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79090D" w:rsidRPr="0079090D" w:rsidRDefault="00E13D55" w:rsidP="007909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9090D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79090D" w:rsidRPr="0079090D">
        <w:rPr>
          <w:rFonts w:ascii="Times New Roman" w:hAnsi="Times New Roman" w:cs="Times New Roman"/>
          <w:b/>
          <w:bCs/>
          <w:sz w:val="24"/>
          <w:szCs w:val="24"/>
        </w:rPr>
        <w:t>PROJETO DE LEI Nº 158</w:t>
      </w:r>
      <w:r w:rsidR="004B0955" w:rsidRPr="0079090D">
        <w:rPr>
          <w:rFonts w:ascii="Times New Roman" w:hAnsi="Times New Roman" w:cs="Times New Roman"/>
          <w:b/>
          <w:bCs/>
          <w:sz w:val="24"/>
          <w:szCs w:val="24"/>
        </w:rPr>
        <w:t>/2017</w:t>
      </w:r>
      <w:r w:rsidR="004B0955" w:rsidRPr="00790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3176" w:rsidRPr="0079090D">
        <w:rPr>
          <w:rFonts w:ascii="Times New Roman" w:hAnsi="Times New Roman" w:cs="Times New Roman"/>
          <w:bCs/>
          <w:sz w:val="24"/>
          <w:szCs w:val="24"/>
        </w:rPr>
        <w:t>–</w:t>
      </w:r>
      <w:proofErr w:type="gramStart"/>
      <w:r w:rsidR="004B0955" w:rsidRPr="00790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869" w:rsidRPr="007909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79090D" w:rsidRPr="0079090D">
        <w:rPr>
          <w:sz w:val="24"/>
          <w:szCs w:val="24"/>
        </w:rPr>
        <w:t xml:space="preserve">AUTORIZA ABERTURA DE CRÉDITO SUPLEMENTAR NO VALOR DE R$ 2.184.899,07 NO ORÇAMENTO FISCAL DO MUNICÍPIO DE SETE LAGOAS, EM FAVOR DO FUNDO MUNICIPAL DE SAÚDE, SECRETARIA MUNICIPAL DE OBRAS, INFRAESTRUTURA E POLÍTICAS URBANAS E SECRETARIA MUNICIPAL DE MEIO AMBIENTE E SUSTENTABILIDADE. </w:t>
      </w:r>
    </w:p>
    <w:p w:rsidR="00B83CB2" w:rsidRPr="003C3738" w:rsidRDefault="00B83CB2" w:rsidP="003C3738">
      <w:pPr>
        <w:autoSpaceDE w:val="0"/>
        <w:autoSpaceDN w:val="0"/>
        <w:adjustRightInd w:val="0"/>
        <w:jc w:val="both"/>
        <w:rPr>
          <w:b/>
        </w:rPr>
      </w:pPr>
    </w:p>
    <w:p w:rsidR="003B5292" w:rsidRDefault="003B5292" w:rsidP="00B83C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C20869">
        <w:rPr>
          <w:rFonts w:ascii="Times New Roman" w:hAnsi="Times New Roman" w:cs="Times New Roman"/>
          <w:sz w:val="24"/>
          <w:szCs w:val="24"/>
        </w:rPr>
        <w:t xml:space="preserve"> CHEFE DO PODER EXECUTIVO MUNICIPAL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156D4" w:rsidRDefault="004B0955" w:rsidP="00EE0A3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B156D4">
        <w:rPr>
          <w:rFonts w:ascii="Times New Roman" w:hAnsi="Times New Roman" w:cs="Times New Roman"/>
          <w:sz w:val="28"/>
          <w:szCs w:val="28"/>
        </w:rPr>
        <w:t>O</w:t>
      </w:r>
      <w:r w:rsidR="00AF0A3E" w:rsidRPr="00B156D4">
        <w:rPr>
          <w:rFonts w:ascii="Times New Roman" w:hAnsi="Times New Roman" w:cs="Times New Roman"/>
          <w:sz w:val="28"/>
          <w:szCs w:val="28"/>
        </w:rPr>
        <w:t xml:space="preserve"> </w:t>
      </w:r>
      <w:r w:rsidR="00C20869" w:rsidRPr="00B156D4"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79090D">
        <w:rPr>
          <w:rFonts w:ascii="Times New Roman" w:hAnsi="Times New Roman" w:cs="Times New Roman"/>
          <w:sz w:val="28"/>
          <w:szCs w:val="28"/>
        </w:rPr>
        <w:t>158</w:t>
      </w:r>
      <w:r w:rsidR="005E1B23" w:rsidRPr="00B156D4">
        <w:rPr>
          <w:rFonts w:ascii="Times New Roman" w:hAnsi="Times New Roman" w:cs="Times New Roman"/>
          <w:sz w:val="28"/>
          <w:szCs w:val="28"/>
        </w:rPr>
        <w:t>/</w:t>
      </w:r>
      <w:r w:rsidR="003B5292" w:rsidRPr="00B156D4">
        <w:rPr>
          <w:rFonts w:ascii="Times New Roman" w:hAnsi="Times New Roman" w:cs="Times New Roman"/>
          <w:sz w:val="28"/>
          <w:szCs w:val="28"/>
        </w:rPr>
        <w:t>2017, que</w:t>
      </w:r>
      <w:r w:rsidR="00B83CB2" w:rsidRPr="00B156D4">
        <w:rPr>
          <w:rFonts w:ascii="Times New Roman" w:hAnsi="Times New Roman" w:cs="Times New Roman"/>
          <w:sz w:val="28"/>
          <w:szCs w:val="28"/>
        </w:rPr>
        <w:t xml:space="preserve"> </w:t>
      </w:r>
      <w:r w:rsidR="0079090D" w:rsidRPr="0079090D">
        <w:rPr>
          <w:sz w:val="24"/>
          <w:szCs w:val="24"/>
        </w:rPr>
        <w:t>AUTORIZA ABERTURA DE CRÉDITO SUPLEMENTAR NO VALOR DE R$ 2.184.899,07 NO ORÇAMENTO FISCAL DO MUNICÍPIO DE SETE LAGOAS, EM FAVOR DO FUNDO MUNICIPAL DE SAÚDE, SECRETARIA MUNICIPAL DE OBRAS, INFRAESTRUTURA E POLÍTICAS URBANAS E SECRETARIA MUNICIPAL DE ME</w:t>
      </w:r>
      <w:r w:rsidR="0079090D">
        <w:rPr>
          <w:sz w:val="24"/>
          <w:szCs w:val="24"/>
        </w:rPr>
        <w:t xml:space="preserve">IO AMBIENTE E SUSTENTABILIDADE, </w:t>
      </w:r>
      <w:r w:rsidR="006D3176" w:rsidRPr="00B156D4">
        <w:rPr>
          <w:rFonts w:ascii="Times New Roman" w:hAnsi="Times New Roman" w:cs="Times New Roman"/>
          <w:sz w:val="28"/>
          <w:szCs w:val="28"/>
        </w:rPr>
        <w:t xml:space="preserve">de autoria do </w:t>
      </w:r>
      <w:r w:rsidR="00C20869" w:rsidRPr="00B156D4">
        <w:rPr>
          <w:rFonts w:ascii="Times New Roman" w:hAnsi="Times New Roman" w:cs="Times New Roman"/>
          <w:sz w:val="28"/>
          <w:szCs w:val="28"/>
        </w:rPr>
        <w:t>Chefe do Poder Executivo Municipal</w:t>
      </w:r>
      <w:r w:rsidR="003B5292" w:rsidRPr="00B156D4">
        <w:rPr>
          <w:rFonts w:ascii="Times New Roman" w:hAnsi="Times New Roman" w:cs="Times New Roman"/>
          <w:sz w:val="28"/>
          <w:szCs w:val="28"/>
        </w:rPr>
        <w:t>, foi aprovado por esta Casa, em turno</w:t>
      </w:r>
      <w:r w:rsidRPr="00B156D4">
        <w:rPr>
          <w:rFonts w:ascii="Times New Roman" w:hAnsi="Times New Roman" w:cs="Times New Roman"/>
          <w:sz w:val="28"/>
          <w:szCs w:val="28"/>
        </w:rPr>
        <w:t xml:space="preserve"> único</w:t>
      </w:r>
      <w:proofErr w:type="gramStart"/>
      <w:r w:rsidR="00AF0A3E" w:rsidRPr="00B156D4">
        <w:rPr>
          <w:rFonts w:ascii="Times New Roman" w:hAnsi="Times New Roman" w:cs="Times New Roman"/>
          <w:sz w:val="28"/>
          <w:szCs w:val="28"/>
        </w:rPr>
        <w:t xml:space="preserve"> </w:t>
      </w:r>
      <w:r w:rsidRPr="00B156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156D4">
        <w:rPr>
          <w:rFonts w:ascii="Times New Roman" w:hAnsi="Times New Roman" w:cs="Times New Roman"/>
          <w:sz w:val="28"/>
          <w:szCs w:val="28"/>
        </w:rPr>
        <w:t>de votação</w:t>
      </w:r>
      <w:r w:rsidR="006D3176" w:rsidRPr="00B156D4">
        <w:rPr>
          <w:rFonts w:ascii="Times New Roman" w:hAnsi="Times New Roman" w:cs="Times New Roman"/>
          <w:sz w:val="28"/>
          <w:szCs w:val="28"/>
        </w:rPr>
        <w:t>, sem emendas.</w:t>
      </w:r>
    </w:p>
    <w:p w:rsidR="003B5292" w:rsidRPr="00B156D4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Pr="00B156D4" w:rsidRDefault="003B5292" w:rsidP="004564C4">
      <w:pPr>
        <w:pStyle w:val="Recuodecorpodetexto21"/>
        <w:ind w:firstLine="708"/>
        <w:rPr>
          <w:sz w:val="28"/>
          <w:szCs w:val="28"/>
        </w:rPr>
      </w:pPr>
      <w:r w:rsidRPr="00B156D4">
        <w:rPr>
          <w:sz w:val="28"/>
          <w:szCs w:val="28"/>
        </w:rPr>
        <w:t xml:space="preserve">Vem </w:t>
      </w:r>
      <w:proofErr w:type="gramStart"/>
      <w:r w:rsidRPr="00B156D4">
        <w:rPr>
          <w:sz w:val="28"/>
          <w:szCs w:val="28"/>
        </w:rPr>
        <w:t>a</w:t>
      </w:r>
      <w:proofErr w:type="gramEnd"/>
      <w:r w:rsidRPr="00B156D4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Pr="00B156D4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B156D4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 w:rsidRPr="00B156D4">
        <w:rPr>
          <w:rFonts w:ascii="Times New Roman" w:hAnsi="Times New Roman" w:cs="Times New Roman"/>
          <w:sz w:val="28"/>
          <w:szCs w:val="28"/>
        </w:rPr>
        <w:tab/>
        <w:t xml:space="preserve">Assim sendo, opinamos por se dar à proposição a </w:t>
      </w:r>
      <w:r w:rsidR="004B0955" w:rsidRPr="00B156D4">
        <w:rPr>
          <w:rFonts w:ascii="Times New Roman" w:hAnsi="Times New Roman" w:cs="Times New Roman"/>
          <w:sz w:val="28"/>
          <w:szCs w:val="28"/>
        </w:rPr>
        <w:t xml:space="preserve">seguinte redação final </w:t>
      </w:r>
      <w:r w:rsidRPr="00B156D4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3C3738" w:rsidRDefault="003C373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B83CB2" w:rsidRDefault="00B83CB2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C20869" w:rsidRDefault="00C20869" w:rsidP="00C20869">
      <w:pPr>
        <w:pStyle w:val="Ttulo1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C20869" w:rsidRPr="0096362B" w:rsidRDefault="0079090D" w:rsidP="00C20869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158</w:t>
      </w:r>
      <w:r w:rsidR="00C20869">
        <w:rPr>
          <w:sz w:val="24"/>
          <w:szCs w:val="24"/>
        </w:rPr>
        <w:t xml:space="preserve">/2017 </w:t>
      </w:r>
    </w:p>
    <w:p w:rsidR="00C20869" w:rsidRPr="0096362B" w:rsidRDefault="00C20869" w:rsidP="00C20869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C20869" w:rsidRPr="00D42992" w:rsidRDefault="00C20869" w:rsidP="00C20869">
      <w:pPr>
        <w:pStyle w:val="SemEspaamento"/>
        <w:rPr>
          <w:i/>
          <w:sz w:val="24"/>
          <w:szCs w:val="24"/>
        </w:rPr>
      </w:pPr>
    </w:p>
    <w:p w:rsidR="00C20869" w:rsidRDefault="00C20869" w:rsidP="00C20869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C20869" w:rsidRDefault="00C20869" w:rsidP="00C20869">
      <w:pPr>
        <w:pStyle w:val="Cabealho"/>
        <w:tabs>
          <w:tab w:val="clear" w:pos="4252"/>
          <w:tab w:val="clear" w:pos="8504"/>
          <w:tab w:val="left" w:pos="6795"/>
        </w:tabs>
        <w:jc w:val="both"/>
      </w:pPr>
    </w:p>
    <w:p w:rsidR="00B156D4" w:rsidRDefault="00B156D4" w:rsidP="00C20869">
      <w:pPr>
        <w:pStyle w:val="Cabealho"/>
        <w:tabs>
          <w:tab w:val="clear" w:pos="4252"/>
          <w:tab w:val="clear" w:pos="8504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9090D" w:rsidRPr="0079090D" w:rsidRDefault="0079090D" w:rsidP="0079090D">
      <w:pPr>
        <w:autoSpaceDE w:val="0"/>
        <w:autoSpaceDN w:val="0"/>
        <w:adjustRightInd w:val="0"/>
        <w:ind w:left="2268"/>
        <w:jc w:val="both"/>
        <w:rPr>
          <w:b/>
          <w:sz w:val="24"/>
          <w:szCs w:val="24"/>
        </w:rPr>
      </w:pPr>
      <w:r w:rsidRPr="0079090D">
        <w:rPr>
          <w:b/>
          <w:sz w:val="24"/>
          <w:szCs w:val="24"/>
        </w:rPr>
        <w:t xml:space="preserve">AUTORIZA ABERTURA DE CRÉDITO SUPLEMENTAR NO VALOR DE R$ 2.184.899,07 NO ORÇAMENTO FISCAL DO MUNICÍPIO DE SETE LAGOAS, EM FAVOR DO FUNDO MUNICIPAL DE SAÚDE, SECRETARIA MUNICIPAL DE OBRAS, INFRAESTRUTURA E POLÍTICAS URBANAS E SECRETARIA MUNICIPAL DE MEIO AMBIENTE E SUSTENTABILIDADE. </w:t>
      </w:r>
    </w:p>
    <w:p w:rsidR="0079090D" w:rsidRPr="00D27C34" w:rsidRDefault="0079090D" w:rsidP="0079090D">
      <w:pPr>
        <w:autoSpaceDE w:val="0"/>
        <w:autoSpaceDN w:val="0"/>
        <w:adjustRightInd w:val="0"/>
        <w:jc w:val="both"/>
        <w:rPr>
          <w:highlight w:val="yellow"/>
        </w:rPr>
      </w:pPr>
    </w:p>
    <w:p w:rsidR="0079090D" w:rsidRPr="00D27C34" w:rsidRDefault="0079090D" w:rsidP="0079090D">
      <w:pPr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</w:p>
    <w:p w:rsidR="0079090D" w:rsidRPr="00AD0B87" w:rsidRDefault="0079090D" w:rsidP="0079090D">
      <w:pPr>
        <w:pStyle w:val="Recuodecorpodetexto"/>
        <w:tabs>
          <w:tab w:val="left" w:pos="1620"/>
          <w:tab w:val="left" w:pos="2552"/>
          <w:tab w:val="left" w:pos="3240"/>
        </w:tabs>
        <w:ind w:left="0" w:firstLine="1701"/>
        <w:jc w:val="both"/>
      </w:pPr>
      <w:r w:rsidRPr="0079090D">
        <w:rPr>
          <w:b/>
        </w:rPr>
        <w:t>Art. 1º</w:t>
      </w:r>
      <w:r w:rsidRPr="004A20B1">
        <w:t xml:space="preserve"> Fica autorizado à abertura de crédito suplementar no valor total de </w:t>
      </w:r>
      <w:r w:rsidRPr="004A20B1">
        <w:rPr>
          <w:b/>
        </w:rPr>
        <w:t>R$ 2.184.899,07</w:t>
      </w:r>
      <w:r w:rsidRPr="004A20B1">
        <w:t xml:space="preserve"> (dois milhões, </w:t>
      </w:r>
      <w:r>
        <w:t>cento e oitenta e quatro mil, oitocentos e noventa e nove reais e sete centavos</w:t>
      </w:r>
      <w:r w:rsidRPr="004A20B1">
        <w:t>) no Orçamento Fiscal do Fundo Municipal de Saúde, Secretaria Municipal de Obras, Infraestrutura e Políticas Urbanas e Secretaria Municipal de Meio Ambiente e Sustentabilidade, conforme abaixo:</w:t>
      </w:r>
    </w:p>
    <w:p w:rsidR="0079090D" w:rsidRPr="00CA5192" w:rsidRDefault="0079090D" w:rsidP="0079090D">
      <w:pPr>
        <w:pStyle w:val="Recuodecorpodetexto"/>
        <w:tabs>
          <w:tab w:val="left" w:pos="1620"/>
          <w:tab w:val="left" w:pos="2552"/>
          <w:tab w:val="left" w:pos="3240"/>
        </w:tabs>
        <w:ind w:left="0"/>
        <w:jc w:val="both"/>
        <w:rPr>
          <w:color w:val="000000"/>
        </w:rPr>
      </w:pPr>
    </w:p>
    <w:p w:rsidR="0079090D" w:rsidRPr="00CA5192" w:rsidRDefault="0079090D" w:rsidP="0079090D">
      <w:pPr>
        <w:jc w:val="both"/>
      </w:pPr>
    </w:p>
    <w:p w:rsidR="0079090D" w:rsidRPr="00CA5192" w:rsidRDefault="0079090D" w:rsidP="0079090D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left" w:pos="8508"/>
          <w:tab w:val="right" w:pos="9099"/>
        </w:tabs>
        <w:jc w:val="both"/>
      </w:pPr>
      <w:r w:rsidRPr="00CA5192">
        <w:t xml:space="preserve">FUNCIONAL PROGRAMÁTICA                                                         </w:t>
      </w:r>
      <w:r>
        <w:t xml:space="preserve">   </w:t>
      </w:r>
      <w:r w:rsidRPr="00CA5192">
        <w:t xml:space="preserve">                   VALOR (R$)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</w:pPr>
      <w:r w:rsidRPr="00257BBB">
        <w:rPr>
          <w:b/>
        </w:rPr>
        <w:t>19213</w:t>
      </w:r>
      <w:proofErr w:type="gramStart"/>
      <w:r w:rsidRPr="00257BBB">
        <w:t xml:space="preserve">  </w:t>
      </w:r>
      <w:proofErr w:type="gramEnd"/>
      <w:r w:rsidRPr="00257BBB">
        <w:t>-  2.18.1.18.541.2706.2384 (Gestão de Áreas Verdes e Fomento ao Paisagismo) 33903900 (Outros Serviços de Terceiros-Pessoa Jurídica) 100.010000</w:t>
      </w:r>
      <w:r w:rsidRPr="00257BBB">
        <w:tab/>
        <w:t>1.550.000,00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</w:pPr>
      <w:r w:rsidRPr="00257BBB">
        <w:rPr>
          <w:b/>
        </w:rPr>
        <w:t>19786</w:t>
      </w:r>
      <w:proofErr w:type="gramStart"/>
      <w:r w:rsidRPr="00257BBB">
        <w:t xml:space="preserve">  </w:t>
      </w:r>
      <w:proofErr w:type="gramEnd"/>
      <w:r w:rsidRPr="00257BBB">
        <w:t>-  2.13.1.10.122.2420.2363 (Gestão dos Custos Operacionais) 33909100 (Sentenças Judiciais)102.013100</w:t>
      </w:r>
      <w:r w:rsidRPr="00257BBB">
        <w:tab/>
        <w:t>50.000,00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</w:pPr>
      <w:r w:rsidRPr="00257BBB">
        <w:rPr>
          <w:b/>
        </w:rPr>
        <w:t>29395</w:t>
      </w:r>
      <w:proofErr w:type="gramStart"/>
      <w:r w:rsidRPr="00257BBB">
        <w:t xml:space="preserve">  </w:t>
      </w:r>
      <w:proofErr w:type="gramEnd"/>
      <w:r w:rsidRPr="00257BBB">
        <w:t>-  2.16.1.04.122.2001.2462 (Aquisição de Combustíveis e Óleos Lubrificantes) 33903000 (Material de Consumo) 100.010000</w:t>
      </w:r>
      <w:r w:rsidRPr="00257BBB">
        <w:tab/>
        <w:t>180.000,00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</w:pPr>
      <w:r w:rsidRPr="00257BBB">
        <w:rPr>
          <w:b/>
        </w:rPr>
        <w:t>29663</w:t>
      </w:r>
      <w:proofErr w:type="gramStart"/>
      <w:r w:rsidRPr="00257BBB">
        <w:t xml:space="preserve">  </w:t>
      </w:r>
      <w:proofErr w:type="gramEnd"/>
      <w:r w:rsidRPr="00257BBB">
        <w:t>-  2.18.2.18.544.2701.2392 (Construção de Barragens para Contenção de Nascentes) 3390300 (Material de Consumo) 100.316176</w:t>
      </w:r>
      <w:r w:rsidRPr="00257BBB">
        <w:tab/>
        <w:t>982.62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</w:pPr>
      <w:r w:rsidRPr="00257BBB">
        <w:rPr>
          <w:b/>
        </w:rPr>
        <w:t>29674</w:t>
      </w:r>
      <w:proofErr w:type="gramStart"/>
      <w:r w:rsidRPr="00257BBB">
        <w:t xml:space="preserve">  </w:t>
      </w:r>
      <w:proofErr w:type="gramEnd"/>
      <w:r w:rsidRPr="00257BBB">
        <w:t>-  2.18.2.18.544.2701.2392 (Construção de Barragens para Contenção de Nascentes) 333903900 (Outros Serviços de Terceiros-Pessoa Jurídica)</w:t>
      </w:r>
      <w:r w:rsidRPr="00257BBB">
        <w:rPr>
          <w:color w:val="FF0000"/>
        </w:rPr>
        <w:t xml:space="preserve"> </w:t>
      </w:r>
      <w:r w:rsidRPr="00257BBB">
        <w:t>100.316176</w:t>
      </w:r>
      <w:r w:rsidRPr="00257BBB">
        <w:tab/>
        <w:t>64.126,45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</w:pPr>
      <w:r w:rsidRPr="00257BBB">
        <w:rPr>
          <w:b/>
        </w:rPr>
        <w:t>XXXXX</w:t>
      </w:r>
      <w:proofErr w:type="gramStart"/>
      <w:r w:rsidRPr="00257BBB">
        <w:t xml:space="preserve">  </w:t>
      </w:r>
      <w:proofErr w:type="gramEnd"/>
      <w:r w:rsidRPr="00257BBB">
        <w:t>-  2.13.1.10.301.2402.2494 (Manter Atividade Administrativa e Ambulatorial-Atenção Básica) 44905200 (Equipamentos e Material Permanente) 153.023171</w:t>
      </w:r>
      <w:r w:rsidRPr="00257BBB">
        <w:tab/>
        <w:t>334.440,00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</w:pPr>
      <w:r w:rsidRPr="00257BBB">
        <w:rPr>
          <w:b/>
        </w:rPr>
        <w:t>XXXXX</w:t>
      </w:r>
      <w:proofErr w:type="gramStart"/>
      <w:r w:rsidRPr="00257BBB">
        <w:t xml:space="preserve">  </w:t>
      </w:r>
      <w:proofErr w:type="gramEnd"/>
      <w:r w:rsidRPr="00257BBB">
        <w:t>-  2.13.1.10.302.2404.2418 (Promoção Serviço Ambulatoriais Emergenciais e Hospitalares) 44909300 (Indenizações e Restituições) 223.066317</w:t>
      </w:r>
      <w:r w:rsidRPr="00257BBB">
        <w:tab/>
        <w:t>5.350,00</w:t>
      </w:r>
    </w:p>
    <w:p w:rsidR="0079090D" w:rsidRPr="0079090D" w:rsidRDefault="0079090D" w:rsidP="0079090D">
      <w:pPr>
        <w:tabs>
          <w:tab w:val="right" w:leader="dot" w:pos="8647"/>
        </w:tabs>
        <w:spacing w:line="276" w:lineRule="auto"/>
        <w:jc w:val="both"/>
        <w:rPr>
          <w:b/>
        </w:rPr>
      </w:pPr>
      <w:r w:rsidRPr="00257BBB">
        <w:rPr>
          <w:b/>
          <w:bCs/>
        </w:rPr>
        <w:t>TOTAL</w:t>
      </w:r>
      <w:r w:rsidRPr="00257BBB">
        <w:rPr>
          <w:b/>
          <w:bCs/>
        </w:rPr>
        <w:tab/>
      </w:r>
      <w:r w:rsidRPr="00257BBB">
        <w:rPr>
          <w:b/>
        </w:rPr>
        <w:t>2.184.899,07</w:t>
      </w:r>
    </w:p>
    <w:p w:rsidR="0079090D" w:rsidRPr="00257BBB" w:rsidRDefault="0079090D" w:rsidP="0079090D">
      <w:pPr>
        <w:tabs>
          <w:tab w:val="left" w:pos="3870"/>
          <w:tab w:val="left" w:pos="4680"/>
          <w:tab w:val="right" w:leader="dot" w:pos="8504"/>
        </w:tabs>
        <w:ind w:firstLine="1875"/>
        <w:jc w:val="both"/>
      </w:pPr>
      <w:r w:rsidRPr="0079090D">
        <w:rPr>
          <w:b/>
        </w:rPr>
        <w:lastRenderedPageBreak/>
        <w:t>Art. 2°</w:t>
      </w:r>
      <w:r w:rsidRPr="00257BBB">
        <w:t xml:space="preserve"> Os recursos destinados a atender estas despesas serão decorrentes das anulações das seguintes dotações:</w:t>
      </w:r>
    </w:p>
    <w:p w:rsidR="0079090D" w:rsidRPr="00257BBB" w:rsidRDefault="0079090D" w:rsidP="0079090D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right" w:leader="dot" w:pos="8504"/>
          <w:tab w:val="right" w:pos="9099"/>
        </w:tabs>
        <w:spacing w:line="276" w:lineRule="auto"/>
        <w:jc w:val="both"/>
      </w:pPr>
    </w:p>
    <w:p w:rsidR="0079090D" w:rsidRPr="00257BBB" w:rsidRDefault="0079090D" w:rsidP="0079090D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right" w:leader="dot" w:pos="8504"/>
          <w:tab w:val="right" w:pos="9099"/>
        </w:tabs>
        <w:spacing w:line="276" w:lineRule="auto"/>
        <w:jc w:val="both"/>
      </w:pPr>
      <w:r w:rsidRPr="00257BBB">
        <w:t>FUNCIONAL PROGRAMÁTICA</w:t>
      </w:r>
      <w:r w:rsidRPr="00257BBB">
        <w:tab/>
        <w:t>VALOR (R$)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  <w:rPr>
          <w:bCs/>
          <w:color w:val="000000"/>
        </w:rPr>
      </w:pPr>
      <w:r w:rsidRPr="00257BBB">
        <w:rPr>
          <w:b/>
          <w:bCs/>
          <w:color w:val="000000"/>
        </w:rPr>
        <w:t>24428</w:t>
      </w:r>
      <w:proofErr w:type="gramStart"/>
      <w:r w:rsidRPr="00257BBB">
        <w:rPr>
          <w:bCs/>
          <w:color w:val="000000"/>
        </w:rPr>
        <w:t xml:space="preserve">  </w:t>
      </w:r>
      <w:proofErr w:type="gramEnd"/>
      <w:r w:rsidRPr="00257BBB">
        <w:rPr>
          <w:bCs/>
          <w:color w:val="000000"/>
        </w:rPr>
        <w:t>-  2.</w:t>
      </w:r>
      <w:r w:rsidRPr="00257BBB">
        <w:t>08.1.04.845.2900.2471 (Reserva Orçamentária para Contrapartidas Municipais a Convênios e Contratos) 44905100 (Obras e Instalações) 100</w:t>
      </w:r>
      <w:r w:rsidRPr="00257BBB">
        <w:rPr>
          <w:bCs/>
          <w:color w:val="000000"/>
        </w:rPr>
        <w:t>.010000</w:t>
      </w:r>
      <w:r w:rsidRPr="00257BBB">
        <w:rPr>
          <w:bCs/>
          <w:color w:val="000000"/>
        </w:rPr>
        <w:tab/>
        <w:t>65.109,07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</w:pPr>
      <w:r w:rsidRPr="00257BBB">
        <w:rPr>
          <w:b/>
        </w:rPr>
        <w:t>29632</w:t>
      </w:r>
      <w:proofErr w:type="gramStart"/>
      <w:r w:rsidRPr="00257BBB">
        <w:t xml:space="preserve">  </w:t>
      </w:r>
      <w:proofErr w:type="gramEnd"/>
      <w:r w:rsidRPr="00257BBB">
        <w:t>-  2.18.1.17.452.2708.2521 (Gestão de Limpeza Urbana e Coleta de Resíduos Sólidos) 33903900 (Outros Serviços de Terceiros-Pessoa Jurídica) 100.010000</w:t>
      </w:r>
      <w:r w:rsidRPr="00257BBB">
        <w:tab/>
        <w:t>1.550.000,00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</w:pPr>
      <w:r w:rsidRPr="00257BBB">
        <w:rPr>
          <w:b/>
        </w:rPr>
        <w:t>29905</w:t>
      </w:r>
      <w:proofErr w:type="gramStart"/>
      <w:r w:rsidRPr="00257BBB">
        <w:t xml:space="preserve">  </w:t>
      </w:r>
      <w:proofErr w:type="gramEnd"/>
      <w:r w:rsidRPr="00257BBB">
        <w:t>-  2.16.1.15.451.2703.1223 (Construção e Reforma de Pontes em Área Urbana e Rural) 44905100 (Obras e Instalações) 100.010000</w:t>
      </w:r>
      <w:r w:rsidRPr="00257BBB">
        <w:tab/>
        <w:t>180.000,00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  <w:rPr>
          <w:b/>
          <w:bCs/>
        </w:rPr>
      </w:pPr>
      <w:r w:rsidRPr="00257BBB">
        <w:rPr>
          <w:b/>
          <w:bCs/>
        </w:rPr>
        <w:t>30310</w:t>
      </w:r>
      <w:proofErr w:type="gramStart"/>
      <w:r w:rsidRPr="00257BBB">
        <w:rPr>
          <w:bCs/>
        </w:rPr>
        <w:t xml:space="preserve">  </w:t>
      </w:r>
      <w:proofErr w:type="gramEnd"/>
      <w:r w:rsidRPr="00257BBB">
        <w:rPr>
          <w:bCs/>
        </w:rPr>
        <w:t>-  2.</w:t>
      </w:r>
      <w:r w:rsidRPr="00257BBB">
        <w:t>13.1.10.303.2401.2415 (Gestão Assistência Farmacêutica)33903000 (Material de Consumo) 102</w:t>
      </w:r>
      <w:r w:rsidRPr="00257BBB">
        <w:rPr>
          <w:bCs/>
        </w:rPr>
        <w:t>.013100</w:t>
      </w:r>
      <w:r w:rsidRPr="00257BBB">
        <w:rPr>
          <w:bCs/>
        </w:rPr>
        <w:tab/>
        <w:t>50.000,00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  <w:rPr>
          <w:bCs/>
        </w:rPr>
      </w:pPr>
      <w:r w:rsidRPr="00257BBB">
        <w:rPr>
          <w:b/>
          <w:bCs/>
        </w:rPr>
        <w:t>30312</w:t>
      </w:r>
      <w:proofErr w:type="gramStart"/>
      <w:r w:rsidRPr="00257BBB">
        <w:rPr>
          <w:bCs/>
        </w:rPr>
        <w:t xml:space="preserve">  </w:t>
      </w:r>
      <w:proofErr w:type="gramEnd"/>
      <w:r w:rsidRPr="00257BBB">
        <w:rPr>
          <w:bCs/>
        </w:rPr>
        <w:t>-  2.</w:t>
      </w:r>
      <w:r w:rsidRPr="00257BBB">
        <w:t>13.1.10.301.2402.2494 (Manter Atividade Administrativa e Ambulatorial-Atenção Básica) 33903000 (Material de Consumo)</w:t>
      </w:r>
      <w:r w:rsidRPr="00257BBB">
        <w:rPr>
          <w:color w:val="FF0000"/>
        </w:rPr>
        <w:t xml:space="preserve"> </w:t>
      </w:r>
      <w:r w:rsidRPr="00257BBB">
        <w:t>148.</w:t>
      </w:r>
      <w:r w:rsidRPr="00257BBB">
        <w:rPr>
          <w:bCs/>
        </w:rPr>
        <w:t>023131</w:t>
      </w:r>
      <w:r w:rsidRPr="00257BBB">
        <w:rPr>
          <w:bCs/>
        </w:rPr>
        <w:tab/>
      </w:r>
      <w:r>
        <w:rPr>
          <w:bCs/>
        </w:rPr>
        <w:t>124.44</w:t>
      </w:r>
      <w:r w:rsidRPr="00257BBB">
        <w:rPr>
          <w:bCs/>
        </w:rPr>
        <w:t>0,00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  <w:rPr>
          <w:bCs/>
        </w:rPr>
      </w:pPr>
      <w:r w:rsidRPr="00257BBB">
        <w:rPr>
          <w:b/>
          <w:bCs/>
        </w:rPr>
        <w:t>30316</w:t>
      </w:r>
      <w:proofErr w:type="gramStart"/>
      <w:r w:rsidRPr="00257BBB">
        <w:rPr>
          <w:bCs/>
        </w:rPr>
        <w:t xml:space="preserve">  </w:t>
      </w:r>
      <w:proofErr w:type="gramEnd"/>
      <w:r w:rsidRPr="00257BBB">
        <w:rPr>
          <w:bCs/>
        </w:rPr>
        <w:t>-  2.</w:t>
      </w:r>
      <w:r w:rsidRPr="00257BBB">
        <w:t>13.1.10.301.2402.2494 (Manter Atividade Administrativa e Ambulatorial-Atenção Básica) 44905100 (Obras e Instalações)</w:t>
      </w:r>
      <w:r w:rsidRPr="00257BBB">
        <w:rPr>
          <w:color w:val="FF0000"/>
        </w:rPr>
        <w:t xml:space="preserve"> </w:t>
      </w:r>
      <w:r w:rsidRPr="00257BBB">
        <w:t>148.</w:t>
      </w:r>
      <w:r w:rsidRPr="00257BBB">
        <w:rPr>
          <w:bCs/>
        </w:rPr>
        <w:t>023125</w:t>
      </w:r>
      <w:r w:rsidRPr="00257BBB">
        <w:rPr>
          <w:bCs/>
        </w:rPr>
        <w:tab/>
        <w:t>100.000,00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  <w:rPr>
          <w:bCs/>
        </w:rPr>
      </w:pPr>
      <w:r w:rsidRPr="00257BBB">
        <w:rPr>
          <w:b/>
          <w:bCs/>
        </w:rPr>
        <w:t>30321</w:t>
      </w:r>
      <w:proofErr w:type="gramStart"/>
      <w:r w:rsidRPr="00257BBB">
        <w:rPr>
          <w:bCs/>
        </w:rPr>
        <w:t xml:space="preserve">  </w:t>
      </w:r>
      <w:proofErr w:type="gramEnd"/>
      <w:r w:rsidRPr="00257BBB">
        <w:rPr>
          <w:bCs/>
        </w:rPr>
        <w:t>-  2.</w:t>
      </w:r>
      <w:r w:rsidRPr="00257BBB">
        <w:t>13.1.10.301.2402.2494 (Manter Atividade Administrativa e Ambulatorial-Atenção Básica) 44905200 (Equipamentos e Material Permanente) 148.</w:t>
      </w:r>
      <w:r w:rsidRPr="00257BBB">
        <w:rPr>
          <w:bCs/>
        </w:rPr>
        <w:t>023153</w:t>
      </w:r>
      <w:r w:rsidRPr="00257BBB">
        <w:rPr>
          <w:bCs/>
        </w:rPr>
        <w:tab/>
        <w:t>110.000,00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  <w:rPr>
          <w:bCs/>
        </w:rPr>
      </w:pPr>
      <w:r w:rsidRPr="00257BBB">
        <w:rPr>
          <w:b/>
          <w:bCs/>
        </w:rPr>
        <w:t>30488</w:t>
      </w:r>
      <w:proofErr w:type="gramStart"/>
      <w:r w:rsidRPr="00257BBB">
        <w:rPr>
          <w:bCs/>
        </w:rPr>
        <w:t xml:space="preserve">  </w:t>
      </w:r>
      <w:proofErr w:type="gramEnd"/>
      <w:r w:rsidRPr="00257BBB">
        <w:rPr>
          <w:bCs/>
        </w:rPr>
        <w:t>-  2.</w:t>
      </w:r>
      <w:r w:rsidRPr="00257BBB">
        <w:t>13.1.10.301.2403.1119 (Construção/Implantação Sede Própria - UBS) 44905100 (Obras e Instalações)</w:t>
      </w:r>
      <w:r w:rsidRPr="00257BBB">
        <w:rPr>
          <w:color w:val="FF0000"/>
        </w:rPr>
        <w:t xml:space="preserve"> </w:t>
      </w:r>
      <w:r w:rsidRPr="00257BBB">
        <w:t>223</w:t>
      </w:r>
      <w:r w:rsidRPr="00257BBB">
        <w:rPr>
          <w:bCs/>
        </w:rPr>
        <w:t>.063258</w:t>
      </w:r>
      <w:r w:rsidRPr="00257BBB">
        <w:rPr>
          <w:bCs/>
        </w:rPr>
        <w:tab/>
        <w:t>5.350,00</w:t>
      </w:r>
    </w:p>
    <w:p w:rsidR="0079090D" w:rsidRPr="00257BBB" w:rsidRDefault="0079090D" w:rsidP="0079090D">
      <w:pPr>
        <w:tabs>
          <w:tab w:val="right" w:leader="dot" w:pos="8647"/>
        </w:tabs>
        <w:spacing w:line="276" w:lineRule="auto"/>
        <w:jc w:val="both"/>
      </w:pPr>
      <w:r w:rsidRPr="00257BBB">
        <w:rPr>
          <w:b/>
          <w:bCs/>
        </w:rPr>
        <w:t>TOTAL</w:t>
      </w:r>
      <w:r w:rsidRPr="00257BBB">
        <w:rPr>
          <w:b/>
          <w:bCs/>
        </w:rPr>
        <w:tab/>
      </w:r>
      <w:r w:rsidRPr="00257BBB">
        <w:rPr>
          <w:b/>
        </w:rPr>
        <w:t>2.184.899,07</w:t>
      </w:r>
    </w:p>
    <w:p w:rsidR="0079090D" w:rsidRPr="007E4430" w:rsidRDefault="0079090D" w:rsidP="0079090D">
      <w:pPr>
        <w:tabs>
          <w:tab w:val="left" w:pos="3765"/>
        </w:tabs>
        <w:jc w:val="both"/>
        <w:rPr>
          <w:color w:val="000000"/>
        </w:rPr>
      </w:pPr>
    </w:p>
    <w:p w:rsidR="0079090D" w:rsidRPr="007E4430" w:rsidRDefault="0079090D" w:rsidP="0079090D">
      <w:pPr>
        <w:tabs>
          <w:tab w:val="left" w:pos="2552"/>
        </w:tabs>
        <w:ind w:firstLine="2268"/>
        <w:jc w:val="both"/>
        <w:rPr>
          <w:color w:val="000000"/>
        </w:rPr>
      </w:pPr>
      <w:r w:rsidRPr="0079090D">
        <w:rPr>
          <w:b/>
          <w:color w:val="000000"/>
        </w:rPr>
        <w:t>Art. 3°</w:t>
      </w:r>
      <w:r>
        <w:rPr>
          <w:color w:val="000000"/>
        </w:rPr>
        <w:t xml:space="preserve"> Esta lei entra</w:t>
      </w:r>
      <w:r w:rsidRPr="007E4430">
        <w:rPr>
          <w:color w:val="000000"/>
        </w:rPr>
        <w:t xml:space="preserve"> em vigor na data de sua publicação.</w:t>
      </w:r>
    </w:p>
    <w:p w:rsidR="00C20869" w:rsidRPr="000848C9" w:rsidRDefault="00C20869" w:rsidP="00C20869">
      <w:pPr>
        <w:pStyle w:val="Cabealho"/>
        <w:tabs>
          <w:tab w:val="clear" w:pos="4252"/>
          <w:tab w:val="clear" w:pos="8504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20869" w:rsidRDefault="00C20869" w:rsidP="00F72CFF">
      <w:pPr>
        <w:pStyle w:val="Standard"/>
        <w:tabs>
          <w:tab w:val="right" w:pos="8789"/>
        </w:tabs>
        <w:spacing w:line="360" w:lineRule="auto"/>
        <w:jc w:val="both"/>
        <w:rPr>
          <w:rFonts w:ascii="Times New Roman" w:hAnsi="Times New Roman" w:cs="Times New Roman"/>
        </w:rPr>
      </w:pPr>
      <w:r w:rsidRPr="000848C9">
        <w:rPr>
          <w:rFonts w:ascii="Times New Roman" w:hAnsi="Times New Roman" w:cs="Times New Roman"/>
          <w:color w:val="000000"/>
        </w:rPr>
        <w:t xml:space="preserve">   </w:t>
      </w:r>
      <w:r w:rsidR="00B156D4">
        <w:rPr>
          <w:rFonts w:ascii="Times New Roman" w:hAnsi="Times New Roman" w:cs="Times New Roman"/>
          <w:color w:val="000000"/>
        </w:rPr>
        <w:t xml:space="preserve">                        </w:t>
      </w:r>
      <w:r>
        <w:rPr>
          <w:rFonts w:ascii="Times New Roman" w:hAnsi="Times New Roman" w:cs="Times New Roman"/>
          <w:color w:val="000000"/>
        </w:rPr>
        <w:t xml:space="preserve">Câmara Municipal, </w:t>
      </w:r>
      <w:r w:rsidR="00B156D4">
        <w:rPr>
          <w:rFonts w:ascii="Times New Roman" w:hAnsi="Times New Roman" w:cs="Times New Roman"/>
          <w:color w:val="000000"/>
        </w:rPr>
        <w:t>Sala das Sessões, 15</w:t>
      </w:r>
      <w:r w:rsidR="003C3738">
        <w:rPr>
          <w:rFonts w:ascii="Times New Roman" w:hAnsi="Times New Roman" w:cs="Times New Roman"/>
          <w:color w:val="000000"/>
        </w:rPr>
        <w:t xml:space="preserve"> de agosto</w:t>
      </w:r>
      <w:r>
        <w:rPr>
          <w:rFonts w:ascii="Times New Roman" w:hAnsi="Times New Roman" w:cs="Times New Roman"/>
        </w:rPr>
        <w:t xml:space="preserve"> de 2017.</w:t>
      </w:r>
      <w:proofErr w:type="gramStart"/>
      <w:r w:rsidR="00F72CFF">
        <w:rPr>
          <w:rFonts w:ascii="Times New Roman" w:hAnsi="Times New Roman" w:cs="Times New Roman"/>
        </w:rPr>
        <w:tab/>
      </w:r>
      <w:proofErr w:type="gramEnd"/>
    </w:p>
    <w:p w:rsidR="0079090D" w:rsidRDefault="0079090D" w:rsidP="001500A2">
      <w:pPr>
        <w:pStyle w:val="Standard"/>
        <w:tabs>
          <w:tab w:val="right" w:pos="8789"/>
        </w:tabs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79090D" w:rsidRPr="00AD0F1A" w:rsidRDefault="0079090D" w:rsidP="0079090D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COMISSÃO DE REDAÇÃO E TÉCNICA LEGISLATIVA</w:t>
      </w:r>
    </w:p>
    <w:p w:rsidR="0079090D" w:rsidRPr="00AD0F1A" w:rsidRDefault="0079090D" w:rsidP="0079090D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9090D" w:rsidRDefault="0079090D" w:rsidP="0079090D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JOSÉ PEREIRA DA SILVA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ALCIDES LONGO DE BARROS</w:t>
      </w:r>
    </w:p>
    <w:p w:rsidR="0079090D" w:rsidRPr="00AD0F1A" w:rsidRDefault="0079090D" w:rsidP="0079090D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Presidente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Relator</w:t>
      </w:r>
    </w:p>
    <w:p w:rsidR="0079090D" w:rsidRDefault="0079090D" w:rsidP="0079090D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79090D" w:rsidRPr="00AD0F1A" w:rsidRDefault="0079090D" w:rsidP="0079090D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GILBERTO PEREIRA DA SILVA</w:t>
      </w:r>
    </w:p>
    <w:p w:rsidR="0079090D" w:rsidRDefault="0079090D" w:rsidP="0079090D">
      <w:pPr>
        <w:jc w:val="center"/>
        <w:rPr>
          <w:rFonts w:ascii="Times New Roman" w:hAnsi="Times New Roman" w:cs="Times New Roman"/>
          <w:b/>
          <w:color w:val="00000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Membro</w:t>
      </w:r>
    </w:p>
    <w:p w:rsidR="0079090D" w:rsidRDefault="0079090D" w:rsidP="0079090D">
      <w:pPr>
        <w:pStyle w:val="Standard"/>
        <w:tabs>
          <w:tab w:val="right" w:pos="8789"/>
        </w:tabs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sectPr w:rsidR="0079090D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9D4" w:rsidRDefault="00C409D4" w:rsidP="00963EEE">
      <w:pPr>
        <w:spacing w:after="0" w:line="240" w:lineRule="auto"/>
      </w:pPr>
      <w:r>
        <w:separator/>
      </w:r>
    </w:p>
  </w:endnote>
  <w:endnote w:type="continuationSeparator" w:id="0">
    <w:p w:rsidR="00C409D4" w:rsidRDefault="00C409D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Times New Roman"/>
    <w:charset w:val="00"/>
    <w:family w:val="roman"/>
    <w:pitch w:val="variable"/>
  </w:font>
  <w:font w:name="ae_AlArabiya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9D4" w:rsidRDefault="00C409D4" w:rsidP="00963EEE">
      <w:pPr>
        <w:spacing w:after="0" w:line="240" w:lineRule="auto"/>
      </w:pPr>
      <w:r>
        <w:separator/>
      </w:r>
    </w:p>
  </w:footnote>
  <w:footnote w:type="continuationSeparator" w:id="0">
    <w:p w:rsidR="00C409D4" w:rsidRDefault="00C409D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60E9C9D" wp14:editId="199AF66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8EB65D8" wp14:editId="29AEF1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533E"/>
    <w:rsid w:val="0001260C"/>
    <w:rsid w:val="0003784B"/>
    <w:rsid w:val="00083DFC"/>
    <w:rsid w:val="000D06BC"/>
    <w:rsid w:val="001422C3"/>
    <w:rsid w:val="001500A2"/>
    <w:rsid w:val="0019453D"/>
    <w:rsid w:val="001D0B85"/>
    <w:rsid w:val="001D4395"/>
    <w:rsid w:val="001F3998"/>
    <w:rsid w:val="002264A8"/>
    <w:rsid w:val="002A1707"/>
    <w:rsid w:val="00341E93"/>
    <w:rsid w:val="003B5292"/>
    <w:rsid w:val="003C3738"/>
    <w:rsid w:val="003C42F7"/>
    <w:rsid w:val="004564C4"/>
    <w:rsid w:val="00457570"/>
    <w:rsid w:val="004B0955"/>
    <w:rsid w:val="005238CA"/>
    <w:rsid w:val="005458E5"/>
    <w:rsid w:val="00576CDB"/>
    <w:rsid w:val="00591096"/>
    <w:rsid w:val="005E1B23"/>
    <w:rsid w:val="006157FB"/>
    <w:rsid w:val="00684087"/>
    <w:rsid w:val="00693C28"/>
    <w:rsid w:val="006D3176"/>
    <w:rsid w:val="0079090D"/>
    <w:rsid w:val="007959B5"/>
    <w:rsid w:val="007A68DC"/>
    <w:rsid w:val="007D10DD"/>
    <w:rsid w:val="007F64CC"/>
    <w:rsid w:val="008375E9"/>
    <w:rsid w:val="0089384E"/>
    <w:rsid w:val="008A152B"/>
    <w:rsid w:val="008A5894"/>
    <w:rsid w:val="008B7F9A"/>
    <w:rsid w:val="008E4B91"/>
    <w:rsid w:val="00905779"/>
    <w:rsid w:val="00910618"/>
    <w:rsid w:val="009353D2"/>
    <w:rsid w:val="0096035F"/>
    <w:rsid w:val="00963EEE"/>
    <w:rsid w:val="0097039B"/>
    <w:rsid w:val="009A625C"/>
    <w:rsid w:val="009E5969"/>
    <w:rsid w:val="009F7EA4"/>
    <w:rsid w:val="00A00970"/>
    <w:rsid w:val="00A011C1"/>
    <w:rsid w:val="00A22844"/>
    <w:rsid w:val="00A36AB0"/>
    <w:rsid w:val="00AA7CA4"/>
    <w:rsid w:val="00AB42B5"/>
    <w:rsid w:val="00AD454D"/>
    <w:rsid w:val="00AD4837"/>
    <w:rsid w:val="00AE0B7F"/>
    <w:rsid w:val="00AE6001"/>
    <w:rsid w:val="00AF0A3E"/>
    <w:rsid w:val="00B156D4"/>
    <w:rsid w:val="00B66DD7"/>
    <w:rsid w:val="00B77043"/>
    <w:rsid w:val="00B83CB2"/>
    <w:rsid w:val="00BE56E6"/>
    <w:rsid w:val="00BE621C"/>
    <w:rsid w:val="00C016DA"/>
    <w:rsid w:val="00C20869"/>
    <w:rsid w:val="00C409D4"/>
    <w:rsid w:val="00CA69FE"/>
    <w:rsid w:val="00CC5C79"/>
    <w:rsid w:val="00D37623"/>
    <w:rsid w:val="00D41D76"/>
    <w:rsid w:val="00D42992"/>
    <w:rsid w:val="00D65943"/>
    <w:rsid w:val="00D74AC7"/>
    <w:rsid w:val="00DA4C09"/>
    <w:rsid w:val="00DE7C41"/>
    <w:rsid w:val="00E13D55"/>
    <w:rsid w:val="00ED7992"/>
    <w:rsid w:val="00EE0A3C"/>
    <w:rsid w:val="00F72CFF"/>
    <w:rsid w:val="00F933B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C2086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C2086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7E28E-0910-4D74-8295-FE310FA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2017-08-16T18:58:00Z</cp:lastPrinted>
  <dcterms:created xsi:type="dcterms:W3CDTF">2017-08-16T18:58:00Z</dcterms:created>
  <dcterms:modified xsi:type="dcterms:W3CDTF">2017-08-16T18:58:00Z</dcterms:modified>
</cp:coreProperties>
</file>