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1D7" w:rsidRDefault="007051D7" w:rsidP="007051D7">
      <w:pPr>
        <w:pStyle w:val="Ttulo3"/>
        <w:numPr>
          <w:ilvl w:val="0"/>
          <w:numId w:val="0"/>
        </w:numPr>
        <w:rPr>
          <w:sz w:val="20"/>
        </w:rPr>
      </w:pPr>
    </w:p>
    <w:p w:rsidR="007051D7" w:rsidRDefault="007051D7" w:rsidP="007051D7">
      <w:pPr>
        <w:pStyle w:val="Ttulo3"/>
        <w:tabs>
          <w:tab w:val="left" w:pos="0"/>
        </w:tabs>
        <w:rPr>
          <w:sz w:val="20"/>
        </w:rPr>
      </w:pPr>
    </w:p>
    <w:p w:rsidR="007051D7" w:rsidRDefault="007051D7" w:rsidP="007051D7">
      <w:pPr>
        <w:pStyle w:val="Ttulo3"/>
        <w:tabs>
          <w:tab w:val="left" w:pos="0"/>
        </w:tabs>
        <w:rPr>
          <w:b/>
          <w:bCs/>
          <w:sz w:val="24"/>
          <w:szCs w:val="24"/>
        </w:rPr>
      </w:pPr>
      <w:r>
        <w:rPr>
          <w:b/>
          <w:bCs/>
          <w:sz w:val="24"/>
          <w:szCs w:val="24"/>
        </w:rPr>
        <w:t>PARECER DE REDAÇÃO FINAL</w:t>
      </w:r>
    </w:p>
    <w:p w:rsidR="007051D7" w:rsidRPr="007051D7" w:rsidRDefault="007051D7" w:rsidP="007051D7"/>
    <w:p w:rsidR="007051D7" w:rsidRDefault="007051D7" w:rsidP="007051D7">
      <w:pPr>
        <w:pStyle w:val="Ttulo5"/>
        <w:tabs>
          <w:tab w:val="left" w:pos="0"/>
        </w:tabs>
        <w:rPr>
          <w:sz w:val="24"/>
          <w:szCs w:val="24"/>
        </w:rPr>
      </w:pPr>
      <w:r>
        <w:rPr>
          <w:sz w:val="24"/>
          <w:szCs w:val="24"/>
        </w:rPr>
        <w:t>COMISSÃO DE REDAÇÃO E TÉCNICA LEGISLATIVA</w:t>
      </w:r>
    </w:p>
    <w:p w:rsidR="007051D7" w:rsidRPr="007051D7" w:rsidRDefault="007051D7" w:rsidP="00165F26">
      <w:pPr>
        <w:jc w:val="both"/>
      </w:pPr>
    </w:p>
    <w:p w:rsidR="00CD15F6" w:rsidRPr="007C2A3B" w:rsidRDefault="007051D7" w:rsidP="00CD15F6">
      <w:pPr>
        <w:spacing w:before="120" w:after="0"/>
        <w:jc w:val="both"/>
        <w:rPr>
          <w:rFonts w:ascii="Arial" w:hAnsi="Arial" w:cs="Arial"/>
          <w:b/>
          <w:caps/>
          <w:sz w:val="24"/>
          <w:szCs w:val="24"/>
        </w:rPr>
      </w:pPr>
      <w:r w:rsidRPr="008D583B">
        <w:rPr>
          <w:rFonts w:ascii="Times New Roman" w:hAnsi="Times New Roman" w:cs="Times New Roman"/>
          <w:b/>
          <w:bCs/>
          <w:sz w:val="24"/>
          <w:szCs w:val="24"/>
        </w:rPr>
        <w:t>MAT</w:t>
      </w:r>
      <w:r w:rsidR="00062A1D">
        <w:rPr>
          <w:rFonts w:ascii="Times New Roman" w:hAnsi="Times New Roman" w:cs="Times New Roman"/>
          <w:b/>
          <w:bCs/>
          <w:sz w:val="24"/>
          <w:szCs w:val="24"/>
        </w:rPr>
        <w:t>ÉRIA: ANTEPROJE</w:t>
      </w:r>
      <w:r w:rsidR="00065CF5">
        <w:rPr>
          <w:rFonts w:ascii="Times New Roman" w:hAnsi="Times New Roman" w:cs="Times New Roman"/>
          <w:b/>
          <w:bCs/>
          <w:sz w:val="24"/>
          <w:szCs w:val="24"/>
        </w:rPr>
        <w:t>TO DE LEI</w:t>
      </w:r>
      <w:proofErr w:type="gramStart"/>
      <w:r w:rsidR="00065CF5">
        <w:rPr>
          <w:rFonts w:ascii="Times New Roman" w:hAnsi="Times New Roman" w:cs="Times New Roman"/>
          <w:b/>
          <w:bCs/>
          <w:sz w:val="24"/>
          <w:szCs w:val="24"/>
        </w:rPr>
        <w:t xml:space="preserve">  </w:t>
      </w:r>
      <w:proofErr w:type="gramEnd"/>
      <w:r w:rsidR="00065CF5">
        <w:rPr>
          <w:rFonts w:ascii="Times New Roman" w:hAnsi="Times New Roman" w:cs="Times New Roman"/>
          <w:b/>
          <w:bCs/>
          <w:sz w:val="24"/>
          <w:szCs w:val="24"/>
        </w:rPr>
        <w:t>Nº 188</w:t>
      </w:r>
      <w:r w:rsidRPr="008D583B">
        <w:rPr>
          <w:rFonts w:ascii="Times New Roman" w:hAnsi="Times New Roman" w:cs="Times New Roman"/>
          <w:b/>
          <w:bCs/>
          <w:sz w:val="24"/>
          <w:szCs w:val="24"/>
        </w:rPr>
        <w:t xml:space="preserve">/2017 </w:t>
      </w:r>
      <w:r w:rsidR="00750DEF" w:rsidRPr="008D583B">
        <w:rPr>
          <w:rFonts w:ascii="Times New Roman" w:hAnsi="Times New Roman" w:cs="Times New Roman"/>
          <w:sz w:val="24"/>
          <w:szCs w:val="24"/>
        </w:rPr>
        <w:t>–</w:t>
      </w:r>
      <w:r w:rsidR="003E6A91">
        <w:rPr>
          <w:rFonts w:ascii="Times New Roman" w:hAnsi="Times New Roman" w:cs="Times New Roman"/>
          <w:sz w:val="24"/>
          <w:szCs w:val="24"/>
        </w:rPr>
        <w:t xml:space="preserve"> </w:t>
      </w:r>
      <w:r w:rsidR="00CD15F6" w:rsidRPr="00CD15F6">
        <w:rPr>
          <w:rFonts w:ascii="Times New Roman" w:hAnsi="Times New Roman" w:cs="Times New Roman"/>
          <w:b/>
          <w:caps/>
        </w:rPr>
        <w:t>Dispõe sobre a implantação do programa “Emprego e Cidadania” para a população em situação de rua, cria o Fundo Municipal de Emprego e Cidadania e dá outras providências</w:t>
      </w:r>
      <w:r w:rsidR="00CD15F6" w:rsidRPr="007C2A3B">
        <w:rPr>
          <w:rFonts w:ascii="Arial" w:hAnsi="Arial" w:cs="Arial"/>
          <w:b/>
          <w:caps/>
          <w:sz w:val="24"/>
          <w:szCs w:val="24"/>
        </w:rPr>
        <w:t>.</w:t>
      </w:r>
    </w:p>
    <w:p w:rsidR="00165F26" w:rsidRPr="00165F26" w:rsidRDefault="00165F26" w:rsidP="00165F26">
      <w:pPr>
        <w:pStyle w:val="SemEspaamento"/>
        <w:jc w:val="both"/>
        <w:rPr>
          <w:rFonts w:ascii="Times New Roman" w:hAnsi="Times New Roman" w:cs="Times New Roman"/>
          <w:i/>
          <w:sz w:val="24"/>
          <w:szCs w:val="24"/>
        </w:rPr>
      </w:pPr>
    </w:p>
    <w:p w:rsidR="00385E9F" w:rsidRDefault="00385E9F" w:rsidP="007051D7">
      <w:pPr>
        <w:pStyle w:val="Recuodecorpodetexto21"/>
        <w:ind w:firstLine="0"/>
        <w:rPr>
          <w:rFonts w:eastAsiaTheme="minorHAnsi"/>
          <w:b/>
          <w:color w:val="auto"/>
          <w:szCs w:val="20"/>
        </w:rPr>
      </w:pPr>
    </w:p>
    <w:p w:rsidR="00165F26" w:rsidRPr="00D10823" w:rsidRDefault="00165F26" w:rsidP="007051D7">
      <w:pPr>
        <w:pStyle w:val="Recuodecorpodetexto21"/>
        <w:ind w:firstLine="0"/>
        <w:rPr>
          <w:i/>
          <w:szCs w:val="24"/>
        </w:rPr>
      </w:pPr>
    </w:p>
    <w:p w:rsidR="007051D7" w:rsidRDefault="007051D7" w:rsidP="007051D7">
      <w:pPr>
        <w:rPr>
          <w:rFonts w:ascii="Times New Roman" w:hAnsi="Times New Roman" w:cs="Times New Roman"/>
          <w:sz w:val="24"/>
          <w:szCs w:val="24"/>
        </w:rPr>
      </w:pPr>
      <w:r w:rsidRPr="007051D7">
        <w:rPr>
          <w:rFonts w:ascii="Times New Roman" w:hAnsi="Times New Roman" w:cs="Times New Roman"/>
          <w:b/>
          <w:bCs/>
          <w:sz w:val="24"/>
          <w:szCs w:val="24"/>
        </w:rPr>
        <w:t>AUTORIA:</w:t>
      </w:r>
      <w:r w:rsidR="00750DEF">
        <w:rPr>
          <w:rFonts w:ascii="Times New Roman" w:hAnsi="Times New Roman" w:cs="Times New Roman"/>
          <w:sz w:val="24"/>
          <w:szCs w:val="24"/>
        </w:rPr>
        <w:t xml:space="preserve"> V</w:t>
      </w:r>
      <w:r w:rsidR="00B1559F">
        <w:rPr>
          <w:rFonts w:ascii="Times New Roman" w:hAnsi="Times New Roman" w:cs="Times New Roman"/>
          <w:sz w:val="24"/>
          <w:szCs w:val="24"/>
        </w:rPr>
        <w:t>EREA</w:t>
      </w:r>
      <w:r w:rsidR="00481A6F">
        <w:rPr>
          <w:rFonts w:ascii="Times New Roman" w:hAnsi="Times New Roman" w:cs="Times New Roman"/>
          <w:sz w:val="24"/>
          <w:szCs w:val="24"/>
        </w:rPr>
        <w:t>DOR</w:t>
      </w:r>
      <w:r w:rsidR="00CD15F6">
        <w:rPr>
          <w:rFonts w:ascii="Times New Roman" w:hAnsi="Times New Roman" w:cs="Times New Roman"/>
          <w:sz w:val="24"/>
          <w:szCs w:val="24"/>
        </w:rPr>
        <w:t>A GISLENE INOCÊNCIA SILVA CARVALHO</w:t>
      </w:r>
    </w:p>
    <w:p w:rsidR="007051D7" w:rsidRDefault="007051D7" w:rsidP="007051D7">
      <w:pPr>
        <w:rPr>
          <w:rFonts w:ascii="Times New Roman" w:hAnsi="Times New Roman" w:cs="Times New Roman"/>
          <w:sz w:val="24"/>
          <w:szCs w:val="24"/>
        </w:rPr>
      </w:pPr>
    </w:p>
    <w:p w:rsidR="007051D7" w:rsidRPr="007051D7" w:rsidRDefault="007051D7" w:rsidP="008D583B">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Pr>
          <w:rFonts w:ascii="Bitstream Charter" w:eastAsia="Bitstream Charter" w:hAnsi="Bitstream Charter" w:cs="Bitstream Charter"/>
          <w:sz w:val="24"/>
          <w:szCs w:val="24"/>
          <w:u w:val="single"/>
        </w:rPr>
        <w:t xml:space="preserve">                                                                                                                                                 </w:t>
      </w:r>
    </w:p>
    <w:p w:rsidR="007E18CF" w:rsidRDefault="007E18CF" w:rsidP="007E18CF">
      <w:pPr>
        <w:pStyle w:val="SemEspaamento"/>
        <w:ind w:firstLine="3544"/>
        <w:jc w:val="both"/>
        <w:rPr>
          <w:sz w:val="28"/>
          <w:szCs w:val="28"/>
        </w:rPr>
      </w:pPr>
    </w:p>
    <w:p w:rsidR="007051D7" w:rsidRPr="003E6A91" w:rsidRDefault="00536034" w:rsidP="003E6A91">
      <w:pPr>
        <w:pStyle w:val="Recuodecorpodetexto"/>
        <w:tabs>
          <w:tab w:val="left" w:pos="1418"/>
        </w:tabs>
        <w:ind w:left="142" w:firstLine="1276"/>
        <w:jc w:val="both"/>
        <w:rPr>
          <w:rFonts w:ascii="Times New Roman" w:hAnsi="Times New Roman" w:cs="Times New Roman"/>
          <w:b/>
          <w:sz w:val="20"/>
          <w:szCs w:val="20"/>
        </w:rPr>
      </w:pPr>
      <w:r>
        <w:rPr>
          <w:sz w:val="28"/>
          <w:szCs w:val="28"/>
        </w:rPr>
        <w:t>O</w:t>
      </w:r>
      <w:r w:rsidR="00CD15F6">
        <w:rPr>
          <w:sz w:val="28"/>
          <w:szCs w:val="28"/>
        </w:rPr>
        <w:t xml:space="preserve"> Anteprojeto de Lei nº 188</w:t>
      </w:r>
      <w:r w:rsidR="007051D7">
        <w:rPr>
          <w:sz w:val="28"/>
          <w:szCs w:val="28"/>
        </w:rPr>
        <w:t>/2017</w:t>
      </w:r>
      <w:r w:rsidR="007051D7" w:rsidRPr="007051D7">
        <w:rPr>
          <w:sz w:val="28"/>
          <w:szCs w:val="28"/>
        </w:rPr>
        <w:t>,</w:t>
      </w:r>
      <w:proofErr w:type="gramStart"/>
      <w:r w:rsidR="007051D7" w:rsidRPr="007051D7">
        <w:rPr>
          <w:sz w:val="28"/>
          <w:szCs w:val="28"/>
        </w:rPr>
        <w:t xml:space="preserve">  </w:t>
      </w:r>
      <w:proofErr w:type="gramEnd"/>
      <w:r w:rsidR="007051D7" w:rsidRPr="007051D7">
        <w:rPr>
          <w:sz w:val="28"/>
          <w:szCs w:val="28"/>
        </w:rPr>
        <w:t>que</w:t>
      </w:r>
      <w:r w:rsidR="00062A1D">
        <w:rPr>
          <w:sz w:val="28"/>
          <w:szCs w:val="28"/>
        </w:rPr>
        <w:t xml:space="preserve"> </w:t>
      </w:r>
      <w:r w:rsidR="00CD15F6" w:rsidRPr="00CD15F6">
        <w:rPr>
          <w:rFonts w:ascii="Times New Roman" w:hAnsi="Times New Roman" w:cs="Times New Roman"/>
          <w:b/>
          <w:caps/>
        </w:rPr>
        <w:t>Dispõe sobre a implantação do programa “Emprego e Cidadania” para a população em situação de rua, cria o Fundo Municipal de Emprego e Cidadania e dá outras providências</w:t>
      </w:r>
      <w:r w:rsidR="00165F26">
        <w:rPr>
          <w:sz w:val="28"/>
          <w:szCs w:val="28"/>
        </w:rPr>
        <w:t xml:space="preserve"> </w:t>
      </w:r>
      <w:r w:rsidR="003E6A91">
        <w:rPr>
          <w:rFonts w:ascii="Times New Roman" w:hAnsi="Times New Roman" w:cs="Times New Roman"/>
          <w:b/>
          <w:sz w:val="20"/>
          <w:szCs w:val="20"/>
        </w:rPr>
        <w:t xml:space="preserve">, </w:t>
      </w:r>
      <w:r w:rsidR="00CD15F6">
        <w:rPr>
          <w:sz w:val="28"/>
          <w:szCs w:val="28"/>
        </w:rPr>
        <w:t>de autoria da</w:t>
      </w:r>
      <w:r w:rsidR="008D583B" w:rsidRPr="008D583B">
        <w:rPr>
          <w:rFonts w:ascii="Times New Roman" w:hAnsi="Times New Roman" w:cs="Times New Roman"/>
          <w:sz w:val="24"/>
          <w:szCs w:val="24"/>
        </w:rPr>
        <w:t xml:space="preserve"> </w:t>
      </w:r>
      <w:r w:rsidR="008D583B">
        <w:rPr>
          <w:rFonts w:ascii="Times New Roman" w:hAnsi="Times New Roman" w:cs="Times New Roman"/>
          <w:sz w:val="24"/>
          <w:szCs w:val="24"/>
        </w:rPr>
        <w:t>VE</w:t>
      </w:r>
      <w:r w:rsidR="00225269">
        <w:rPr>
          <w:rFonts w:ascii="Times New Roman" w:hAnsi="Times New Roman" w:cs="Times New Roman"/>
          <w:sz w:val="24"/>
          <w:szCs w:val="24"/>
        </w:rPr>
        <w:t>READO</w:t>
      </w:r>
      <w:r>
        <w:rPr>
          <w:rFonts w:ascii="Times New Roman" w:hAnsi="Times New Roman" w:cs="Times New Roman"/>
          <w:sz w:val="24"/>
          <w:szCs w:val="24"/>
        </w:rPr>
        <w:t>R</w:t>
      </w:r>
      <w:r w:rsidR="00CD15F6">
        <w:rPr>
          <w:rFonts w:ascii="Times New Roman" w:hAnsi="Times New Roman" w:cs="Times New Roman"/>
          <w:sz w:val="24"/>
          <w:szCs w:val="24"/>
        </w:rPr>
        <w:t xml:space="preserve">A </w:t>
      </w:r>
      <w:r w:rsidR="00CD15F6">
        <w:rPr>
          <w:rFonts w:ascii="Times New Roman" w:hAnsi="Times New Roman" w:cs="Times New Roman"/>
          <w:sz w:val="24"/>
          <w:szCs w:val="24"/>
        </w:rPr>
        <w:t>GISLENE INOCÊNCIA SILVA CARVALHO</w:t>
      </w:r>
      <w:r>
        <w:rPr>
          <w:rFonts w:ascii="Times New Roman" w:hAnsi="Times New Roman" w:cs="Times New Roman"/>
          <w:sz w:val="24"/>
          <w:szCs w:val="24"/>
        </w:rPr>
        <w:t>,</w:t>
      </w:r>
      <w:r w:rsidR="00B1559F">
        <w:rPr>
          <w:sz w:val="28"/>
          <w:szCs w:val="28"/>
        </w:rPr>
        <w:t xml:space="preserve"> </w:t>
      </w:r>
      <w:r w:rsidR="007051D7" w:rsidRPr="007051D7">
        <w:rPr>
          <w:sz w:val="28"/>
          <w:szCs w:val="28"/>
        </w:rPr>
        <w:t>foi aprovado por esta Casa, em turno único de votação, sem emendas.</w:t>
      </w:r>
    </w:p>
    <w:p w:rsidR="007051D7" w:rsidRPr="007051D7" w:rsidRDefault="007051D7" w:rsidP="007051D7">
      <w:pPr>
        <w:pStyle w:val="Recuodecorpodetexto21"/>
        <w:ind w:firstLine="708"/>
        <w:rPr>
          <w:i/>
          <w:sz w:val="28"/>
          <w:szCs w:val="28"/>
        </w:rPr>
      </w:pPr>
    </w:p>
    <w:p w:rsidR="007051D7" w:rsidRPr="007051D7" w:rsidRDefault="007051D7" w:rsidP="00A3591C">
      <w:pPr>
        <w:pStyle w:val="Recuodecorpodetexto21"/>
        <w:ind w:firstLine="1416"/>
        <w:rPr>
          <w:sz w:val="28"/>
          <w:szCs w:val="28"/>
        </w:rPr>
      </w:pPr>
      <w:r w:rsidRPr="007051D7">
        <w:rPr>
          <w:sz w:val="28"/>
          <w:szCs w:val="28"/>
        </w:rPr>
        <w:t xml:space="preserve">Vem </w:t>
      </w:r>
      <w:proofErr w:type="gramStart"/>
      <w:r w:rsidRPr="007051D7">
        <w:rPr>
          <w:sz w:val="28"/>
          <w:szCs w:val="28"/>
        </w:rPr>
        <w:t>a</w:t>
      </w:r>
      <w:proofErr w:type="gramEnd"/>
      <w:r w:rsidRPr="007051D7">
        <w:rPr>
          <w:sz w:val="28"/>
          <w:szCs w:val="28"/>
        </w:rPr>
        <w:t xml:space="preserve"> proposição a esta Comissão, a fim de que, segundo a técnica </w:t>
      </w:r>
      <w:proofErr w:type="gramStart"/>
      <w:r w:rsidRPr="007051D7">
        <w:rPr>
          <w:sz w:val="28"/>
          <w:szCs w:val="28"/>
        </w:rPr>
        <w:t>legislativa</w:t>
      </w:r>
      <w:proofErr w:type="gramEnd"/>
      <w:r w:rsidRPr="007051D7">
        <w:rPr>
          <w:sz w:val="28"/>
          <w:szCs w:val="28"/>
        </w:rPr>
        <w:t>, seja dada à matéria a forma adequada, nos termos do § 5º do art. 83 c/c art. 254 da Resolução 810/1995.</w:t>
      </w:r>
    </w:p>
    <w:p w:rsidR="007051D7" w:rsidRPr="007051D7" w:rsidRDefault="007051D7" w:rsidP="007051D7">
      <w:pPr>
        <w:jc w:val="both"/>
        <w:rPr>
          <w:rFonts w:ascii="Times New Roman" w:hAnsi="Times New Roman" w:cs="Times New Roman"/>
          <w:sz w:val="28"/>
          <w:szCs w:val="28"/>
        </w:rPr>
      </w:pPr>
    </w:p>
    <w:p w:rsidR="007051D7" w:rsidRPr="007051D7" w:rsidRDefault="007051D7" w:rsidP="007051D7">
      <w:pPr>
        <w:jc w:val="both"/>
        <w:rPr>
          <w:rFonts w:ascii="Times New Roman" w:hAnsi="Times New Roman" w:cs="Times New Roman"/>
          <w:sz w:val="28"/>
          <w:szCs w:val="28"/>
        </w:rPr>
      </w:pPr>
      <w:r w:rsidRPr="007051D7">
        <w:rPr>
          <w:rFonts w:ascii="Times New Roman" w:hAnsi="Times New Roman" w:cs="Times New Roman"/>
          <w:sz w:val="28"/>
          <w:szCs w:val="28"/>
        </w:rPr>
        <w:tab/>
      </w:r>
      <w:r w:rsidR="00A3591C">
        <w:rPr>
          <w:rFonts w:ascii="Times New Roman" w:hAnsi="Times New Roman" w:cs="Times New Roman"/>
          <w:sz w:val="28"/>
          <w:szCs w:val="28"/>
        </w:rPr>
        <w:tab/>
      </w:r>
      <w:r w:rsidRPr="007051D7">
        <w:rPr>
          <w:rFonts w:ascii="Times New Roman" w:hAnsi="Times New Roman" w:cs="Times New Roman"/>
          <w:sz w:val="28"/>
          <w:szCs w:val="28"/>
        </w:rPr>
        <w:t>Assim sendo, opinamos por se dar à proposição a redação final, mantendo a íntegra da proposição, de acordo com o aprovado:</w:t>
      </w:r>
    </w:p>
    <w:p w:rsidR="007051D7" w:rsidRDefault="007051D7" w:rsidP="007051D7">
      <w:pPr>
        <w:jc w:val="both"/>
        <w:rPr>
          <w:rFonts w:ascii="ae_AlArabiya" w:hAnsi="ae_AlArabiya" w:cs="ae_AlArabiya"/>
          <w:sz w:val="28"/>
          <w:szCs w:val="28"/>
        </w:rPr>
      </w:pPr>
    </w:p>
    <w:p w:rsidR="007051D7" w:rsidRDefault="007051D7" w:rsidP="007051D7">
      <w:pPr>
        <w:jc w:val="both"/>
        <w:rPr>
          <w:rFonts w:ascii="ae_AlArabiya" w:hAnsi="ae_AlArabiya" w:cs="ae_AlArabiya"/>
          <w:sz w:val="28"/>
          <w:szCs w:val="28"/>
        </w:rPr>
      </w:pPr>
    </w:p>
    <w:p w:rsidR="007051D7" w:rsidRDefault="007051D7" w:rsidP="007051D7">
      <w:pPr>
        <w:jc w:val="both"/>
        <w:rPr>
          <w:rFonts w:ascii="Bitstream Vera Sans" w:hAnsi="Bitstream Vera Sans" w:cs="Bitstream Vera Sans"/>
          <w:sz w:val="28"/>
          <w:szCs w:val="28"/>
        </w:rPr>
      </w:pPr>
    </w:p>
    <w:p w:rsidR="002A03D1" w:rsidRDefault="002A03D1" w:rsidP="007051D7">
      <w:pPr>
        <w:jc w:val="both"/>
        <w:rPr>
          <w:rFonts w:ascii="Bitstream Vera Sans" w:hAnsi="Bitstream Vera Sans" w:cs="Bitstream Vera Sans"/>
          <w:b/>
          <w:sz w:val="28"/>
          <w:szCs w:val="28"/>
        </w:rPr>
      </w:pPr>
    </w:p>
    <w:p w:rsidR="00CD15F6" w:rsidRPr="007F0989" w:rsidRDefault="00CD15F6" w:rsidP="00165F26">
      <w:pPr>
        <w:tabs>
          <w:tab w:val="left" w:pos="3525"/>
        </w:tabs>
      </w:pPr>
    </w:p>
    <w:p w:rsidR="007E18CF" w:rsidRPr="007E18CF" w:rsidRDefault="007E18CF" w:rsidP="007E18CF"/>
    <w:p w:rsidR="007051D7" w:rsidRDefault="007051D7" w:rsidP="007051D7">
      <w:pPr>
        <w:pStyle w:val="Ttulo1"/>
        <w:tabs>
          <w:tab w:val="left" w:pos="0"/>
        </w:tabs>
        <w:jc w:val="center"/>
        <w:rPr>
          <w:sz w:val="24"/>
          <w:szCs w:val="24"/>
        </w:rPr>
      </w:pPr>
      <w:r>
        <w:rPr>
          <w:sz w:val="24"/>
          <w:szCs w:val="24"/>
        </w:rPr>
        <w:lastRenderedPageBreak/>
        <w:t>REDAÇÃO FINAL</w:t>
      </w:r>
    </w:p>
    <w:p w:rsidR="007051D7" w:rsidRDefault="007051D7" w:rsidP="007051D7">
      <w:pPr>
        <w:pStyle w:val="Ttulo1"/>
        <w:tabs>
          <w:tab w:val="left" w:pos="0"/>
        </w:tabs>
        <w:jc w:val="center"/>
        <w:rPr>
          <w:sz w:val="24"/>
          <w:szCs w:val="24"/>
        </w:rPr>
      </w:pPr>
      <w:r>
        <w:rPr>
          <w:sz w:val="24"/>
          <w:szCs w:val="24"/>
        </w:rPr>
        <w:t>ANTEPROJETO DE LEI</w:t>
      </w:r>
      <w:proofErr w:type="gramStart"/>
      <w:r>
        <w:rPr>
          <w:sz w:val="24"/>
          <w:szCs w:val="24"/>
        </w:rPr>
        <w:t xml:space="preserve">  </w:t>
      </w:r>
      <w:proofErr w:type="gramEnd"/>
      <w:r>
        <w:rPr>
          <w:sz w:val="24"/>
          <w:szCs w:val="24"/>
        </w:rPr>
        <w:t xml:space="preserve">Nº </w:t>
      </w:r>
      <w:r w:rsidR="00CD15F6">
        <w:rPr>
          <w:sz w:val="24"/>
          <w:szCs w:val="24"/>
        </w:rPr>
        <w:t>188</w:t>
      </w:r>
      <w:r>
        <w:rPr>
          <w:sz w:val="24"/>
          <w:szCs w:val="24"/>
        </w:rPr>
        <w:t>/2017</w:t>
      </w:r>
    </w:p>
    <w:p w:rsidR="007051D7" w:rsidRDefault="007051D7" w:rsidP="007051D7">
      <w:pPr>
        <w:pStyle w:val="Ttulo1"/>
        <w:tabs>
          <w:tab w:val="left" w:pos="0"/>
        </w:tabs>
        <w:jc w:val="center"/>
        <w:rPr>
          <w:rFonts w:cs="Times New Roman"/>
          <w:sz w:val="24"/>
          <w:szCs w:val="24"/>
        </w:rPr>
      </w:pPr>
      <w:r>
        <w:rPr>
          <w:sz w:val="24"/>
          <w:szCs w:val="24"/>
        </w:rPr>
        <w:t>AUTORIA:</w:t>
      </w:r>
      <w:r w:rsidR="006A3E47">
        <w:rPr>
          <w:sz w:val="24"/>
          <w:szCs w:val="24"/>
        </w:rPr>
        <w:t xml:space="preserve"> V</w:t>
      </w:r>
      <w:r w:rsidR="00CD15F6">
        <w:rPr>
          <w:sz w:val="24"/>
          <w:szCs w:val="24"/>
        </w:rPr>
        <w:t xml:space="preserve">EREADORA </w:t>
      </w:r>
      <w:r w:rsidR="00CD15F6">
        <w:rPr>
          <w:rFonts w:ascii="Times New Roman" w:hAnsi="Times New Roman" w:cs="Times New Roman"/>
          <w:sz w:val="24"/>
          <w:szCs w:val="24"/>
        </w:rPr>
        <w:t>GISLENE INOCÊNCIA SILVA CARVALHO</w:t>
      </w:r>
    </w:p>
    <w:p w:rsidR="007051D7" w:rsidRDefault="007051D7" w:rsidP="007051D7">
      <w:pPr>
        <w:tabs>
          <w:tab w:val="left" w:pos="0"/>
        </w:tabs>
        <w:rPr>
          <w:sz w:val="24"/>
          <w:szCs w:val="24"/>
        </w:rPr>
      </w:pPr>
    </w:p>
    <w:p w:rsidR="00212D5B" w:rsidRDefault="007051D7" w:rsidP="006E338F">
      <w:pPr>
        <w:pStyle w:val="SemEspaamento"/>
        <w:rPr>
          <w:rFonts w:ascii="Times New Roman" w:hAnsi="Times New Roman" w:cs="Times New Roman"/>
          <w:i/>
          <w:color w:val="000000"/>
          <w:sz w:val="24"/>
          <w:szCs w:val="24"/>
        </w:rPr>
      </w:pPr>
      <w:r w:rsidRPr="006E338F">
        <w:rPr>
          <w:rFonts w:ascii="Times New Roman" w:hAnsi="Times New Roman" w:cs="Times New Roman"/>
          <w:i/>
          <w:sz w:val="24"/>
          <w:szCs w:val="24"/>
        </w:rPr>
        <w:t>A Câmara Municipal de Sete Lagoas, representante legítima do povo, aprovou e o Chefe do Poder Executivo, em seu nome, assim sancionará:</w:t>
      </w:r>
      <w:proofErr w:type="gramStart"/>
      <w:r w:rsidR="006E6957" w:rsidRPr="006E338F">
        <w:rPr>
          <w:rFonts w:ascii="Times New Roman" w:hAnsi="Times New Roman" w:cs="Times New Roman"/>
          <w:i/>
          <w:color w:val="000000"/>
          <w:sz w:val="24"/>
          <w:szCs w:val="24"/>
        </w:rPr>
        <w:tab/>
      </w:r>
      <w:proofErr w:type="gramEnd"/>
    </w:p>
    <w:p w:rsidR="007F0989" w:rsidRDefault="007F0989" w:rsidP="006E338F">
      <w:pPr>
        <w:pStyle w:val="SemEspaamento"/>
        <w:rPr>
          <w:rFonts w:ascii="Times New Roman" w:hAnsi="Times New Roman" w:cs="Times New Roman"/>
          <w:i/>
          <w:color w:val="000000"/>
          <w:sz w:val="24"/>
          <w:szCs w:val="24"/>
        </w:rPr>
      </w:pPr>
    </w:p>
    <w:p w:rsidR="00CD15F6" w:rsidRPr="007C2A3B" w:rsidRDefault="00CD15F6" w:rsidP="00CD15F6">
      <w:pPr>
        <w:spacing w:before="120" w:after="0"/>
        <w:ind w:left="2977"/>
        <w:jc w:val="both"/>
        <w:rPr>
          <w:rFonts w:ascii="Arial" w:hAnsi="Arial" w:cs="Arial"/>
          <w:b/>
          <w:caps/>
          <w:sz w:val="24"/>
          <w:szCs w:val="24"/>
        </w:rPr>
      </w:pPr>
      <w:r w:rsidRPr="00CD15F6">
        <w:rPr>
          <w:rFonts w:ascii="Times New Roman" w:hAnsi="Times New Roman" w:cs="Times New Roman"/>
          <w:b/>
          <w:caps/>
        </w:rPr>
        <w:t>Dispõe sobre a implantação do programa “Emprego e Cidadania” para a população em situação de rua, cria o Fundo Municipal de Emprego e Cidadania e dá outras providências</w:t>
      </w:r>
      <w:r w:rsidRPr="007C2A3B">
        <w:rPr>
          <w:rFonts w:ascii="Arial" w:hAnsi="Arial" w:cs="Arial"/>
          <w:b/>
          <w:caps/>
          <w:sz w:val="24"/>
          <w:szCs w:val="24"/>
        </w:rPr>
        <w:t>.</w:t>
      </w:r>
    </w:p>
    <w:p w:rsidR="00CD15F6" w:rsidRPr="002D00C3" w:rsidRDefault="00CD15F6" w:rsidP="00CD15F6">
      <w:pPr>
        <w:spacing w:before="120" w:after="0"/>
        <w:jc w:val="both"/>
        <w:rPr>
          <w:rFonts w:ascii="Arial" w:hAnsi="Arial" w:cs="Arial"/>
          <w:sz w:val="16"/>
          <w:szCs w:val="16"/>
        </w:rPr>
      </w:pPr>
    </w:p>
    <w:p w:rsidR="00CD15F6" w:rsidRPr="00CD15F6" w:rsidRDefault="00CD15F6" w:rsidP="00CD15F6">
      <w:pPr>
        <w:spacing w:before="120" w:after="0"/>
        <w:ind w:firstLine="2410"/>
        <w:jc w:val="both"/>
        <w:rPr>
          <w:rFonts w:ascii="Times New Roman" w:hAnsi="Times New Roman" w:cs="Times New Roman"/>
          <w:sz w:val="24"/>
          <w:szCs w:val="24"/>
        </w:rPr>
      </w:pPr>
      <w:r w:rsidRPr="00CD15F6">
        <w:rPr>
          <w:rFonts w:ascii="Times New Roman" w:hAnsi="Times New Roman" w:cs="Times New Roman"/>
          <w:b/>
          <w:sz w:val="24"/>
          <w:szCs w:val="24"/>
        </w:rPr>
        <w:t>Art. 1º</w:t>
      </w:r>
      <w:r>
        <w:rPr>
          <w:rFonts w:ascii="Times New Roman" w:hAnsi="Times New Roman" w:cs="Times New Roman"/>
          <w:sz w:val="24"/>
          <w:szCs w:val="24"/>
        </w:rPr>
        <w:t xml:space="preserve">. Fica instituído o “Programa </w:t>
      </w:r>
      <w:r w:rsidRPr="00CD15F6">
        <w:rPr>
          <w:rFonts w:ascii="Times New Roman" w:hAnsi="Times New Roman" w:cs="Times New Roman"/>
          <w:sz w:val="24"/>
          <w:szCs w:val="24"/>
        </w:rPr>
        <w:t>Emprego e Cidadania” que beneficiará a população em situação de rua que atenderá ao disposto nesta Lei.</w:t>
      </w:r>
    </w:p>
    <w:p w:rsidR="00CD15F6" w:rsidRPr="00CD15F6" w:rsidRDefault="00CD15F6" w:rsidP="00CD15F6">
      <w:pPr>
        <w:spacing w:before="120" w:after="0"/>
        <w:ind w:firstLine="2410"/>
        <w:jc w:val="both"/>
        <w:rPr>
          <w:rFonts w:ascii="Times New Roman" w:hAnsi="Times New Roman" w:cs="Times New Roman"/>
          <w:sz w:val="24"/>
          <w:szCs w:val="24"/>
        </w:rPr>
      </w:pPr>
    </w:p>
    <w:p w:rsidR="00CD15F6" w:rsidRPr="00CD15F6" w:rsidRDefault="00CD15F6" w:rsidP="00CD15F6">
      <w:pPr>
        <w:spacing w:before="120" w:after="0"/>
        <w:ind w:firstLine="2410"/>
        <w:jc w:val="both"/>
        <w:rPr>
          <w:rFonts w:ascii="Times New Roman" w:hAnsi="Times New Roman" w:cs="Times New Roman"/>
          <w:sz w:val="24"/>
          <w:szCs w:val="24"/>
        </w:rPr>
      </w:pPr>
      <w:r w:rsidRPr="00CD15F6">
        <w:rPr>
          <w:rFonts w:ascii="Times New Roman" w:hAnsi="Times New Roman" w:cs="Times New Roman"/>
          <w:b/>
          <w:sz w:val="24"/>
          <w:szCs w:val="24"/>
        </w:rPr>
        <w:t>Art. 2º</w:t>
      </w:r>
      <w:r w:rsidRPr="00CD15F6">
        <w:rPr>
          <w:rFonts w:ascii="Times New Roman" w:hAnsi="Times New Roman" w:cs="Times New Roman"/>
          <w:sz w:val="24"/>
          <w:szCs w:val="24"/>
        </w:rPr>
        <w:t>. Para os efeitos desta Lei, considera-se população em situação de rua o grupo populacional heterogêneo que tem em comum a pobreza extrema, os vínculos familiares interrompidos ou fragilizados e a inexistência de moradia convencional regular e que utiliza os logradouros públicos e as áreas degradadas como espaço de moradia e de sustento, de forma temporária ou permanente, e as unidades de acolhimento para pernoite temporário ou como moradia provisória, conforme disposto pela Política Estadual para População de Rua, Lei Estadual 20.846/2013.</w:t>
      </w:r>
    </w:p>
    <w:p w:rsidR="00CD15F6" w:rsidRPr="00CD15F6" w:rsidRDefault="00CD15F6" w:rsidP="00CD15F6">
      <w:pPr>
        <w:spacing w:before="120" w:after="0"/>
        <w:ind w:firstLine="2410"/>
        <w:jc w:val="both"/>
        <w:rPr>
          <w:rFonts w:ascii="Times New Roman" w:hAnsi="Times New Roman" w:cs="Times New Roman"/>
          <w:sz w:val="24"/>
          <w:szCs w:val="24"/>
        </w:rPr>
      </w:pPr>
    </w:p>
    <w:p w:rsidR="00CD15F6" w:rsidRPr="00CD15F6" w:rsidRDefault="00CD15F6" w:rsidP="00CD15F6">
      <w:pPr>
        <w:shd w:val="clear" w:color="auto" w:fill="FFFFFF"/>
        <w:spacing w:before="120" w:after="0" w:line="240" w:lineRule="auto"/>
        <w:ind w:firstLine="2410"/>
        <w:jc w:val="both"/>
        <w:rPr>
          <w:rFonts w:ascii="Times New Roman" w:eastAsia="Times New Roman" w:hAnsi="Times New Roman" w:cs="Times New Roman"/>
          <w:color w:val="000000"/>
          <w:sz w:val="24"/>
          <w:szCs w:val="24"/>
          <w:lang w:eastAsia="pt-BR"/>
        </w:rPr>
      </w:pPr>
      <w:r w:rsidRPr="00CD15F6">
        <w:rPr>
          <w:rFonts w:ascii="Times New Roman" w:hAnsi="Times New Roman" w:cs="Times New Roman"/>
          <w:b/>
          <w:sz w:val="24"/>
          <w:szCs w:val="24"/>
        </w:rPr>
        <w:t>Art. 3º</w:t>
      </w:r>
      <w:r w:rsidRPr="00CD15F6">
        <w:rPr>
          <w:rFonts w:ascii="Times New Roman" w:hAnsi="Times New Roman" w:cs="Times New Roman"/>
          <w:sz w:val="24"/>
          <w:szCs w:val="24"/>
        </w:rPr>
        <w:t xml:space="preserve">. </w:t>
      </w:r>
      <w:r w:rsidRPr="00CD15F6">
        <w:rPr>
          <w:rFonts w:ascii="Times New Roman" w:eastAsia="Times New Roman" w:hAnsi="Times New Roman" w:cs="Times New Roman"/>
          <w:color w:val="000000"/>
          <w:sz w:val="24"/>
          <w:szCs w:val="24"/>
          <w:lang w:eastAsia="pt-BR"/>
        </w:rPr>
        <w:t>A pessoa em situação de rua que estiver apto para trabalhar poderá participar de mutirões desenvolvidos pelo Poder Executivo, como prestador de serviço temporário ou ser encaminhado para as empresas que prestam serviço à Prefeitura Municipal de Sete Lagoas ou às empresas que desejarem contar com essa mão de obra.</w:t>
      </w:r>
    </w:p>
    <w:p w:rsidR="00CD15F6" w:rsidRPr="00CD15F6" w:rsidRDefault="00CD15F6" w:rsidP="00CD15F6">
      <w:pPr>
        <w:shd w:val="clear" w:color="auto" w:fill="FFFFFF"/>
        <w:spacing w:before="120" w:after="0" w:line="240" w:lineRule="auto"/>
        <w:ind w:firstLine="2410"/>
        <w:jc w:val="both"/>
        <w:rPr>
          <w:rFonts w:ascii="Times New Roman" w:eastAsia="Times New Roman" w:hAnsi="Times New Roman" w:cs="Times New Roman"/>
          <w:color w:val="000000"/>
          <w:sz w:val="24"/>
          <w:szCs w:val="24"/>
          <w:lang w:eastAsia="pt-BR"/>
        </w:rPr>
      </w:pPr>
    </w:p>
    <w:p w:rsidR="00CD15F6" w:rsidRPr="00CD15F6" w:rsidRDefault="00CD15F6" w:rsidP="00CD15F6">
      <w:pPr>
        <w:shd w:val="clear" w:color="auto" w:fill="FFFFFF"/>
        <w:spacing w:before="120" w:after="0" w:line="240" w:lineRule="auto"/>
        <w:ind w:firstLine="2410"/>
        <w:jc w:val="both"/>
        <w:rPr>
          <w:rFonts w:ascii="Times New Roman" w:eastAsia="Times New Roman" w:hAnsi="Times New Roman" w:cs="Times New Roman"/>
          <w:color w:val="000000"/>
          <w:sz w:val="24"/>
          <w:szCs w:val="24"/>
          <w:lang w:eastAsia="pt-BR"/>
        </w:rPr>
      </w:pPr>
      <w:r w:rsidRPr="00CD15F6">
        <w:rPr>
          <w:rFonts w:ascii="Times New Roman" w:eastAsia="Times New Roman" w:hAnsi="Times New Roman" w:cs="Times New Roman"/>
          <w:b/>
          <w:color w:val="000000"/>
          <w:sz w:val="24"/>
          <w:szCs w:val="24"/>
          <w:lang w:eastAsia="pt-BR"/>
        </w:rPr>
        <w:t>Art. 4º</w:t>
      </w:r>
      <w:r w:rsidRPr="00CD15F6">
        <w:rPr>
          <w:rFonts w:ascii="Times New Roman" w:eastAsia="Times New Roman" w:hAnsi="Times New Roman" w:cs="Times New Roman"/>
          <w:color w:val="000000"/>
          <w:sz w:val="24"/>
          <w:szCs w:val="24"/>
          <w:lang w:eastAsia="pt-BR"/>
        </w:rPr>
        <w:t>. As empresas que empregarem uma pessoa em situação de rua serão beneficiadas com a certificação mediante a entrega do selo “Empresa e Cidadania”.</w:t>
      </w:r>
    </w:p>
    <w:p w:rsidR="00CD15F6" w:rsidRPr="00CD15F6" w:rsidRDefault="00CD15F6" w:rsidP="00CD15F6">
      <w:pPr>
        <w:shd w:val="clear" w:color="auto" w:fill="FFFFFF"/>
        <w:spacing w:before="120" w:after="0" w:line="240" w:lineRule="auto"/>
        <w:jc w:val="both"/>
        <w:rPr>
          <w:rFonts w:ascii="Times New Roman" w:eastAsia="Times New Roman" w:hAnsi="Times New Roman" w:cs="Times New Roman"/>
          <w:color w:val="000000"/>
          <w:sz w:val="24"/>
          <w:szCs w:val="24"/>
          <w:lang w:eastAsia="pt-BR"/>
        </w:rPr>
      </w:pPr>
    </w:p>
    <w:p w:rsidR="00CD15F6" w:rsidRPr="00CD15F6" w:rsidRDefault="00CD15F6" w:rsidP="00CD15F6">
      <w:pPr>
        <w:shd w:val="clear" w:color="auto" w:fill="FFFFFF"/>
        <w:spacing w:before="120" w:after="0" w:line="240" w:lineRule="auto"/>
        <w:ind w:firstLine="2410"/>
        <w:jc w:val="both"/>
        <w:rPr>
          <w:rFonts w:ascii="Times New Roman" w:eastAsia="Times New Roman" w:hAnsi="Times New Roman" w:cs="Times New Roman"/>
          <w:b/>
          <w:color w:val="000000"/>
          <w:sz w:val="24"/>
          <w:szCs w:val="24"/>
          <w:lang w:eastAsia="pt-BR"/>
        </w:rPr>
      </w:pPr>
      <w:r w:rsidRPr="00CD15F6">
        <w:rPr>
          <w:rFonts w:ascii="Times New Roman" w:eastAsia="Times New Roman" w:hAnsi="Times New Roman" w:cs="Times New Roman"/>
          <w:b/>
          <w:color w:val="000000"/>
          <w:sz w:val="24"/>
          <w:szCs w:val="24"/>
          <w:lang w:eastAsia="pt-BR"/>
        </w:rPr>
        <w:t>Art. 5º</w:t>
      </w:r>
      <w:r w:rsidRPr="00CD15F6">
        <w:rPr>
          <w:rFonts w:ascii="Times New Roman" w:eastAsia="Times New Roman" w:hAnsi="Times New Roman" w:cs="Times New Roman"/>
          <w:color w:val="000000"/>
          <w:sz w:val="24"/>
          <w:szCs w:val="24"/>
          <w:lang w:eastAsia="pt-BR"/>
        </w:rPr>
        <w:t>. A empresa privada que contar com pelo menos 2% (dois por cento) de seu quadro pessoal de moradores de rua será beneficiada com desconto de 15% (quinze por cento) sobre o Imposto Predial e Territorial Urbano (IPTU) nas seguintes condições:</w:t>
      </w:r>
    </w:p>
    <w:p w:rsidR="00CD15F6" w:rsidRPr="00CD15F6" w:rsidRDefault="00CD15F6" w:rsidP="00CD15F6">
      <w:pPr>
        <w:shd w:val="clear" w:color="auto" w:fill="FFFFFF"/>
        <w:spacing w:before="120" w:after="0" w:line="240" w:lineRule="auto"/>
        <w:ind w:firstLine="2410"/>
        <w:jc w:val="both"/>
        <w:rPr>
          <w:rFonts w:ascii="Times New Roman" w:eastAsia="Times New Roman" w:hAnsi="Times New Roman" w:cs="Times New Roman"/>
          <w:color w:val="000000"/>
          <w:sz w:val="24"/>
          <w:szCs w:val="24"/>
          <w:lang w:eastAsia="pt-BR"/>
        </w:rPr>
      </w:pPr>
    </w:p>
    <w:p w:rsidR="00CD15F6" w:rsidRPr="00CD15F6" w:rsidRDefault="00CD15F6" w:rsidP="00CD15F6">
      <w:pPr>
        <w:pStyle w:val="PargrafodaLista"/>
        <w:widowControl/>
        <w:numPr>
          <w:ilvl w:val="0"/>
          <w:numId w:val="4"/>
        </w:numPr>
        <w:shd w:val="clear" w:color="auto" w:fill="FFFFFF"/>
        <w:spacing w:before="120"/>
        <w:ind w:firstLine="2410"/>
        <w:contextualSpacing/>
        <w:jc w:val="both"/>
        <w:rPr>
          <w:rFonts w:ascii="Times New Roman" w:eastAsia="Times New Roman" w:hAnsi="Times New Roman" w:cs="Times New Roman"/>
          <w:color w:val="000000"/>
          <w:sz w:val="24"/>
          <w:szCs w:val="24"/>
          <w:lang w:eastAsia="pt-BR"/>
        </w:rPr>
      </w:pPr>
      <w:proofErr w:type="spellStart"/>
      <w:r w:rsidRPr="00CD15F6">
        <w:rPr>
          <w:rFonts w:ascii="Times New Roman" w:eastAsia="Times New Roman" w:hAnsi="Times New Roman" w:cs="Times New Roman"/>
          <w:color w:val="000000"/>
          <w:sz w:val="24"/>
          <w:szCs w:val="24"/>
          <w:lang w:eastAsia="pt-BR"/>
        </w:rPr>
        <w:t>Estar</w:t>
      </w:r>
      <w:proofErr w:type="spellEnd"/>
      <w:r w:rsidRPr="00CD15F6">
        <w:rPr>
          <w:rFonts w:ascii="Times New Roman" w:eastAsia="Times New Roman" w:hAnsi="Times New Roman" w:cs="Times New Roman"/>
          <w:color w:val="000000"/>
          <w:sz w:val="24"/>
          <w:szCs w:val="24"/>
          <w:lang w:eastAsia="pt-BR"/>
        </w:rPr>
        <w:t xml:space="preserve"> </w:t>
      </w:r>
      <w:proofErr w:type="spellStart"/>
      <w:r w:rsidRPr="00CD15F6">
        <w:rPr>
          <w:rFonts w:ascii="Times New Roman" w:eastAsia="Times New Roman" w:hAnsi="Times New Roman" w:cs="Times New Roman"/>
          <w:color w:val="000000"/>
          <w:sz w:val="24"/>
          <w:szCs w:val="24"/>
          <w:lang w:eastAsia="pt-BR"/>
        </w:rPr>
        <w:t>devidamente</w:t>
      </w:r>
      <w:proofErr w:type="spellEnd"/>
      <w:r w:rsidRPr="00CD15F6">
        <w:rPr>
          <w:rFonts w:ascii="Times New Roman" w:eastAsia="Times New Roman" w:hAnsi="Times New Roman" w:cs="Times New Roman"/>
          <w:color w:val="000000"/>
          <w:sz w:val="24"/>
          <w:szCs w:val="24"/>
          <w:lang w:eastAsia="pt-BR"/>
        </w:rPr>
        <w:t xml:space="preserve"> </w:t>
      </w:r>
      <w:proofErr w:type="spellStart"/>
      <w:r w:rsidRPr="00CD15F6">
        <w:rPr>
          <w:rFonts w:ascii="Times New Roman" w:eastAsia="Times New Roman" w:hAnsi="Times New Roman" w:cs="Times New Roman"/>
          <w:color w:val="000000"/>
          <w:sz w:val="24"/>
          <w:szCs w:val="24"/>
          <w:lang w:eastAsia="pt-BR"/>
        </w:rPr>
        <w:t>inscrita</w:t>
      </w:r>
      <w:proofErr w:type="spellEnd"/>
      <w:r w:rsidRPr="00CD15F6">
        <w:rPr>
          <w:rFonts w:ascii="Times New Roman" w:eastAsia="Times New Roman" w:hAnsi="Times New Roman" w:cs="Times New Roman"/>
          <w:color w:val="000000"/>
          <w:sz w:val="24"/>
          <w:szCs w:val="24"/>
          <w:lang w:eastAsia="pt-BR"/>
        </w:rPr>
        <w:t xml:space="preserve"> no </w:t>
      </w:r>
      <w:proofErr w:type="spellStart"/>
      <w:r w:rsidRPr="00CD15F6">
        <w:rPr>
          <w:rFonts w:ascii="Times New Roman" w:eastAsia="Times New Roman" w:hAnsi="Times New Roman" w:cs="Times New Roman"/>
          <w:color w:val="000000"/>
          <w:sz w:val="24"/>
          <w:szCs w:val="24"/>
          <w:lang w:eastAsia="pt-BR"/>
        </w:rPr>
        <w:t>Cadastro</w:t>
      </w:r>
      <w:proofErr w:type="spellEnd"/>
      <w:r w:rsidRPr="00CD15F6">
        <w:rPr>
          <w:rFonts w:ascii="Times New Roman" w:eastAsia="Times New Roman" w:hAnsi="Times New Roman" w:cs="Times New Roman"/>
          <w:color w:val="000000"/>
          <w:sz w:val="24"/>
          <w:szCs w:val="24"/>
          <w:lang w:eastAsia="pt-BR"/>
        </w:rPr>
        <w:t xml:space="preserve"> Nacional de Pessoa </w:t>
      </w:r>
      <w:proofErr w:type="spellStart"/>
      <w:r w:rsidRPr="00CD15F6">
        <w:rPr>
          <w:rFonts w:ascii="Times New Roman" w:eastAsia="Times New Roman" w:hAnsi="Times New Roman" w:cs="Times New Roman"/>
          <w:color w:val="000000"/>
          <w:sz w:val="24"/>
          <w:szCs w:val="24"/>
          <w:lang w:eastAsia="pt-BR"/>
        </w:rPr>
        <w:t>Jurídica</w:t>
      </w:r>
      <w:proofErr w:type="spellEnd"/>
      <w:r w:rsidRPr="00CD15F6">
        <w:rPr>
          <w:rFonts w:ascii="Times New Roman" w:eastAsia="Times New Roman" w:hAnsi="Times New Roman" w:cs="Times New Roman"/>
          <w:color w:val="000000"/>
          <w:sz w:val="24"/>
          <w:szCs w:val="24"/>
          <w:lang w:eastAsia="pt-BR"/>
        </w:rPr>
        <w:t xml:space="preserve"> (CNPJ);</w:t>
      </w:r>
    </w:p>
    <w:p w:rsidR="00CD15F6" w:rsidRPr="00CD15F6" w:rsidRDefault="00CD15F6" w:rsidP="00CD15F6">
      <w:pPr>
        <w:pStyle w:val="PargrafodaLista"/>
        <w:widowControl/>
        <w:numPr>
          <w:ilvl w:val="0"/>
          <w:numId w:val="4"/>
        </w:numPr>
        <w:shd w:val="clear" w:color="auto" w:fill="FFFFFF"/>
        <w:spacing w:before="120"/>
        <w:ind w:firstLine="2410"/>
        <w:contextualSpacing/>
        <w:jc w:val="both"/>
        <w:rPr>
          <w:rFonts w:ascii="Times New Roman" w:eastAsia="Times New Roman" w:hAnsi="Times New Roman" w:cs="Times New Roman"/>
          <w:color w:val="000000"/>
          <w:sz w:val="24"/>
          <w:szCs w:val="24"/>
          <w:lang w:eastAsia="pt-BR"/>
        </w:rPr>
      </w:pPr>
      <w:proofErr w:type="spellStart"/>
      <w:r w:rsidRPr="00CD15F6">
        <w:rPr>
          <w:rFonts w:ascii="Times New Roman" w:eastAsia="Times New Roman" w:hAnsi="Times New Roman" w:cs="Times New Roman"/>
          <w:color w:val="000000"/>
          <w:sz w:val="24"/>
          <w:szCs w:val="24"/>
          <w:lang w:eastAsia="pt-BR"/>
        </w:rPr>
        <w:t>Manter</w:t>
      </w:r>
      <w:proofErr w:type="spellEnd"/>
      <w:r w:rsidRPr="00CD15F6">
        <w:rPr>
          <w:rFonts w:ascii="Times New Roman" w:eastAsia="Times New Roman" w:hAnsi="Times New Roman" w:cs="Times New Roman"/>
          <w:color w:val="000000"/>
          <w:sz w:val="24"/>
          <w:szCs w:val="24"/>
          <w:lang w:eastAsia="pt-BR"/>
        </w:rPr>
        <w:t xml:space="preserve"> </w:t>
      </w:r>
      <w:proofErr w:type="spellStart"/>
      <w:r w:rsidRPr="00CD15F6">
        <w:rPr>
          <w:rFonts w:ascii="Times New Roman" w:eastAsia="Times New Roman" w:hAnsi="Times New Roman" w:cs="Times New Roman"/>
          <w:color w:val="000000"/>
          <w:sz w:val="24"/>
          <w:szCs w:val="24"/>
          <w:lang w:eastAsia="pt-BR"/>
        </w:rPr>
        <w:t>em</w:t>
      </w:r>
      <w:proofErr w:type="spellEnd"/>
      <w:r w:rsidRPr="00CD15F6">
        <w:rPr>
          <w:rFonts w:ascii="Times New Roman" w:eastAsia="Times New Roman" w:hAnsi="Times New Roman" w:cs="Times New Roman"/>
          <w:color w:val="000000"/>
          <w:sz w:val="24"/>
          <w:szCs w:val="24"/>
          <w:lang w:eastAsia="pt-BR"/>
        </w:rPr>
        <w:t xml:space="preserve"> </w:t>
      </w:r>
      <w:proofErr w:type="spellStart"/>
      <w:r w:rsidRPr="00CD15F6">
        <w:rPr>
          <w:rFonts w:ascii="Times New Roman" w:eastAsia="Times New Roman" w:hAnsi="Times New Roman" w:cs="Times New Roman"/>
          <w:color w:val="000000"/>
          <w:sz w:val="24"/>
          <w:szCs w:val="24"/>
          <w:lang w:eastAsia="pt-BR"/>
        </w:rPr>
        <w:t>seu</w:t>
      </w:r>
      <w:proofErr w:type="spellEnd"/>
      <w:r w:rsidRPr="00CD15F6">
        <w:rPr>
          <w:rFonts w:ascii="Times New Roman" w:eastAsia="Times New Roman" w:hAnsi="Times New Roman" w:cs="Times New Roman"/>
          <w:color w:val="000000"/>
          <w:sz w:val="24"/>
          <w:szCs w:val="24"/>
          <w:lang w:eastAsia="pt-BR"/>
        </w:rPr>
        <w:t xml:space="preserve"> </w:t>
      </w:r>
      <w:proofErr w:type="spellStart"/>
      <w:r w:rsidRPr="00CD15F6">
        <w:rPr>
          <w:rFonts w:ascii="Times New Roman" w:eastAsia="Times New Roman" w:hAnsi="Times New Roman" w:cs="Times New Roman"/>
          <w:color w:val="000000"/>
          <w:sz w:val="24"/>
          <w:szCs w:val="24"/>
          <w:lang w:eastAsia="pt-BR"/>
        </w:rPr>
        <w:t>quadro</w:t>
      </w:r>
      <w:proofErr w:type="spellEnd"/>
      <w:r w:rsidRPr="00CD15F6">
        <w:rPr>
          <w:rFonts w:ascii="Times New Roman" w:eastAsia="Times New Roman" w:hAnsi="Times New Roman" w:cs="Times New Roman"/>
          <w:color w:val="000000"/>
          <w:sz w:val="24"/>
          <w:szCs w:val="24"/>
          <w:lang w:eastAsia="pt-BR"/>
        </w:rPr>
        <w:t xml:space="preserve"> de </w:t>
      </w:r>
      <w:proofErr w:type="spellStart"/>
      <w:r w:rsidRPr="00CD15F6">
        <w:rPr>
          <w:rFonts w:ascii="Times New Roman" w:eastAsia="Times New Roman" w:hAnsi="Times New Roman" w:cs="Times New Roman"/>
          <w:color w:val="000000"/>
          <w:sz w:val="24"/>
          <w:szCs w:val="24"/>
          <w:lang w:eastAsia="pt-BR"/>
        </w:rPr>
        <w:t>funcionários</w:t>
      </w:r>
      <w:proofErr w:type="spellEnd"/>
      <w:r w:rsidRPr="00CD15F6">
        <w:rPr>
          <w:rFonts w:ascii="Times New Roman" w:eastAsia="Times New Roman" w:hAnsi="Times New Roman" w:cs="Times New Roman"/>
          <w:color w:val="000000"/>
          <w:sz w:val="24"/>
          <w:szCs w:val="24"/>
          <w:lang w:eastAsia="pt-BR"/>
        </w:rPr>
        <w:t xml:space="preserve"> o(s) </w:t>
      </w:r>
      <w:proofErr w:type="spellStart"/>
      <w:r w:rsidRPr="00CD15F6">
        <w:rPr>
          <w:rFonts w:ascii="Times New Roman" w:eastAsia="Times New Roman" w:hAnsi="Times New Roman" w:cs="Times New Roman"/>
          <w:color w:val="000000"/>
          <w:sz w:val="24"/>
          <w:szCs w:val="24"/>
          <w:lang w:eastAsia="pt-BR"/>
        </w:rPr>
        <w:t>morador</w:t>
      </w:r>
      <w:proofErr w:type="spellEnd"/>
      <w:r w:rsidRPr="00CD15F6">
        <w:rPr>
          <w:rFonts w:ascii="Times New Roman" w:eastAsia="Times New Roman" w:hAnsi="Times New Roman" w:cs="Times New Roman"/>
          <w:color w:val="000000"/>
          <w:sz w:val="24"/>
          <w:szCs w:val="24"/>
          <w:lang w:eastAsia="pt-BR"/>
        </w:rPr>
        <w:t>(</w:t>
      </w:r>
      <w:proofErr w:type="spellStart"/>
      <w:r w:rsidRPr="00CD15F6">
        <w:rPr>
          <w:rFonts w:ascii="Times New Roman" w:eastAsia="Times New Roman" w:hAnsi="Times New Roman" w:cs="Times New Roman"/>
          <w:color w:val="000000"/>
          <w:sz w:val="24"/>
          <w:szCs w:val="24"/>
          <w:lang w:eastAsia="pt-BR"/>
        </w:rPr>
        <w:t>es</w:t>
      </w:r>
      <w:proofErr w:type="spellEnd"/>
      <w:r w:rsidRPr="00CD15F6">
        <w:rPr>
          <w:rFonts w:ascii="Times New Roman" w:eastAsia="Times New Roman" w:hAnsi="Times New Roman" w:cs="Times New Roman"/>
          <w:color w:val="000000"/>
          <w:sz w:val="24"/>
          <w:szCs w:val="24"/>
          <w:lang w:eastAsia="pt-BR"/>
        </w:rPr>
        <w:t xml:space="preserve">) de </w:t>
      </w:r>
      <w:proofErr w:type="spellStart"/>
      <w:r w:rsidRPr="00CD15F6">
        <w:rPr>
          <w:rFonts w:ascii="Times New Roman" w:eastAsia="Times New Roman" w:hAnsi="Times New Roman" w:cs="Times New Roman"/>
          <w:color w:val="000000"/>
          <w:sz w:val="24"/>
          <w:szCs w:val="24"/>
          <w:lang w:eastAsia="pt-BR"/>
        </w:rPr>
        <w:t>rua</w:t>
      </w:r>
      <w:proofErr w:type="spellEnd"/>
      <w:r w:rsidRPr="00CD15F6">
        <w:rPr>
          <w:rFonts w:ascii="Times New Roman" w:eastAsia="Times New Roman" w:hAnsi="Times New Roman" w:cs="Times New Roman"/>
          <w:color w:val="000000"/>
          <w:sz w:val="24"/>
          <w:szCs w:val="24"/>
          <w:lang w:eastAsia="pt-BR"/>
        </w:rPr>
        <w:t xml:space="preserve"> </w:t>
      </w:r>
      <w:proofErr w:type="spellStart"/>
      <w:r w:rsidRPr="00CD15F6">
        <w:rPr>
          <w:rFonts w:ascii="Times New Roman" w:eastAsia="Times New Roman" w:hAnsi="Times New Roman" w:cs="Times New Roman"/>
          <w:color w:val="000000"/>
          <w:sz w:val="24"/>
          <w:szCs w:val="24"/>
          <w:lang w:eastAsia="pt-BR"/>
        </w:rPr>
        <w:t>contratado</w:t>
      </w:r>
      <w:proofErr w:type="spellEnd"/>
      <w:r w:rsidRPr="00CD15F6">
        <w:rPr>
          <w:rFonts w:ascii="Times New Roman" w:eastAsia="Times New Roman" w:hAnsi="Times New Roman" w:cs="Times New Roman"/>
          <w:color w:val="000000"/>
          <w:sz w:val="24"/>
          <w:szCs w:val="24"/>
          <w:lang w:eastAsia="pt-BR"/>
        </w:rPr>
        <w:t xml:space="preserve">(s) </w:t>
      </w:r>
      <w:proofErr w:type="spellStart"/>
      <w:r w:rsidRPr="00CD15F6">
        <w:rPr>
          <w:rFonts w:ascii="Times New Roman" w:eastAsia="Times New Roman" w:hAnsi="Times New Roman" w:cs="Times New Roman"/>
          <w:color w:val="000000"/>
          <w:sz w:val="24"/>
          <w:szCs w:val="24"/>
          <w:lang w:eastAsia="pt-BR"/>
        </w:rPr>
        <w:t>por</w:t>
      </w:r>
      <w:proofErr w:type="spellEnd"/>
      <w:r w:rsidRPr="00CD15F6">
        <w:rPr>
          <w:rFonts w:ascii="Times New Roman" w:eastAsia="Times New Roman" w:hAnsi="Times New Roman" w:cs="Times New Roman"/>
          <w:color w:val="000000"/>
          <w:sz w:val="24"/>
          <w:szCs w:val="24"/>
          <w:lang w:eastAsia="pt-BR"/>
        </w:rPr>
        <w:t xml:space="preserve"> um </w:t>
      </w:r>
      <w:proofErr w:type="spellStart"/>
      <w:r w:rsidRPr="00CD15F6">
        <w:rPr>
          <w:rFonts w:ascii="Times New Roman" w:eastAsia="Times New Roman" w:hAnsi="Times New Roman" w:cs="Times New Roman"/>
          <w:color w:val="000000"/>
          <w:sz w:val="24"/>
          <w:szCs w:val="24"/>
          <w:lang w:eastAsia="pt-BR"/>
        </w:rPr>
        <w:t>período</w:t>
      </w:r>
      <w:proofErr w:type="spellEnd"/>
      <w:r w:rsidRPr="00CD15F6">
        <w:rPr>
          <w:rFonts w:ascii="Times New Roman" w:eastAsia="Times New Roman" w:hAnsi="Times New Roman" w:cs="Times New Roman"/>
          <w:color w:val="000000"/>
          <w:sz w:val="24"/>
          <w:szCs w:val="24"/>
          <w:lang w:eastAsia="pt-BR"/>
        </w:rPr>
        <w:t xml:space="preserve"> </w:t>
      </w:r>
      <w:proofErr w:type="spellStart"/>
      <w:r w:rsidRPr="00CD15F6">
        <w:rPr>
          <w:rFonts w:ascii="Times New Roman" w:eastAsia="Times New Roman" w:hAnsi="Times New Roman" w:cs="Times New Roman"/>
          <w:color w:val="000000"/>
          <w:sz w:val="24"/>
          <w:szCs w:val="24"/>
          <w:lang w:eastAsia="pt-BR"/>
        </w:rPr>
        <w:t>mínimo</w:t>
      </w:r>
      <w:proofErr w:type="spellEnd"/>
      <w:r w:rsidRPr="00CD15F6">
        <w:rPr>
          <w:rFonts w:ascii="Times New Roman" w:eastAsia="Times New Roman" w:hAnsi="Times New Roman" w:cs="Times New Roman"/>
          <w:color w:val="000000"/>
          <w:sz w:val="24"/>
          <w:szCs w:val="24"/>
          <w:lang w:eastAsia="pt-BR"/>
        </w:rPr>
        <w:t xml:space="preserve"> de 12 (doze) </w:t>
      </w:r>
      <w:proofErr w:type="spellStart"/>
      <w:r w:rsidRPr="00CD15F6">
        <w:rPr>
          <w:rFonts w:ascii="Times New Roman" w:eastAsia="Times New Roman" w:hAnsi="Times New Roman" w:cs="Times New Roman"/>
          <w:color w:val="000000"/>
          <w:sz w:val="24"/>
          <w:szCs w:val="24"/>
          <w:lang w:eastAsia="pt-BR"/>
        </w:rPr>
        <w:t>meses</w:t>
      </w:r>
      <w:proofErr w:type="spellEnd"/>
      <w:r w:rsidRPr="00CD15F6">
        <w:rPr>
          <w:rFonts w:ascii="Times New Roman" w:eastAsia="Times New Roman" w:hAnsi="Times New Roman" w:cs="Times New Roman"/>
          <w:color w:val="000000"/>
          <w:sz w:val="24"/>
          <w:szCs w:val="24"/>
          <w:lang w:eastAsia="pt-BR"/>
        </w:rPr>
        <w:t xml:space="preserve">, no regime CLT – </w:t>
      </w:r>
      <w:proofErr w:type="spellStart"/>
      <w:r w:rsidRPr="00CD15F6">
        <w:rPr>
          <w:rFonts w:ascii="Times New Roman" w:eastAsia="Times New Roman" w:hAnsi="Times New Roman" w:cs="Times New Roman"/>
          <w:color w:val="000000"/>
          <w:sz w:val="24"/>
          <w:szCs w:val="24"/>
          <w:lang w:eastAsia="pt-BR"/>
        </w:rPr>
        <w:t>Consolidação</w:t>
      </w:r>
      <w:proofErr w:type="spellEnd"/>
      <w:r w:rsidRPr="00CD15F6">
        <w:rPr>
          <w:rFonts w:ascii="Times New Roman" w:eastAsia="Times New Roman" w:hAnsi="Times New Roman" w:cs="Times New Roman"/>
          <w:color w:val="000000"/>
          <w:sz w:val="24"/>
          <w:szCs w:val="24"/>
          <w:lang w:eastAsia="pt-BR"/>
        </w:rPr>
        <w:t xml:space="preserve"> das Leis do </w:t>
      </w:r>
      <w:proofErr w:type="spellStart"/>
      <w:r w:rsidRPr="00CD15F6">
        <w:rPr>
          <w:rFonts w:ascii="Times New Roman" w:eastAsia="Times New Roman" w:hAnsi="Times New Roman" w:cs="Times New Roman"/>
          <w:color w:val="000000"/>
          <w:sz w:val="24"/>
          <w:szCs w:val="24"/>
          <w:lang w:eastAsia="pt-BR"/>
        </w:rPr>
        <w:t>Trabalho</w:t>
      </w:r>
      <w:proofErr w:type="spellEnd"/>
      <w:r w:rsidRPr="00CD15F6">
        <w:rPr>
          <w:rFonts w:ascii="Times New Roman" w:eastAsia="Times New Roman" w:hAnsi="Times New Roman" w:cs="Times New Roman"/>
          <w:color w:val="000000"/>
          <w:sz w:val="24"/>
          <w:szCs w:val="24"/>
          <w:lang w:eastAsia="pt-BR"/>
        </w:rPr>
        <w:t>;</w:t>
      </w:r>
    </w:p>
    <w:p w:rsidR="00CD15F6" w:rsidRPr="00CD15F6" w:rsidRDefault="00CD15F6" w:rsidP="00CD15F6">
      <w:pPr>
        <w:pStyle w:val="PargrafodaLista"/>
        <w:widowControl/>
        <w:numPr>
          <w:ilvl w:val="0"/>
          <w:numId w:val="4"/>
        </w:numPr>
        <w:shd w:val="clear" w:color="auto" w:fill="FFFFFF"/>
        <w:spacing w:before="120"/>
        <w:ind w:firstLine="2410"/>
        <w:contextualSpacing/>
        <w:jc w:val="both"/>
        <w:rPr>
          <w:rFonts w:ascii="Times New Roman" w:eastAsia="Times New Roman" w:hAnsi="Times New Roman" w:cs="Times New Roman"/>
          <w:color w:val="000000"/>
          <w:sz w:val="24"/>
          <w:szCs w:val="24"/>
          <w:lang w:eastAsia="pt-BR"/>
        </w:rPr>
      </w:pPr>
      <w:proofErr w:type="spellStart"/>
      <w:r w:rsidRPr="00CD15F6">
        <w:rPr>
          <w:rFonts w:ascii="Times New Roman" w:eastAsia="Times New Roman" w:hAnsi="Times New Roman" w:cs="Times New Roman"/>
          <w:color w:val="000000"/>
          <w:sz w:val="24"/>
          <w:szCs w:val="24"/>
          <w:lang w:eastAsia="pt-BR"/>
        </w:rPr>
        <w:t>Não</w:t>
      </w:r>
      <w:proofErr w:type="spellEnd"/>
      <w:r w:rsidRPr="00CD15F6">
        <w:rPr>
          <w:rFonts w:ascii="Times New Roman" w:eastAsia="Times New Roman" w:hAnsi="Times New Roman" w:cs="Times New Roman"/>
          <w:color w:val="000000"/>
          <w:sz w:val="24"/>
          <w:szCs w:val="24"/>
          <w:lang w:eastAsia="pt-BR"/>
        </w:rPr>
        <w:t xml:space="preserve"> </w:t>
      </w:r>
      <w:proofErr w:type="spellStart"/>
      <w:r w:rsidRPr="00CD15F6">
        <w:rPr>
          <w:rFonts w:ascii="Times New Roman" w:eastAsia="Times New Roman" w:hAnsi="Times New Roman" w:cs="Times New Roman"/>
          <w:color w:val="000000"/>
          <w:sz w:val="24"/>
          <w:szCs w:val="24"/>
          <w:lang w:eastAsia="pt-BR"/>
        </w:rPr>
        <w:t>possuir</w:t>
      </w:r>
      <w:proofErr w:type="spellEnd"/>
      <w:r w:rsidRPr="00CD15F6">
        <w:rPr>
          <w:rFonts w:ascii="Times New Roman" w:eastAsia="Times New Roman" w:hAnsi="Times New Roman" w:cs="Times New Roman"/>
          <w:color w:val="000000"/>
          <w:sz w:val="24"/>
          <w:szCs w:val="24"/>
          <w:lang w:eastAsia="pt-BR"/>
        </w:rPr>
        <w:t xml:space="preserve"> </w:t>
      </w:r>
      <w:proofErr w:type="spellStart"/>
      <w:r w:rsidRPr="00CD15F6">
        <w:rPr>
          <w:rFonts w:ascii="Times New Roman" w:eastAsia="Times New Roman" w:hAnsi="Times New Roman" w:cs="Times New Roman"/>
          <w:color w:val="000000"/>
          <w:sz w:val="24"/>
          <w:szCs w:val="24"/>
          <w:lang w:eastAsia="pt-BR"/>
        </w:rPr>
        <w:t>débitos</w:t>
      </w:r>
      <w:proofErr w:type="spellEnd"/>
      <w:r w:rsidRPr="00CD15F6">
        <w:rPr>
          <w:rFonts w:ascii="Times New Roman" w:eastAsia="Times New Roman" w:hAnsi="Times New Roman" w:cs="Times New Roman"/>
          <w:color w:val="000000"/>
          <w:sz w:val="24"/>
          <w:szCs w:val="24"/>
          <w:lang w:eastAsia="pt-BR"/>
        </w:rPr>
        <w:t xml:space="preserve"> </w:t>
      </w:r>
      <w:proofErr w:type="spellStart"/>
      <w:r w:rsidRPr="00CD15F6">
        <w:rPr>
          <w:rFonts w:ascii="Times New Roman" w:eastAsia="Times New Roman" w:hAnsi="Times New Roman" w:cs="Times New Roman"/>
          <w:color w:val="000000"/>
          <w:sz w:val="24"/>
          <w:szCs w:val="24"/>
          <w:lang w:eastAsia="pt-BR"/>
        </w:rPr>
        <w:t>fiscais</w:t>
      </w:r>
      <w:proofErr w:type="spellEnd"/>
      <w:r w:rsidRPr="00CD15F6">
        <w:rPr>
          <w:rFonts w:ascii="Times New Roman" w:eastAsia="Times New Roman" w:hAnsi="Times New Roman" w:cs="Times New Roman"/>
          <w:color w:val="000000"/>
          <w:sz w:val="24"/>
          <w:szCs w:val="24"/>
          <w:lang w:eastAsia="pt-BR"/>
        </w:rPr>
        <w:t xml:space="preserve"> </w:t>
      </w:r>
      <w:proofErr w:type="spellStart"/>
      <w:r w:rsidRPr="00CD15F6">
        <w:rPr>
          <w:rFonts w:ascii="Times New Roman" w:eastAsia="Times New Roman" w:hAnsi="Times New Roman" w:cs="Times New Roman"/>
          <w:color w:val="000000"/>
          <w:sz w:val="24"/>
          <w:szCs w:val="24"/>
          <w:lang w:eastAsia="pt-BR"/>
        </w:rPr>
        <w:t>municipais</w:t>
      </w:r>
      <w:proofErr w:type="spellEnd"/>
      <w:r w:rsidRPr="00CD15F6">
        <w:rPr>
          <w:rFonts w:ascii="Times New Roman" w:eastAsia="Times New Roman" w:hAnsi="Times New Roman" w:cs="Times New Roman"/>
          <w:color w:val="000000"/>
          <w:sz w:val="24"/>
          <w:szCs w:val="24"/>
          <w:lang w:eastAsia="pt-BR"/>
        </w:rPr>
        <w:t>.</w:t>
      </w:r>
    </w:p>
    <w:p w:rsidR="00CD15F6" w:rsidRPr="00CD15F6" w:rsidRDefault="00CD15F6" w:rsidP="00CD15F6">
      <w:pPr>
        <w:shd w:val="clear" w:color="auto" w:fill="FFFFFF"/>
        <w:spacing w:before="120" w:after="0" w:line="240" w:lineRule="auto"/>
        <w:ind w:firstLine="2410"/>
        <w:jc w:val="both"/>
        <w:rPr>
          <w:rFonts w:ascii="Times New Roman" w:eastAsia="Times New Roman" w:hAnsi="Times New Roman" w:cs="Times New Roman"/>
          <w:color w:val="000000"/>
          <w:sz w:val="24"/>
          <w:szCs w:val="24"/>
          <w:lang w:eastAsia="pt-BR"/>
        </w:rPr>
      </w:pPr>
    </w:p>
    <w:p w:rsidR="00CD15F6" w:rsidRPr="00CD15F6" w:rsidRDefault="00CD15F6" w:rsidP="00CD15F6">
      <w:pPr>
        <w:shd w:val="clear" w:color="auto" w:fill="FFFFFF"/>
        <w:spacing w:before="120" w:after="0" w:line="240" w:lineRule="auto"/>
        <w:ind w:firstLine="2410"/>
        <w:jc w:val="both"/>
        <w:rPr>
          <w:rFonts w:ascii="Times New Roman" w:eastAsia="Times New Roman" w:hAnsi="Times New Roman" w:cs="Times New Roman"/>
          <w:color w:val="000000"/>
          <w:sz w:val="24"/>
          <w:szCs w:val="24"/>
          <w:lang w:eastAsia="pt-BR"/>
        </w:rPr>
      </w:pPr>
      <w:r w:rsidRPr="00CD15F6">
        <w:rPr>
          <w:rFonts w:ascii="Times New Roman" w:eastAsia="Times New Roman" w:hAnsi="Times New Roman" w:cs="Times New Roman"/>
          <w:b/>
          <w:color w:val="000000"/>
          <w:sz w:val="24"/>
          <w:szCs w:val="24"/>
          <w:lang w:eastAsia="pt-BR"/>
        </w:rPr>
        <w:lastRenderedPageBreak/>
        <w:t>Parágrafo Único</w:t>
      </w:r>
      <w:r w:rsidRPr="00CD15F6">
        <w:rPr>
          <w:rFonts w:ascii="Times New Roman" w:eastAsia="Times New Roman" w:hAnsi="Times New Roman" w:cs="Times New Roman"/>
          <w:color w:val="000000"/>
          <w:sz w:val="24"/>
          <w:szCs w:val="24"/>
          <w:lang w:eastAsia="pt-BR"/>
        </w:rPr>
        <w:t xml:space="preserve">. No caso de a empresa possuir débitos com o IPTU referente </w:t>
      </w:r>
      <w:proofErr w:type="gramStart"/>
      <w:r w:rsidRPr="00CD15F6">
        <w:rPr>
          <w:rFonts w:ascii="Times New Roman" w:eastAsia="Times New Roman" w:hAnsi="Times New Roman" w:cs="Times New Roman"/>
          <w:color w:val="000000"/>
          <w:sz w:val="24"/>
          <w:szCs w:val="24"/>
          <w:lang w:eastAsia="pt-BR"/>
        </w:rPr>
        <w:t>ao anos</w:t>
      </w:r>
      <w:proofErr w:type="gramEnd"/>
      <w:r w:rsidRPr="00CD15F6">
        <w:rPr>
          <w:rFonts w:ascii="Times New Roman" w:eastAsia="Times New Roman" w:hAnsi="Times New Roman" w:cs="Times New Roman"/>
          <w:color w:val="000000"/>
          <w:sz w:val="24"/>
          <w:szCs w:val="24"/>
          <w:lang w:eastAsia="pt-BR"/>
        </w:rPr>
        <w:t xml:space="preserve"> anteriores à contratação do(s) morador(es) de rua, será concedido um desconto de 10% (dez por cento) para quitação dos débitos a título de incentivo fiscal.</w:t>
      </w:r>
    </w:p>
    <w:p w:rsidR="00CD15F6" w:rsidRPr="00CD15F6" w:rsidRDefault="00CD15F6" w:rsidP="00CD15F6">
      <w:pPr>
        <w:shd w:val="clear" w:color="auto" w:fill="FFFFFF"/>
        <w:spacing w:before="120" w:after="0" w:line="240" w:lineRule="auto"/>
        <w:ind w:firstLine="2410"/>
        <w:jc w:val="both"/>
        <w:rPr>
          <w:rFonts w:ascii="Times New Roman" w:eastAsia="Times New Roman" w:hAnsi="Times New Roman" w:cs="Times New Roman"/>
          <w:color w:val="000000"/>
          <w:sz w:val="24"/>
          <w:szCs w:val="24"/>
          <w:lang w:eastAsia="pt-BR"/>
        </w:rPr>
      </w:pPr>
    </w:p>
    <w:p w:rsidR="00CD15F6" w:rsidRPr="00CD15F6" w:rsidRDefault="00CD15F6" w:rsidP="00CD15F6">
      <w:pPr>
        <w:shd w:val="clear" w:color="auto" w:fill="FFFFFF"/>
        <w:spacing w:before="120" w:after="0" w:line="240" w:lineRule="auto"/>
        <w:ind w:firstLine="2410"/>
        <w:jc w:val="both"/>
        <w:rPr>
          <w:rFonts w:ascii="Times New Roman" w:eastAsia="Times New Roman" w:hAnsi="Times New Roman" w:cs="Times New Roman"/>
          <w:color w:val="000000"/>
          <w:sz w:val="24"/>
          <w:szCs w:val="24"/>
          <w:lang w:eastAsia="pt-BR"/>
        </w:rPr>
      </w:pPr>
      <w:r w:rsidRPr="00CD15F6">
        <w:rPr>
          <w:rFonts w:ascii="Times New Roman" w:eastAsia="Times New Roman" w:hAnsi="Times New Roman" w:cs="Times New Roman"/>
          <w:b/>
          <w:color w:val="000000"/>
          <w:sz w:val="24"/>
          <w:szCs w:val="24"/>
          <w:lang w:eastAsia="pt-BR"/>
        </w:rPr>
        <w:t>Art. 6º</w:t>
      </w:r>
      <w:r w:rsidRPr="00CD15F6">
        <w:rPr>
          <w:rFonts w:ascii="Times New Roman" w:eastAsia="Times New Roman" w:hAnsi="Times New Roman" w:cs="Times New Roman"/>
          <w:color w:val="000000"/>
          <w:sz w:val="24"/>
          <w:szCs w:val="24"/>
          <w:lang w:eastAsia="pt-BR"/>
        </w:rPr>
        <w:t xml:space="preserve">. A pessoa em situação de rua deverá passar pelos exames admissional, periódicos e </w:t>
      </w:r>
      <w:proofErr w:type="spellStart"/>
      <w:r w:rsidRPr="00CD15F6">
        <w:rPr>
          <w:rFonts w:ascii="Times New Roman" w:eastAsia="Times New Roman" w:hAnsi="Times New Roman" w:cs="Times New Roman"/>
          <w:color w:val="000000"/>
          <w:sz w:val="24"/>
          <w:szCs w:val="24"/>
          <w:lang w:eastAsia="pt-BR"/>
        </w:rPr>
        <w:t>demissional</w:t>
      </w:r>
      <w:proofErr w:type="spellEnd"/>
      <w:r w:rsidRPr="00CD15F6">
        <w:rPr>
          <w:rFonts w:ascii="Times New Roman" w:eastAsia="Times New Roman" w:hAnsi="Times New Roman" w:cs="Times New Roman"/>
          <w:color w:val="000000"/>
          <w:sz w:val="24"/>
          <w:szCs w:val="24"/>
          <w:lang w:eastAsia="pt-BR"/>
        </w:rPr>
        <w:t>, conforme norma interna das empresas privadas.</w:t>
      </w:r>
    </w:p>
    <w:p w:rsidR="00CD15F6" w:rsidRPr="00CD15F6" w:rsidRDefault="00CD15F6" w:rsidP="00CD15F6">
      <w:pPr>
        <w:shd w:val="clear" w:color="auto" w:fill="FFFFFF"/>
        <w:spacing w:before="120" w:after="0" w:line="240" w:lineRule="auto"/>
        <w:ind w:firstLine="2410"/>
        <w:jc w:val="both"/>
        <w:rPr>
          <w:rFonts w:ascii="Times New Roman" w:eastAsia="Times New Roman" w:hAnsi="Times New Roman" w:cs="Times New Roman"/>
          <w:color w:val="000000"/>
          <w:sz w:val="24"/>
          <w:szCs w:val="24"/>
          <w:lang w:eastAsia="pt-BR"/>
        </w:rPr>
      </w:pPr>
    </w:p>
    <w:p w:rsidR="00CD15F6" w:rsidRPr="00CD15F6" w:rsidRDefault="00CD15F6" w:rsidP="00CD15F6">
      <w:pPr>
        <w:shd w:val="clear" w:color="auto" w:fill="FFFFFF"/>
        <w:spacing w:before="120" w:after="0" w:line="240" w:lineRule="auto"/>
        <w:ind w:firstLine="2410"/>
        <w:jc w:val="both"/>
        <w:rPr>
          <w:rFonts w:ascii="Times New Roman" w:eastAsia="Times New Roman" w:hAnsi="Times New Roman" w:cs="Times New Roman"/>
          <w:color w:val="000000"/>
          <w:sz w:val="24"/>
          <w:szCs w:val="24"/>
          <w:lang w:eastAsia="pt-BR"/>
        </w:rPr>
      </w:pPr>
      <w:r w:rsidRPr="00CD15F6">
        <w:rPr>
          <w:rFonts w:ascii="Times New Roman" w:eastAsia="Times New Roman" w:hAnsi="Times New Roman" w:cs="Times New Roman"/>
          <w:b/>
          <w:color w:val="000000"/>
          <w:sz w:val="24"/>
          <w:szCs w:val="24"/>
          <w:lang w:eastAsia="pt-BR"/>
        </w:rPr>
        <w:t>Art. 7º</w:t>
      </w:r>
      <w:r w:rsidRPr="00CD15F6">
        <w:rPr>
          <w:rFonts w:ascii="Times New Roman" w:eastAsia="Times New Roman" w:hAnsi="Times New Roman" w:cs="Times New Roman"/>
          <w:color w:val="000000"/>
          <w:sz w:val="24"/>
          <w:szCs w:val="24"/>
          <w:lang w:eastAsia="pt-BR"/>
        </w:rPr>
        <w:t>. Após a contratação, a pessoa em situação de rua poderá utilizar os abrigos da cidade por até 180 (cento e oitenta) dias, sendo sua obrigação buscar uma residência digna para morar.</w:t>
      </w:r>
    </w:p>
    <w:p w:rsidR="00CD15F6" w:rsidRPr="00CD15F6" w:rsidRDefault="00CD15F6" w:rsidP="00CD15F6">
      <w:pPr>
        <w:shd w:val="clear" w:color="auto" w:fill="FFFFFF"/>
        <w:spacing w:before="120" w:after="0" w:line="240" w:lineRule="auto"/>
        <w:ind w:firstLine="2410"/>
        <w:jc w:val="both"/>
        <w:rPr>
          <w:rFonts w:ascii="Times New Roman" w:eastAsia="Times New Roman" w:hAnsi="Times New Roman" w:cs="Times New Roman"/>
          <w:color w:val="000000"/>
          <w:sz w:val="24"/>
          <w:szCs w:val="24"/>
          <w:lang w:eastAsia="pt-BR"/>
        </w:rPr>
      </w:pPr>
    </w:p>
    <w:p w:rsidR="00CD15F6" w:rsidRDefault="00CD15F6" w:rsidP="00CD15F6">
      <w:pPr>
        <w:shd w:val="clear" w:color="auto" w:fill="FFFFFF"/>
        <w:spacing w:before="120" w:after="0" w:line="240" w:lineRule="auto"/>
        <w:ind w:firstLine="2410"/>
        <w:jc w:val="both"/>
        <w:rPr>
          <w:rFonts w:ascii="Times New Roman" w:eastAsia="Times New Roman" w:hAnsi="Times New Roman" w:cs="Times New Roman"/>
          <w:color w:val="000000"/>
          <w:sz w:val="24"/>
          <w:szCs w:val="24"/>
          <w:lang w:eastAsia="pt-BR"/>
        </w:rPr>
      </w:pPr>
      <w:r w:rsidRPr="00CD15F6">
        <w:rPr>
          <w:rFonts w:ascii="Times New Roman" w:eastAsia="Times New Roman" w:hAnsi="Times New Roman" w:cs="Times New Roman"/>
          <w:b/>
          <w:color w:val="000000"/>
          <w:sz w:val="24"/>
          <w:szCs w:val="24"/>
          <w:lang w:eastAsia="pt-BR"/>
        </w:rPr>
        <w:t>Art. 8º</w:t>
      </w:r>
      <w:r w:rsidRPr="00CD15F6">
        <w:rPr>
          <w:rFonts w:ascii="Times New Roman" w:eastAsia="Times New Roman" w:hAnsi="Times New Roman" w:cs="Times New Roman"/>
          <w:color w:val="000000"/>
          <w:sz w:val="24"/>
          <w:szCs w:val="24"/>
          <w:lang w:eastAsia="pt-BR"/>
        </w:rPr>
        <w:t>. Fica instituído o Fundo Municipal de Emprego e Cidadania, a ser administrado pela Secretaria Municipal de Assistência Social, a fim de que sejam direcionados recursos, públicos ou privados, para a manutenção do programa “Emprego e Cidadania”, sem prejuízo aos cofres públicos contingenciando ao que se refere o Art. 5º desta Lei.</w:t>
      </w:r>
    </w:p>
    <w:p w:rsidR="00CD15F6" w:rsidRPr="00CD15F6" w:rsidRDefault="00CD15F6" w:rsidP="00CD15F6">
      <w:pPr>
        <w:shd w:val="clear" w:color="auto" w:fill="FFFFFF"/>
        <w:spacing w:before="120" w:after="0" w:line="240" w:lineRule="auto"/>
        <w:ind w:firstLine="2410"/>
        <w:jc w:val="both"/>
        <w:rPr>
          <w:rFonts w:ascii="Times New Roman" w:eastAsia="Times New Roman" w:hAnsi="Times New Roman" w:cs="Times New Roman"/>
          <w:color w:val="000000"/>
          <w:sz w:val="24"/>
          <w:szCs w:val="24"/>
          <w:lang w:eastAsia="pt-BR"/>
        </w:rPr>
      </w:pPr>
      <w:bookmarkStart w:id="0" w:name="_GoBack"/>
      <w:bookmarkEnd w:id="0"/>
    </w:p>
    <w:p w:rsidR="00CD15F6" w:rsidRPr="00CD15F6" w:rsidRDefault="00CD15F6" w:rsidP="00CD15F6">
      <w:pPr>
        <w:shd w:val="clear" w:color="auto" w:fill="FFFFFF"/>
        <w:spacing w:before="120" w:after="0" w:line="240" w:lineRule="auto"/>
        <w:ind w:firstLine="2410"/>
        <w:jc w:val="both"/>
        <w:rPr>
          <w:rFonts w:ascii="Times New Roman" w:eastAsia="Times New Roman" w:hAnsi="Times New Roman" w:cs="Times New Roman"/>
          <w:color w:val="000000"/>
          <w:sz w:val="24"/>
          <w:szCs w:val="24"/>
          <w:lang w:eastAsia="pt-BR"/>
        </w:rPr>
      </w:pPr>
      <w:r w:rsidRPr="00CD15F6">
        <w:rPr>
          <w:rFonts w:ascii="Times New Roman" w:eastAsia="Times New Roman" w:hAnsi="Times New Roman" w:cs="Times New Roman"/>
          <w:b/>
          <w:color w:val="000000"/>
          <w:sz w:val="24"/>
          <w:szCs w:val="24"/>
          <w:lang w:eastAsia="pt-BR"/>
        </w:rPr>
        <w:t>Art. 9º</w:t>
      </w:r>
      <w:r w:rsidRPr="00CD15F6">
        <w:rPr>
          <w:rFonts w:ascii="Times New Roman" w:eastAsia="Times New Roman" w:hAnsi="Times New Roman" w:cs="Times New Roman"/>
          <w:color w:val="000000"/>
          <w:sz w:val="24"/>
          <w:szCs w:val="24"/>
          <w:lang w:eastAsia="pt-BR"/>
        </w:rPr>
        <w:t>. A Secretaria Municipal de Assistência Social deverá manter um cadastro das pessoas em situação de rua sempre atualizado, podendo, inclusive, fazer as indicações para as empresas privadas contratarem.</w:t>
      </w:r>
    </w:p>
    <w:p w:rsidR="00CD15F6" w:rsidRPr="00CD15F6" w:rsidRDefault="00CD15F6" w:rsidP="00CD15F6">
      <w:pPr>
        <w:spacing w:line="100" w:lineRule="atLeast"/>
        <w:ind w:firstLine="2410"/>
        <w:jc w:val="both"/>
        <w:rPr>
          <w:rFonts w:ascii="Times New Roman" w:hAnsi="Times New Roman" w:cs="Times New Roman"/>
          <w:sz w:val="16"/>
          <w:szCs w:val="16"/>
        </w:rPr>
      </w:pPr>
    </w:p>
    <w:p w:rsidR="00CD15F6" w:rsidRPr="00CD15F6" w:rsidRDefault="00CD15F6" w:rsidP="00CD15F6">
      <w:pPr>
        <w:shd w:val="clear" w:color="auto" w:fill="FFFFFF"/>
        <w:spacing w:before="120" w:after="0" w:line="240" w:lineRule="auto"/>
        <w:ind w:firstLine="2410"/>
        <w:jc w:val="both"/>
        <w:rPr>
          <w:rFonts w:ascii="Times New Roman" w:eastAsia="Times New Roman" w:hAnsi="Times New Roman" w:cs="Times New Roman"/>
          <w:color w:val="000000"/>
          <w:sz w:val="24"/>
          <w:szCs w:val="24"/>
          <w:lang w:eastAsia="pt-BR"/>
        </w:rPr>
      </w:pPr>
      <w:r w:rsidRPr="00CD15F6">
        <w:rPr>
          <w:rFonts w:ascii="Times New Roman" w:eastAsia="Times New Roman" w:hAnsi="Times New Roman" w:cs="Times New Roman"/>
          <w:b/>
          <w:color w:val="000000"/>
          <w:sz w:val="24"/>
          <w:szCs w:val="24"/>
          <w:lang w:eastAsia="pt-BR"/>
        </w:rPr>
        <w:t>Art. 10º</w:t>
      </w:r>
      <w:r w:rsidRPr="00CD15F6">
        <w:rPr>
          <w:rFonts w:ascii="Times New Roman" w:eastAsia="Times New Roman" w:hAnsi="Times New Roman" w:cs="Times New Roman"/>
          <w:color w:val="000000"/>
          <w:sz w:val="24"/>
          <w:szCs w:val="24"/>
          <w:lang w:eastAsia="pt-BR"/>
        </w:rPr>
        <w:t>. A Secretaria Municipal de Assistência Social deverá acompanhar todos os trâmites desde a contratação até o final do processo quando a pessoa passar a ter moradia digna.</w:t>
      </w:r>
    </w:p>
    <w:p w:rsidR="00CD15F6" w:rsidRPr="00CD15F6" w:rsidRDefault="00CD15F6" w:rsidP="00CD15F6">
      <w:pPr>
        <w:shd w:val="clear" w:color="auto" w:fill="FFFFFF"/>
        <w:spacing w:before="120" w:after="0" w:line="240" w:lineRule="auto"/>
        <w:ind w:firstLine="2410"/>
        <w:jc w:val="both"/>
        <w:rPr>
          <w:rFonts w:ascii="Times New Roman" w:eastAsia="Times New Roman" w:hAnsi="Times New Roman" w:cs="Times New Roman"/>
          <w:color w:val="000000"/>
          <w:sz w:val="24"/>
          <w:szCs w:val="24"/>
          <w:lang w:eastAsia="pt-BR"/>
        </w:rPr>
      </w:pPr>
    </w:p>
    <w:p w:rsidR="00CD15F6" w:rsidRPr="00CD15F6" w:rsidRDefault="00CD15F6" w:rsidP="00CD15F6">
      <w:pPr>
        <w:shd w:val="clear" w:color="auto" w:fill="FFFFFF"/>
        <w:spacing w:before="120" w:after="0" w:line="240" w:lineRule="auto"/>
        <w:ind w:firstLine="2410"/>
        <w:jc w:val="both"/>
        <w:rPr>
          <w:rFonts w:ascii="Times New Roman" w:eastAsia="Times New Roman" w:hAnsi="Times New Roman" w:cs="Times New Roman"/>
          <w:color w:val="000000"/>
          <w:sz w:val="24"/>
          <w:szCs w:val="24"/>
          <w:lang w:eastAsia="pt-BR"/>
        </w:rPr>
      </w:pPr>
      <w:r w:rsidRPr="00CD15F6">
        <w:rPr>
          <w:rFonts w:ascii="Times New Roman" w:eastAsia="Times New Roman" w:hAnsi="Times New Roman" w:cs="Times New Roman"/>
          <w:b/>
          <w:color w:val="000000"/>
          <w:sz w:val="24"/>
          <w:szCs w:val="24"/>
          <w:lang w:eastAsia="pt-BR"/>
        </w:rPr>
        <w:t xml:space="preserve">Art. 11º. </w:t>
      </w:r>
      <w:r w:rsidRPr="00CD15F6">
        <w:rPr>
          <w:rFonts w:ascii="Times New Roman" w:eastAsia="Times New Roman" w:hAnsi="Times New Roman" w:cs="Times New Roman"/>
          <w:color w:val="000000"/>
          <w:sz w:val="24"/>
          <w:szCs w:val="24"/>
          <w:lang w:eastAsia="pt-BR"/>
        </w:rPr>
        <w:t>Esta Lei entra em vigor na data de sua publicação.</w:t>
      </w:r>
    </w:p>
    <w:p w:rsidR="00EE78D3" w:rsidRDefault="00EE78D3" w:rsidP="004235D1">
      <w:pPr>
        <w:pStyle w:val="Standard"/>
        <w:ind w:firstLine="2552"/>
        <w:jc w:val="both"/>
        <w:rPr>
          <w:rFonts w:ascii="Times New Roman" w:hAnsi="Times New Roman" w:cs="Times New Roman"/>
          <w:color w:val="000000"/>
        </w:rPr>
      </w:pPr>
    </w:p>
    <w:p w:rsidR="00EE78D3" w:rsidRPr="004235D1" w:rsidRDefault="00EE78D3" w:rsidP="004235D1">
      <w:pPr>
        <w:pStyle w:val="Standard"/>
        <w:ind w:firstLine="2552"/>
        <w:jc w:val="both"/>
        <w:rPr>
          <w:rFonts w:ascii="Times New Roman" w:hAnsi="Times New Roman" w:cs="Times New Roman"/>
          <w:color w:val="000000"/>
        </w:rPr>
      </w:pPr>
      <w:r>
        <w:rPr>
          <w:rFonts w:ascii="Times New Roman" w:hAnsi="Times New Roman" w:cs="Times New Roman"/>
          <w:color w:val="000000"/>
        </w:rPr>
        <w:t xml:space="preserve">Sala das Sessões, Sete </w:t>
      </w:r>
      <w:r w:rsidR="00536034">
        <w:rPr>
          <w:rFonts w:ascii="Times New Roman" w:hAnsi="Times New Roman" w:cs="Times New Roman"/>
          <w:color w:val="000000"/>
        </w:rPr>
        <w:t>Lagoas, 10 de julho</w:t>
      </w:r>
      <w:r>
        <w:rPr>
          <w:rFonts w:ascii="Times New Roman" w:hAnsi="Times New Roman" w:cs="Times New Roman"/>
          <w:color w:val="000000"/>
        </w:rPr>
        <w:t xml:space="preserve"> de 2017.</w:t>
      </w:r>
    </w:p>
    <w:p w:rsidR="00EE78D3" w:rsidRDefault="00EE78D3" w:rsidP="007F0989">
      <w:pPr>
        <w:tabs>
          <w:tab w:val="left" w:pos="4620"/>
        </w:tabs>
        <w:ind w:right="-1"/>
        <w:jc w:val="both"/>
        <w:rPr>
          <w:rFonts w:ascii="Arial" w:hAnsi="Arial" w:cs="Arial"/>
          <w:b/>
        </w:rPr>
      </w:pPr>
    </w:p>
    <w:p w:rsidR="007F0989" w:rsidRDefault="007F0989" w:rsidP="007F0989">
      <w:pPr>
        <w:jc w:val="both"/>
        <w:rPr>
          <w:rFonts w:ascii="Times New Roman" w:hAnsi="Times New Roman" w:cs="Times New Roman"/>
          <w:color w:val="000000"/>
        </w:rPr>
      </w:pPr>
    </w:p>
    <w:p w:rsidR="007F0989" w:rsidRPr="00AD0F1A" w:rsidRDefault="007F0989" w:rsidP="007F0989">
      <w:pPr>
        <w:jc w:val="center"/>
        <w:rPr>
          <w:rFonts w:ascii="Times New Roman" w:hAnsi="Times New Roman" w:cs="Times New Roman"/>
          <w:b/>
          <w:color w:val="000000"/>
          <w:sz w:val="20"/>
          <w:szCs w:val="20"/>
        </w:rPr>
      </w:pPr>
      <w:r w:rsidRPr="00AD0F1A">
        <w:rPr>
          <w:rFonts w:ascii="Times New Roman" w:hAnsi="Times New Roman" w:cs="Times New Roman"/>
          <w:b/>
          <w:color w:val="000000"/>
          <w:sz w:val="20"/>
          <w:szCs w:val="20"/>
        </w:rPr>
        <w:t>COMISSÃO DE REDAÇÃO E TÉCNICA LEGISLATIVA</w:t>
      </w:r>
    </w:p>
    <w:p w:rsidR="007F0989" w:rsidRPr="00AD0F1A" w:rsidRDefault="007F0989" w:rsidP="007F0989">
      <w:pPr>
        <w:rPr>
          <w:rFonts w:ascii="Times New Roman" w:hAnsi="Times New Roman" w:cs="Times New Roman"/>
          <w:b/>
          <w:color w:val="000000"/>
          <w:sz w:val="20"/>
          <w:szCs w:val="20"/>
        </w:rPr>
      </w:pPr>
    </w:p>
    <w:p w:rsidR="007F0989" w:rsidRDefault="007F0989" w:rsidP="007F0989">
      <w:pPr>
        <w:jc w:val="center"/>
        <w:rPr>
          <w:rFonts w:ascii="Times New Roman" w:hAnsi="Times New Roman" w:cs="Times New Roman"/>
          <w:b/>
          <w:color w:val="000000"/>
          <w:sz w:val="20"/>
          <w:szCs w:val="20"/>
        </w:rPr>
      </w:pPr>
      <w:r w:rsidRPr="00AD0F1A">
        <w:rPr>
          <w:rFonts w:ascii="Times New Roman" w:hAnsi="Times New Roman" w:cs="Times New Roman"/>
          <w:b/>
          <w:color w:val="000000"/>
          <w:sz w:val="20"/>
          <w:szCs w:val="20"/>
        </w:rPr>
        <w:t>JOSÉ PEREIRA DA SILVA</w:t>
      </w:r>
      <w:r>
        <w:rPr>
          <w:rFonts w:ascii="Times New Roman" w:hAnsi="Times New Roman" w:cs="Times New Roman"/>
          <w:b/>
          <w:color w:val="000000"/>
          <w:sz w:val="20"/>
          <w:szCs w:val="20"/>
        </w:rPr>
        <w:t xml:space="preserve">                                            </w:t>
      </w:r>
      <w:r w:rsidRPr="00AD0F1A">
        <w:rPr>
          <w:rFonts w:ascii="Times New Roman" w:hAnsi="Times New Roman" w:cs="Times New Roman"/>
          <w:b/>
          <w:color w:val="000000"/>
          <w:sz w:val="20"/>
          <w:szCs w:val="20"/>
        </w:rPr>
        <w:t>ALCIDES LONGO DE BARROS</w:t>
      </w:r>
    </w:p>
    <w:p w:rsidR="007F0989" w:rsidRPr="00AD0F1A" w:rsidRDefault="007F0989" w:rsidP="007F0989">
      <w:pP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w:t>
      </w:r>
      <w:r w:rsidRPr="00AD0F1A">
        <w:rPr>
          <w:rFonts w:ascii="Times New Roman" w:hAnsi="Times New Roman" w:cs="Times New Roman"/>
          <w:b/>
          <w:color w:val="000000"/>
          <w:sz w:val="20"/>
          <w:szCs w:val="20"/>
        </w:rPr>
        <w:t>Presidente</w:t>
      </w:r>
      <w:r>
        <w:rPr>
          <w:rFonts w:ascii="Times New Roman" w:hAnsi="Times New Roman" w:cs="Times New Roman"/>
          <w:b/>
          <w:color w:val="000000"/>
          <w:sz w:val="20"/>
          <w:szCs w:val="20"/>
        </w:rPr>
        <w:t xml:space="preserve">                                                                                      Relator</w:t>
      </w:r>
    </w:p>
    <w:p w:rsidR="007F0989" w:rsidRDefault="007F0989" w:rsidP="007F0989">
      <w:pPr>
        <w:jc w:val="center"/>
        <w:rPr>
          <w:rFonts w:ascii="Times New Roman" w:hAnsi="Times New Roman" w:cs="Times New Roman"/>
          <w:b/>
          <w:color w:val="000000"/>
          <w:sz w:val="20"/>
          <w:szCs w:val="20"/>
        </w:rPr>
      </w:pPr>
    </w:p>
    <w:p w:rsidR="007F0989" w:rsidRPr="00AD0F1A" w:rsidRDefault="007F0989" w:rsidP="007F0989">
      <w:pPr>
        <w:jc w:val="center"/>
        <w:rPr>
          <w:rFonts w:ascii="Times New Roman" w:hAnsi="Times New Roman" w:cs="Times New Roman"/>
          <w:b/>
          <w:color w:val="000000"/>
          <w:sz w:val="20"/>
          <w:szCs w:val="20"/>
        </w:rPr>
      </w:pPr>
      <w:r w:rsidRPr="00AD0F1A">
        <w:rPr>
          <w:rFonts w:ascii="Times New Roman" w:hAnsi="Times New Roman" w:cs="Times New Roman"/>
          <w:b/>
          <w:color w:val="000000"/>
          <w:sz w:val="20"/>
          <w:szCs w:val="20"/>
        </w:rPr>
        <w:t>GILBERTO PEREIRA DA SILVA</w:t>
      </w:r>
    </w:p>
    <w:p w:rsidR="007F0989" w:rsidRDefault="007F0989" w:rsidP="007F0989">
      <w:pPr>
        <w:jc w:val="center"/>
        <w:rPr>
          <w:rFonts w:ascii="Times New Roman" w:hAnsi="Times New Roman" w:cs="Times New Roman"/>
          <w:b/>
          <w:color w:val="000000"/>
        </w:rPr>
      </w:pPr>
      <w:r w:rsidRPr="00AD0F1A">
        <w:rPr>
          <w:rFonts w:ascii="Times New Roman" w:hAnsi="Times New Roman" w:cs="Times New Roman"/>
          <w:b/>
          <w:color w:val="000000"/>
          <w:sz w:val="20"/>
          <w:szCs w:val="20"/>
        </w:rPr>
        <w:t>Membro</w:t>
      </w:r>
    </w:p>
    <w:p w:rsidR="00757CF4" w:rsidRPr="002A03D1" w:rsidRDefault="00757CF4" w:rsidP="002A03D1">
      <w:pPr>
        <w:ind w:left="2410" w:right="-1"/>
        <w:jc w:val="both"/>
        <w:rPr>
          <w:rFonts w:ascii="Arial" w:hAnsi="Arial" w:cs="Arial"/>
          <w:b/>
        </w:rPr>
      </w:pPr>
    </w:p>
    <w:sectPr w:rsidR="00757CF4" w:rsidRPr="002A03D1" w:rsidSect="007E18CF">
      <w:headerReference w:type="default" r:id="rId8"/>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066" w:rsidRDefault="00CE3066" w:rsidP="00963EEE">
      <w:pPr>
        <w:spacing w:after="0" w:line="240" w:lineRule="auto"/>
      </w:pPr>
      <w:r>
        <w:separator/>
      </w:r>
    </w:p>
  </w:endnote>
  <w:endnote w:type="continuationSeparator" w:id="0">
    <w:p w:rsidR="00CE3066" w:rsidRDefault="00CE3066"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font>
  <w:font w:name="DejaVu Sans">
    <w:altName w:val="Times New Roman"/>
    <w:charset w:val="00"/>
    <w:family w:val="auto"/>
    <w:pitch w:val="variable"/>
  </w:font>
  <w:font w:name="Bitstream Charter">
    <w:altName w:val="Arial Unicode MS"/>
    <w:charset w:val="80"/>
    <w:family w:val="roman"/>
    <w:pitch w:val="variable"/>
  </w:font>
  <w:font w:name="ae_AlArabiya">
    <w:altName w:val="Arial Unicode MS"/>
    <w:charset w:val="80"/>
    <w:family w:val="auto"/>
    <w:pitch w:val="variable"/>
  </w:font>
  <w:font w:name="Bitstream Vera Sans">
    <w:altName w:val="Arial Unicode MS"/>
    <w:charset w:val="80"/>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066" w:rsidRDefault="00CE3066" w:rsidP="00963EEE">
      <w:pPr>
        <w:spacing w:after="0" w:line="240" w:lineRule="auto"/>
      </w:pPr>
      <w:r>
        <w:separator/>
      </w:r>
    </w:p>
  </w:footnote>
  <w:footnote w:type="continuationSeparator" w:id="0">
    <w:p w:rsidR="00CE3066" w:rsidRDefault="00CE3066"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130BF14F" wp14:editId="4C352749">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2E30EF37" wp14:editId="2655E6B3">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963EEE" w:rsidRPr="008D6C3E" w:rsidRDefault="00963EEE"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63EEE" w:rsidRDefault="00963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6706EA"/>
    <w:multiLevelType w:val="hybridMultilevel"/>
    <w:tmpl w:val="E95CEB54"/>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nsid w:val="1BA95B39"/>
    <w:multiLevelType w:val="hybridMultilevel"/>
    <w:tmpl w:val="E8302C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5CE1FF0"/>
    <w:multiLevelType w:val="hybridMultilevel"/>
    <w:tmpl w:val="BB206A0E"/>
    <w:lvl w:ilvl="0" w:tplc="E9028332">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14C2E"/>
    <w:rsid w:val="00062A1D"/>
    <w:rsid w:val="00065636"/>
    <w:rsid w:val="00065CF5"/>
    <w:rsid w:val="001226B6"/>
    <w:rsid w:val="00165F26"/>
    <w:rsid w:val="00185102"/>
    <w:rsid w:val="00211A3F"/>
    <w:rsid w:val="00212D5B"/>
    <w:rsid w:val="00225269"/>
    <w:rsid w:val="002A03D1"/>
    <w:rsid w:val="002B5D0D"/>
    <w:rsid w:val="003247B7"/>
    <w:rsid w:val="003575DB"/>
    <w:rsid w:val="00385E9F"/>
    <w:rsid w:val="003A6C14"/>
    <w:rsid w:val="003E6A91"/>
    <w:rsid w:val="004235D1"/>
    <w:rsid w:val="0045662A"/>
    <w:rsid w:val="00481A6F"/>
    <w:rsid w:val="004C5ED4"/>
    <w:rsid w:val="005238CA"/>
    <w:rsid w:val="005252B8"/>
    <w:rsid w:val="00536034"/>
    <w:rsid w:val="00545035"/>
    <w:rsid w:val="00576CDB"/>
    <w:rsid w:val="00601174"/>
    <w:rsid w:val="00635821"/>
    <w:rsid w:val="00676090"/>
    <w:rsid w:val="00693C28"/>
    <w:rsid w:val="006A3E47"/>
    <w:rsid w:val="006A7CA9"/>
    <w:rsid w:val="006E338F"/>
    <w:rsid w:val="006E6957"/>
    <w:rsid w:val="006F524A"/>
    <w:rsid w:val="007051D7"/>
    <w:rsid w:val="00750DEF"/>
    <w:rsid w:val="00757CF4"/>
    <w:rsid w:val="007679F7"/>
    <w:rsid w:val="007959B5"/>
    <w:rsid w:val="007E18CF"/>
    <w:rsid w:val="007F0989"/>
    <w:rsid w:val="0081257E"/>
    <w:rsid w:val="00886E42"/>
    <w:rsid w:val="008A5894"/>
    <w:rsid w:val="008B7F9A"/>
    <w:rsid w:val="008C7DE1"/>
    <w:rsid w:val="008D583B"/>
    <w:rsid w:val="008E4B91"/>
    <w:rsid w:val="00901FE8"/>
    <w:rsid w:val="00905779"/>
    <w:rsid w:val="00935ED9"/>
    <w:rsid w:val="00963EEE"/>
    <w:rsid w:val="0097039B"/>
    <w:rsid w:val="009A625C"/>
    <w:rsid w:val="00A03C20"/>
    <w:rsid w:val="00A22844"/>
    <w:rsid w:val="00A3591C"/>
    <w:rsid w:val="00A85BD8"/>
    <w:rsid w:val="00B1559F"/>
    <w:rsid w:val="00B66DD7"/>
    <w:rsid w:val="00BE56E6"/>
    <w:rsid w:val="00BE621C"/>
    <w:rsid w:val="00BF1992"/>
    <w:rsid w:val="00CD15F6"/>
    <w:rsid w:val="00CE3066"/>
    <w:rsid w:val="00CF0E9E"/>
    <w:rsid w:val="00D65943"/>
    <w:rsid w:val="00DE557E"/>
    <w:rsid w:val="00DE7C41"/>
    <w:rsid w:val="00E238D2"/>
    <w:rsid w:val="00EC60CD"/>
    <w:rsid w:val="00EE78D3"/>
    <w:rsid w:val="00F933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7051D7"/>
    <w:pPr>
      <w:keepNext/>
      <w:numPr>
        <w:numId w:val="1"/>
      </w:numPr>
      <w:suppressAutoHyphens/>
      <w:spacing w:after="0" w:line="240" w:lineRule="auto"/>
      <w:outlineLvl w:val="0"/>
    </w:pPr>
    <w:rPr>
      <w:rFonts w:ascii="Arial" w:eastAsia="Times New Roman" w:hAnsi="Arial" w:cs="Arial"/>
      <w:b/>
      <w:bCs/>
      <w:sz w:val="20"/>
      <w:szCs w:val="20"/>
    </w:rPr>
  </w:style>
  <w:style w:type="paragraph" w:styleId="Ttulo3">
    <w:name w:val="heading 3"/>
    <w:basedOn w:val="Normal"/>
    <w:next w:val="Normal"/>
    <w:link w:val="Ttulo3Char"/>
    <w:qFormat/>
    <w:rsid w:val="007051D7"/>
    <w:pPr>
      <w:keepNext/>
      <w:numPr>
        <w:ilvl w:val="2"/>
        <w:numId w:val="1"/>
      </w:numPr>
      <w:suppressAutoHyphens/>
      <w:spacing w:after="0" w:line="240" w:lineRule="auto"/>
      <w:jc w:val="both"/>
      <w:outlineLvl w:val="2"/>
    </w:pPr>
    <w:rPr>
      <w:rFonts w:ascii="Times New Roman" w:eastAsia="Times New Roman" w:hAnsi="Times New Roman" w:cs="Times New Roman"/>
      <w:sz w:val="28"/>
      <w:szCs w:val="20"/>
    </w:rPr>
  </w:style>
  <w:style w:type="paragraph" w:styleId="Ttulo5">
    <w:name w:val="heading 5"/>
    <w:basedOn w:val="Normal"/>
    <w:next w:val="Normal"/>
    <w:link w:val="Ttulo5Char"/>
    <w:qFormat/>
    <w:rsid w:val="007051D7"/>
    <w:pPr>
      <w:keepNext/>
      <w:numPr>
        <w:ilvl w:val="4"/>
        <w:numId w:val="1"/>
      </w:numPr>
      <w:suppressAutoHyphens/>
      <w:spacing w:after="0" w:line="240" w:lineRule="auto"/>
      <w:jc w:val="both"/>
      <w:outlineLvl w:val="4"/>
    </w:pPr>
    <w:rPr>
      <w:rFonts w:ascii="Times New Roman" w:eastAsia="Times New Roman" w:hAnsi="Times New Roman" w:cs="Times New Roman"/>
      <w:b/>
      <w:bCs/>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7051D7"/>
    <w:rPr>
      <w:rFonts w:ascii="Arial" w:eastAsia="Times New Roman" w:hAnsi="Arial" w:cs="Arial"/>
      <w:b/>
      <w:bCs/>
      <w:sz w:val="20"/>
      <w:szCs w:val="20"/>
    </w:rPr>
  </w:style>
  <w:style w:type="character" w:customStyle="1" w:styleId="Ttulo3Char">
    <w:name w:val="Título 3 Char"/>
    <w:basedOn w:val="Fontepargpadro"/>
    <w:link w:val="Ttulo3"/>
    <w:rsid w:val="007051D7"/>
    <w:rPr>
      <w:rFonts w:ascii="Times New Roman" w:eastAsia="Times New Roman" w:hAnsi="Times New Roman" w:cs="Times New Roman"/>
      <w:sz w:val="28"/>
      <w:szCs w:val="20"/>
    </w:rPr>
  </w:style>
  <w:style w:type="character" w:customStyle="1" w:styleId="Ttulo5Char">
    <w:name w:val="Título 5 Char"/>
    <w:basedOn w:val="Fontepargpadro"/>
    <w:link w:val="Ttulo5"/>
    <w:rsid w:val="007051D7"/>
    <w:rPr>
      <w:rFonts w:ascii="Times New Roman" w:eastAsia="Times New Roman" w:hAnsi="Times New Roman" w:cs="Times New Roman"/>
      <w:b/>
      <w:bCs/>
      <w:sz w:val="28"/>
      <w:szCs w:val="20"/>
    </w:rPr>
  </w:style>
  <w:style w:type="paragraph" w:customStyle="1" w:styleId="Recuodecorpodetexto21">
    <w:name w:val="Recuo de corpo de texto 21"/>
    <w:basedOn w:val="Normal"/>
    <w:rsid w:val="007051D7"/>
    <w:pPr>
      <w:suppressAutoHyphens/>
      <w:spacing w:after="0" w:line="240" w:lineRule="auto"/>
      <w:ind w:firstLine="2835"/>
      <w:jc w:val="both"/>
    </w:pPr>
    <w:rPr>
      <w:rFonts w:ascii="Times New Roman" w:eastAsia="Times New Roman" w:hAnsi="Times New Roman" w:cs="Times New Roman"/>
      <w:color w:val="000000"/>
      <w:sz w:val="20"/>
    </w:rPr>
  </w:style>
  <w:style w:type="paragraph" w:customStyle="1" w:styleId="Standard">
    <w:name w:val="Standard"/>
    <w:rsid w:val="00CF0E9E"/>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paragraph" w:styleId="Corpodetexto">
    <w:name w:val="Body Text"/>
    <w:basedOn w:val="Normal"/>
    <w:link w:val="CorpodetextoChar"/>
    <w:unhideWhenUsed/>
    <w:rsid w:val="00CF0E9E"/>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CF0E9E"/>
    <w:rPr>
      <w:rFonts w:ascii="Times New Roman" w:eastAsia="Times New Roman" w:hAnsi="Times New Roman" w:cs="Times New Roman"/>
      <w:sz w:val="24"/>
      <w:szCs w:val="20"/>
      <w:lang w:eastAsia="pt-BR"/>
    </w:rPr>
  </w:style>
  <w:style w:type="paragraph" w:styleId="SemEspaamento">
    <w:name w:val="No Spacing"/>
    <w:uiPriority w:val="1"/>
    <w:qFormat/>
    <w:rsid w:val="003575DB"/>
    <w:pPr>
      <w:spacing w:after="0" w:line="240" w:lineRule="auto"/>
    </w:pPr>
  </w:style>
  <w:style w:type="paragraph" w:styleId="NormalWeb">
    <w:name w:val="Normal (Web)"/>
    <w:basedOn w:val="Normal"/>
    <w:uiPriority w:val="99"/>
    <w:unhideWhenUsed/>
    <w:rsid w:val="00385E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A03D1"/>
    <w:pPr>
      <w:widowControl w:val="0"/>
      <w:spacing w:after="0" w:line="240" w:lineRule="auto"/>
    </w:pPr>
    <w:rPr>
      <w:lang w:val="en-US"/>
    </w:rPr>
  </w:style>
  <w:style w:type="character" w:styleId="nfase">
    <w:name w:val="Emphasis"/>
    <w:uiPriority w:val="20"/>
    <w:qFormat/>
    <w:rsid w:val="00536034"/>
    <w:rPr>
      <w:i/>
      <w:iCs/>
    </w:rPr>
  </w:style>
  <w:style w:type="paragraph" w:customStyle="1" w:styleId="western">
    <w:name w:val="western"/>
    <w:basedOn w:val="Normal"/>
    <w:rsid w:val="0053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7F0989"/>
    <w:pPr>
      <w:spacing w:after="120"/>
      <w:ind w:left="283"/>
    </w:pPr>
  </w:style>
  <w:style w:type="character" w:customStyle="1" w:styleId="RecuodecorpodetextoChar">
    <w:name w:val="Recuo de corpo de texto Char"/>
    <w:basedOn w:val="Fontepargpadro"/>
    <w:link w:val="Recuodecorpodetexto"/>
    <w:uiPriority w:val="99"/>
    <w:rsid w:val="007F0989"/>
  </w:style>
  <w:style w:type="paragraph" w:styleId="Recuodecorpodetexto2">
    <w:name w:val="Body Text Indent 2"/>
    <w:basedOn w:val="Normal"/>
    <w:link w:val="Recuodecorpodetexto2Char"/>
    <w:uiPriority w:val="99"/>
    <w:semiHidden/>
    <w:unhideWhenUsed/>
    <w:rsid w:val="007F098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F09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7051D7"/>
    <w:pPr>
      <w:keepNext/>
      <w:numPr>
        <w:numId w:val="1"/>
      </w:numPr>
      <w:suppressAutoHyphens/>
      <w:spacing w:after="0" w:line="240" w:lineRule="auto"/>
      <w:outlineLvl w:val="0"/>
    </w:pPr>
    <w:rPr>
      <w:rFonts w:ascii="Arial" w:eastAsia="Times New Roman" w:hAnsi="Arial" w:cs="Arial"/>
      <w:b/>
      <w:bCs/>
      <w:sz w:val="20"/>
      <w:szCs w:val="20"/>
    </w:rPr>
  </w:style>
  <w:style w:type="paragraph" w:styleId="Ttulo3">
    <w:name w:val="heading 3"/>
    <w:basedOn w:val="Normal"/>
    <w:next w:val="Normal"/>
    <w:link w:val="Ttulo3Char"/>
    <w:qFormat/>
    <w:rsid w:val="007051D7"/>
    <w:pPr>
      <w:keepNext/>
      <w:numPr>
        <w:ilvl w:val="2"/>
        <w:numId w:val="1"/>
      </w:numPr>
      <w:suppressAutoHyphens/>
      <w:spacing w:after="0" w:line="240" w:lineRule="auto"/>
      <w:jc w:val="both"/>
      <w:outlineLvl w:val="2"/>
    </w:pPr>
    <w:rPr>
      <w:rFonts w:ascii="Times New Roman" w:eastAsia="Times New Roman" w:hAnsi="Times New Roman" w:cs="Times New Roman"/>
      <w:sz w:val="28"/>
      <w:szCs w:val="20"/>
    </w:rPr>
  </w:style>
  <w:style w:type="paragraph" w:styleId="Ttulo5">
    <w:name w:val="heading 5"/>
    <w:basedOn w:val="Normal"/>
    <w:next w:val="Normal"/>
    <w:link w:val="Ttulo5Char"/>
    <w:qFormat/>
    <w:rsid w:val="007051D7"/>
    <w:pPr>
      <w:keepNext/>
      <w:numPr>
        <w:ilvl w:val="4"/>
        <w:numId w:val="1"/>
      </w:numPr>
      <w:suppressAutoHyphens/>
      <w:spacing w:after="0" w:line="240" w:lineRule="auto"/>
      <w:jc w:val="both"/>
      <w:outlineLvl w:val="4"/>
    </w:pPr>
    <w:rPr>
      <w:rFonts w:ascii="Times New Roman" w:eastAsia="Times New Roman" w:hAnsi="Times New Roman" w:cs="Times New Roman"/>
      <w:b/>
      <w:bCs/>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7051D7"/>
    <w:rPr>
      <w:rFonts w:ascii="Arial" w:eastAsia="Times New Roman" w:hAnsi="Arial" w:cs="Arial"/>
      <w:b/>
      <w:bCs/>
      <w:sz w:val="20"/>
      <w:szCs w:val="20"/>
    </w:rPr>
  </w:style>
  <w:style w:type="character" w:customStyle="1" w:styleId="Ttulo3Char">
    <w:name w:val="Título 3 Char"/>
    <w:basedOn w:val="Fontepargpadro"/>
    <w:link w:val="Ttulo3"/>
    <w:rsid w:val="007051D7"/>
    <w:rPr>
      <w:rFonts w:ascii="Times New Roman" w:eastAsia="Times New Roman" w:hAnsi="Times New Roman" w:cs="Times New Roman"/>
      <w:sz w:val="28"/>
      <w:szCs w:val="20"/>
    </w:rPr>
  </w:style>
  <w:style w:type="character" w:customStyle="1" w:styleId="Ttulo5Char">
    <w:name w:val="Título 5 Char"/>
    <w:basedOn w:val="Fontepargpadro"/>
    <w:link w:val="Ttulo5"/>
    <w:rsid w:val="007051D7"/>
    <w:rPr>
      <w:rFonts w:ascii="Times New Roman" w:eastAsia="Times New Roman" w:hAnsi="Times New Roman" w:cs="Times New Roman"/>
      <w:b/>
      <w:bCs/>
      <w:sz w:val="28"/>
      <w:szCs w:val="20"/>
    </w:rPr>
  </w:style>
  <w:style w:type="paragraph" w:customStyle="1" w:styleId="Recuodecorpodetexto21">
    <w:name w:val="Recuo de corpo de texto 21"/>
    <w:basedOn w:val="Normal"/>
    <w:rsid w:val="007051D7"/>
    <w:pPr>
      <w:suppressAutoHyphens/>
      <w:spacing w:after="0" w:line="240" w:lineRule="auto"/>
      <w:ind w:firstLine="2835"/>
      <w:jc w:val="both"/>
    </w:pPr>
    <w:rPr>
      <w:rFonts w:ascii="Times New Roman" w:eastAsia="Times New Roman" w:hAnsi="Times New Roman" w:cs="Times New Roman"/>
      <w:color w:val="000000"/>
      <w:sz w:val="20"/>
    </w:rPr>
  </w:style>
  <w:style w:type="paragraph" w:customStyle="1" w:styleId="Standard">
    <w:name w:val="Standard"/>
    <w:rsid w:val="00CF0E9E"/>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paragraph" w:styleId="Corpodetexto">
    <w:name w:val="Body Text"/>
    <w:basedOn w:val="Normal"/>
    <w:link w:val="CorpodetextoChar"/>
    <w:unhideWhenUsed/>
    <w:rsid w:val="00CF0E9E"/>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CF0E9E"/>
    <w:rPr>
      <w:rFonts w:ascii="Times New Roman" w:eastAsia="Times New Roman" w:hAnsi="Times New Roman" w:cs="Times New Roman"/>
      <w:sz w:val="24"/>
      <w:szCs w:val="20"/>
      <w:lang w:eastAsia="pt-BR"/>
    </w:rPr>
  </w:style>
  <w:style w:type="paragraph" w:styleId="SemEspaamento">
    <w:name w:val="No Spacing"/>
    <w:uiPriority w:val="1"/>
    <w:qFormat/>
    <w:rsid w:val="003575DB"/>
    <w:pPr>
      <w:spacing w:after="0" w:line="240" w:lineRule="auto"/>
    </w:pPr>
  </w:style>
  <w:style w:type="paragraph" w:styleId="NormalWeb">
    <w:name w:val="Normal (Web)"/>
    <w:basedOn w:val="Normal"/>
    <w:uiPriority w:val="99"/>
    <w:unhideWhenUsed/>
    <w:rsid w:val="00385E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A03D1"/>
    <w:pPr>
      <w:widowControl w:val="0"/>
      <w:spacing w:after="0" w:line="240" w:lineRule="auto"/>
    </w:pPr>
    <w:rPr>
      <w:lang w:val="en-US"/>
    </w:rPr>
  </w:style>
  <w:style w:type="character" w:styleId="nfase">
    <w:name w:val="Emphasis"/>
    <w:uiPriority w:val="20"/>
    <w:qFormat/>
    <w:rsid w:val="00536034"/>
    <w:rPr>
      <w:i/>
      <w:iCs/>
    </w:rPr>
  </w:style>
  <w:style w:type="paragraph" w:customStyle="1" w:styleId="western">
    <w:name w:val="western"/>
    <w:basedOn w:val="Normal"/>
    <w:rsid w:val="0053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7F0989"/>
    <w:pPr>
      <w:spacing w:after="120"/>
      <w:ind w:left="283"/>
    </w:pPr>
  </w:style>
  <w:style w:type="character" w:customStyle="1" w:styleId="RecuodecorpodetextoChar">
    <w:name w:val="Recuo de corpo de texto Char"/>
    <w:basedOn w:val="Fontepargpadro"/>
    <w:link w:val="Recuodecorpodetexto"/>
    <w:uiPriority w:val="99"/>
    <w:rsid w:val="007F0989"/>
  </w:style>
  <w:style w:type="paragraph" w:styleId="Recuodecorpodetexto2">
    <w:name w:val="Body Text Indent 2"/>
    <w:basedOn w:val="Normal"/>
    <w:link w:val="Recuodecorpodetexto2Char"/>
    <w:uiPriority w:val="99"/>
    <w:semiHidden/>
    <w:unhideWhenUsed/>
    <w:rsid w:val="007F098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F0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149736">
      <w:bodyDiv w:val="1"/>
      <w:marLeft w:val="0"/>
      <w:marRight w:val="0"/>
      <w:marTop w:val="0"/>
      <w:marBottom w:val="0"/>
      <w:divBdr>
        <w:top w:val="none" w:sz="0" w:space="0" w:color="auto"/>
        <w:left w:val="none" w:sz="0" w:space="0" w:color="auto"/>
        <w:bottom w:val="none" w:sz="0" w:space="0" w:color="auto"/>
        <w:right w:val="none" w:sz="0" w:space="0" w:color="auto"/>
      </w:divBdr>
    </w:div>
    <w:div w:id="148585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4267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2017-07-10T19:18:00Z</cp:lastPrinted>
  <dcterms:created xsi:type="dcterms:W3CDTF">2017-07-10T19:18:00Z</dcterms:created>
  <dcterms:modified xsi:type="dcterms:W3CDTF">2017-07-10T19:18:00Z</dcterms:modified>
</cp:coreProperties>
</file>