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7969"/>
      </w:tblGrid>
      <w:tr w:rsidR="004D6CA8" w:rsidRPr="00636CFB" w:rsidTr="004D6CA8">
        <w:tc>
          <w:tcPr>
            <w:tcW w:w="1243" w:type="dxa"/>
            <w:shd w:val="clear" w:color="auto" w:fill="auto"/>
            <w:vAlign w:val="center"/>
          </w:tcPr>
          <w:p w:rsidR="004D6CA8" w:rsidRPr="004D6CA8" w:rsidRDefault="005C6367" w:rsidP="004D6CA8">
            <w:pPr>
              <w:snapToGrid w:val="0"/>
              <w:jc w:val="both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-133350</wp:posOffset>
                  </wp:positionH>
                  <wp:positionV relativeFrom="margin">
                    <wp:posOffset>-352425</wp:posOffset>
                  </wp:positionV>
                  <wp:extent cx="735965" cy="962025"/>
                  <wp:effectExtent l="19050" t="0" r="6985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9" w:type="dxa"/>
            <w:shd w:val="clear" w:color="auto" w:fill="auto"/>
            <w:vAlign w:val="center"/>
          </w:tcPr>
          <w:p w:rsidR="004D6CA8" w:rsidRDefault="004D6CA8" w:rsidP="005C6367">
            <w:pPr>
              <w:snapToGrid w:val="0"/>
              <w:jc w:val="both"/>
              <w:rPr>
                <w:rFonts w:eastAsia="Times New Roman"/>
                <w:b/>
                <w:sz w:val="32"/>
                <w:szCs w:val="32"/>
                <w:lang w:eastAsia="ar-SA"/>
              </w:rPr>
            </w:pPr>
            <w:r w:rsidRPr="005C6367">
              <w:rPr>
                <w:rFonts w:eastAsia="Times New Roman"/>
                <w:b/>
                <w:sz w:val="32"/>
                <w:szCs w:val="32"/>
                <w:lang w:eastAsia="ar-SA"/>
              </w:rPr>
              <w:t>PREFEITURA MUNICIPAL DE SETE LAGOAS</w:t>
            </w:r>
          </w:p>
          <w:p w:rsidR="005C6367" w:rsidRPr="000F1DCB" w:rsidRDefault="005C6367" w:rsidP="005C6367">
            <w:pPr>
              <w:snapToGrid w:val="0"/>
              <w:jc w:val="both"/>
              <w:rPr>
                <w:rFonts w:ascii="Arial" w:hAnsi="Arial" w:cs="Arial"/>
                <w:szCs w:val="20"/>
                <w:lang w:eastAsia="ar-SA"/>
              </w:rPr>
            </w:pPr>
          </w:p>
        </w:tc>
      </w:tr>
    </w:tbl>
    <w:p w:rsidR="004D6CA8" w:rsidRDefault="004D6CA8" w:rsidP="004D6CA8">
      <w:pPr>
        <w:jc w:val="both"/>
      </w:pPr>
    </w:p>
    <w:p w:rsidR="00F2469F" w:rsidRDefault="000A69E0" w:rsidP="00AC77FC">
      <w:pPr>
        <w:ind w:left="2268"/>
        <w:jc w:val="both"/>
        <w:rPr>
          <w:rFonts w:cs="Tahoma"/>
          <w:b/>
        </w:rPr>
      </w:pPr>
      <w:r>
        <w:rPr>
          <w:rFonts w:cs="Tahoma"/>
          <w:b/>
        </w:rPr>
        <w:t>PROJETO DE LEI N</w:t>
      </w:r>
      <w:r w:rsidR="004D6CA8">
        <w:rPr>
          <w:rFonts w:cs="Tahoma"/>
          <w:b/>
        </w:rPr>
        <w:t>º         /2</w:t>
      </w:r>
      <w:r w:rsidR="00F2469F">
        <w:rPr>
          <w:rFonts w:cs="Tahoma"/>
          <w:b/>
        </w:rPr>
        <w:t>01</w:t>
      </w:r>
      <w:r w:rsidR="001A5914">
        <w:rPr>
          <w:rFonts w:cs="Tahoma"/>
          <w:b/>
        </w:rPr>
        <w:t>7</w:t>
      </w:r>
      <w:r w:rsidR="00F2469F">
        <w:rPr>
          <w:rFonts w:cs="Tahoma"/>
          <w:b/>
        </w:rPr>
        <w:t>.</w:t>
      </w:r>
    </w:p>
    <w:p w:rsidR="00F2469F" w:rsidRDefault="00F2469F" w:rsidP="00AC77FC">
      <w:pPr>
        <w:ind w:left="2268"/>
        <w:jc w:val="both"/>
        <w:rPr>
          <w:rFonts w:cs="Tahoma"/>
          <w:b/>
        </w:rPr>
      </w:pPr>
    </w:p>
    <w:p w:rsidR="00F2469F" w:rsidRDefault="00B916CA" w:rsidP="00AC77FC">
      <w:pPr>
        <w:overflowPunct w:val="0"/>
        <w:autoSpaceDE w:val="0"/>
        <w:ind w:left="2268" w:right="106"/>
        <w:jc w:val="both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REVOGA A LEI 8183/2012 QUE CRIOU O PARQUE EMPRESARIAL DE SETE LAGOAS - PEMSE</w:t>
      </w:r>
    </w:p>
    <w:p w:rsidR="00F2469F" w:rsidRDefault="00F2469F" w:rsidP="00AC77FC">
      <w:pPr>
        <w:overflowPunct w:val="0"/>
        <w:autoSpaceDE w:val="0"/>
        <w:ind w:left="2268" w:right="106"/>
        <w:jc w:val="both"/>
        <w:rPr>
          <w:rFonts w:eastAsia="Times New Roman"/>
          <w:b/>
          <w:bCs/>
          <w:szCs w:val="22"/>
          <w:lang w:eastAsia="ar-SA"/>
        </w:rPr>
      </w:pPr>
    </w:p>
    <w:p w:rsidR="000C273E" w:rsidRDefault="000C273E" w:rsidP="00AC77FC">
      <w:pPr>
        <w:overflowPunct w:val="0"/>
        <w:autoSpaceDE w:val="0"/>
        <w:ind w:left="2268" w:right="106"/>
        <w:jc w:val="both"/>
        <w:rPr>
          <w:rFonts w:eastAsia="Times New Roman"/>
          <w:b/>
          <w:bCs/>
          <w:szCs w:val="22"/>
          <w:lang w:eastAsia="ar-SA"/>
        </w:rPr>
      </w:pPr>
    </w:p>
    <w:p w:rsidR="00F2469F" w:rsidRPr="00B916CA" w:rsidRDefault="008B001B" w:rsidP="00AC77FC">
      <w:pPr>
        <w:pStyle w:val="Recuodecorpodetexto"/>
        <w:ind w:firstLine="2268"/>
      </w:pPr>
      <w:r>
        <w:t>Art. 1</w:t>
      </w:r>
      <w:r w:rsidR="00B916CA">
        <w:t xml:space="preserve">º Fica revogada a Lei </w:t>
      </w:r>
      <w:r w:rsidR="00B916CA" w:rsidRPr="00B916CA">
        <w:t xml:space="preserve">8183/2012 que criou o parque empresarial de Sete Lagoas </w:t>
      </w:r>
      <w:r w:rsidR="00B916CA">
        <w:t>–</w:t>
      </w:r>
      <w:r w:rsidR="00B916CA" w:rsidRPr="00B916CA">
        <w:t xml:space="preserve"> </w:t>
      </w:r>
      <w:r w:rsidR="00B916CA">
        <w:t>PEMSE.</w:t>
      </w:r>
    </w:p>
    <w:p w:rsidR="000C273E" w:rsidRDefault="000C273E" w:rsidP="00AC77FC">
      <w:pPr>
        <w:pStyle w:val="Recuodecorpodetexto"/>
        <w:ind w:firstLine="2268"/>
      </w:pPr>
    </w:p>
    <w:p w:rsidR="00B916CA" w:rsidRDefault="008B001B" w:rsidP="00AC77FC">
      <w:pPr>
        <w:pStyle w:val="Recuodecorpodetexto"/>
        <w:ind w:firstLine="2268"/>
      </w:pPr>
      <w:r>
        <w:t>Art. 2</w:t>
      </w:r>
      <w:r w:rsidR="00B916CA">
        <w:t>° Esta Lei entra em vigor na data de sua publicação</w:t>
      </w:r>
    </w:p>
    <w:p w:rsidR="00F2469F" w:rsidRDefault="00F2469F" w:rsidP="00AC77FC">
      <w:pPr>
        <w:pStyle w:val="Recuodecorpodetexto"/>
        <w:ind w:firstLine="2268"/>
      </w:pPr>
    </w:p>
    <w:p w:rsidR="000C273E" w:rsidRDefault="000C273E" w:rsidP="00AC77FC">
      <w:pPr>
        <w:pStyle w:val="Recuodecorpodetexto"/>
        <w:ind w:firstLine="2268"/>
      </w:pPr>
    </w:p>
    <w:p w:rsidR="001A5914" w:rsidRPr="000F3FF6" w:rsidRDefault="001A5914" w:rsidP="001A5914">
      <w:pPr>
        <w:ind w:firstLine="2268"/>
        <w:jc w:val="both"/>
      </w:pPr>
      <w:r w:rsidRPr="000F3FF6">
        <w:t xml:space="preserve">Prefeitura Municipal de Sete Lagoas, </w:t>
      </w:r>
      <w:r w:rsidR="008B001B">
        <w:t>17</w:t>
      </w:r>
      <w:r w:rsidRPr="000F3FF6">
        <w:t xml:space="preserve"> de </w:t>
      </w:r>
      <w:r w:rsidR="001633F7">
        <w:t>maio</w:t>
      </w:r>
      <w:r w:rsidRPr="000F3FF6">
        <w:t xml:space="preserve"> de 2017.</w:t>
      </w:r>
    </w:p>
    <w:p w:rsidR="001A5914" w:rsidRPr="000F3FF6" w:rsidRDefault="001A5914" w:rsidP="001A5914">
      <w:pPr>
        <w:ind w:firstLine="2268"/>
        <w:jc w:val="both"/>
      </w:pPr>
    </w:p>
    <w:p w:rsidR="001A5914" w:rsidRDefault="001A5914" w:rsidP="001A5914">
      <w:pPr>
        <w:ind w:firstLine="2268"/>
        <w:jc w:val="both"/>
      </w:pPr>
    </w:p>
    <w:p w:rsidR="000C273E" w:rsidRDefault="000C273E" w:rsidP="001A5914">
      <w:pPr>
        <w:ind w:firstLine="2268"/>
        <w:jc w:val="both"/>
      </w:pPr>
    </w:p>
    <w:p w:rsidR="000C273E" w:rsidRPr="000F3FF6" w:rsidRDefault="000C273E" w:rsidP="001A5914">
      <w:pPr>
        <w:ind w:firstLine="2268"/>
        <w:jc w:val="both"/>
      </w:pPr>
    </w:p>
    <w:p w:rsidR="001A5914" w:rsidRPr="000F3FF6" w:rsidRDefault="001A5914" w:rsidP="001A5914">
      <w:pPr>
        <w:ind w:firstLine="2268"/>
        <w:jc w:val="both"/>
        <w:rPr>
          <w:b/>
          <w:color w:val="000000"/>
        </w:rPr>
      </w:pPr>
      <w:r w:rsidRPr="000F3FF6">
        <w:rPr>
          <w:b/>
          <w:color w:val="000000"/>
        </w:rPr>
        <w:t>LEONE MACIEL FONSECA</w:t>
      </w:r>
    </w:p>
    <w:p w:rsidR="00505BDA" w:rsidRDefault="001A5914" w:rsidP="001A5914">
      <w:pPr>
        <w:ind w:firstLine="2268"/>
        <w:jc w:val="both"/>
        <w:rPr>
          <w:color w:val="000000"/>
          <w:lang w:bidi="pt-BR"/>
        </w:rPr>
      </w:pPr>
      <w:r w:rsidRPr="000F3FF6">
        <w:rPr>
          <w:color w:val="000000"/>
          <w:lang w:bidi="pt-BR"/>
        </w:rPr>
        <w:t>Prefeito Municipal</w:t>
      </w:r>
    </w:p>
    <w:p w:rsidR="000C273E" w:rsidRDefault="000C273E" w:rsidP="001A5914">
      <w:pPr>
        <w:ind w:firstLine="2268"/>
        <w:jc w:val="both"/>
        <w:rPr>
          <w:color w:val="000000"/>
          <w:lang w:bidi="pt-BR"/>
        </w:rPr>
      </w:pPr>
    </w:p>
    <w:p w:rsidR="000C273E" w:rsidRDefault="000C273E">
      <w:pPr>
        <w:widowControl/>
        <w:suppressAutoHyphens w:val="0"/>
        <w:rPr>
          <w:color w:val="000000"/>
          <w:lang w:bidi="pt-BR"/>
        </w:rPr>
      </w:pPr>
      <w:r>
        <w:rPr>
          <w:color w:val="000000"/>
          <w:lang w:bidi="pt-BR"/>
        </w:rPr>
        <w:br w:type="page"/>
      </w:r>
    </w:p>
    <w:p w:rsidR="000C273E" w:rsidRDefault="000C273E" w:rsidP="001A5914">
      <w:pPr>
        <w:ind w:firstLine="2268"/>
        <w:jc w:val="both"/>
        <w:rPr>
          <w:color w:val="000000"/>
          <w:lang w:bidi="pt-BR"/>
        </w:rPr>
      </w:pPr>
    </w:p>
    <w:tbl>
      <w:tblPr>
        <w:tblW w:w="921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916899" w:rsidRPr="00636CFB" w:rsidTr="005C6367">
        <w:tc>
          <w:tcPr>
            <w:tcW w:w="1204" w:type="dxa"/>
            <w:shd w:val="clear" w:color="auto" w:fill="auto"/>
            <w:vAlign w:val="center"/>
          </w:tcPr>
          <w:p w:rsidR="00916899" w:rsidRPr="004D6CA8" w:rsidRDefault="005C6367" w:rsidP="00916899">
            <w:pPr>
              <w:snapToGrid w:val="0"/>
              <w:jc w:val="both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-128905</wp:posOffset>
                  </wp:positionH>
                  <wp:positionV relativeFrom="margin">
                    <wp:posOffset>-488315</wp:posOffset>
                  </wp:positionV>
                  <wp:extent cx="653415" cy="850265"/>
                  <wp:effectExtent l="19050" t="0" r="0" b="0"/>
                  <wp:wrapNone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916899" w:rsidRPr="005C6367" w:rsidRDefault="00916899" w:rsidP="005C6367">
            <w:pPr>
              <w:snapToGrid w:val="0"/>
              <w:jc w:val="both"/>
              <w:rPr>
                <w:rFonts w:eastAsia="Times New Roman"/>
                <w:b/>
                <w:sz w:val="32"/>
                <w:szCs w:val="32"/>
                <w:lang w:eastAsia="ar-SA"/>
              </w:rPr>
            </w:pPr>
            <w:r w:rsidRPr="005C6367">
              <w:rPr>
                <w:rFonts w:eastAsia="Times New Roman"/>
                <w:b/>
                <w:sz w:val="32"/>
                <w:szCs w:val="32"/>
                <w:lang w:eastAsia="ar-SA"/>
              </w:rPr>
              <w:t>PREFEITURA MUNICIPAL DE SETE LAGOAS</w:t>
            </w:r>
          </w:p>
          <w:p w:rsidR="005C6367" w:rsidRPr="000F1DCB" w:rsidRDefault="005C6367" w:rsidP="005C6367">
            <w:pPr>
              <w:snapToGrid w:val="0"/>
              <w:jc w:val="both"/>
              <w:rPr>
                <w:rFonts w:ascii="Arial" w:hAnsi="Arial" w:cs="Arial"/>
                <w:szCs w:val="20"/>
                <w:lang w:eastAsia="ar-SA"/>
              </w:rPr>
            </w:pPr>
          </w:p>
        </w:tc>
      </w:tr>
    </w:tbl>
    <w:p w:rsidR="00F2469F" w:rsidRDefault="008B001B" w:rsidP="002A6160">
      <w:pPr>
        <w:pStyle w:val="Recuodecorpodetexto"/>
        <w:ind w:firstLine="2268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 xml:space="preserve">MENSAGEM Nº </w:t>
      </w:r>
      <w:r w:rsidR="001633F7">
        <w:rPr>
          <w:rFonts w:cs="Tahoma"/>
          <w:b/>
          <w:color w:val="000000"/>
        </w:rPr>
        <w:t xml:space="preserve">    </w:t>
      </w:r>
      <w:r>
        <w:rPr>
          <w:rFonts w:cs="Tahoma"/>
          <w:b/>
          <w:color w:val="000000"/>
        </w:rPr>
        <w:t>/</w:t>
      </w:r>
      <w:r w:rsidR="00F2469F">
        <w:rPr>
          <w:rFonts w:cs="Tahoma"/>
          <w:b/>
          <w:color w:val="000000"/>
        </w:rPr>
        <w:t>201</w:t>
      </w:r>
      <w:r w:rsidR="005C6367">
        <w:rPr>
          <w:rFonts w:cs="Tahoma"/>
          <w:b/>
          <w:color w:val="000000"/>
        </w:rPr>
        <w:t>7</w:t>
      </w:r>
      <w:r w:rsidR="00F2469F">
        <w:rPr>
          <w:rFonts w:cs="Tahoma"/>
          <w:b/>
          <w:color w:val="000000"/>
        </w:rPr>
        <w:t>.</w:t>
      </w:r>
    </w:p>
    <w:p w:rsidR="00F2469F" w:rsidRDefault="00F2469F">
      <w:pPr>
        <w:overflowPunct w:val="0"/>
        <w:autoSpaceDE w:val="0"/>
        <w:ind w:left="2812" w:right="106"/>
        <w:jc w:val="both"/>
        <w:rPr>
          <w:rFonts w:eastAsia="Times New Roman"/>
          <w:b/>
          <w:bCs/>
          <w:szCs w:val="22"/>
          <w:lang w:eastAsia="ar-SA"/>
        </w:rPr>
      </w:pPr>
    </w:p>
    <w:p w:rsidR="00B916CA" w:rsidRDefault="00B916CA" w:rsidP="00B916CA">
      <w:pPr>
        <w:overflowPunct w:val="0"/>
        <w:autoSpaceDE w:val="0"/>
        <w:ind w:left="2268" w:right="106"/>
        <w:jc w:val="both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REVOGA A LEI 8183/2012 QUE CRIOU O PARQUE EMPRESARIAL DE SETE LAGOAS - PEMSE</w:t>
      </w:r>
    </w:p>
    <w:p w:rsidR="00F2469F" w:rsidRDefault="00F2469F">
      <w:pPr>
        <w:ind w:left="2520" w:firstLine="360"/>
        <w:rPr>
          <w:rFonts w:cs="Tahoma"/>
          <w:color w:val="000000"/>
        </w:rPr>
      </w:pPr>
    </w:p>
    <w:p w:rsidR="00F2469F" w:rsidRDefault="00F2469F" w:rsidP="002A6160">
      <w:pPr>
        <w:ind w:firstLine="2268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Senhor Presidente,</w:t>
      </w:r>
    </w:p>
    <w:p w:rsidR="00F2469F" w:rsidRDefault="00F2469F" w:rsidP="002A6160">
      <w:pPr>
        <w:ind w:firstLine="2268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Senhores Vereadores,</w:t>
      </w:r>
    </w:p>
    <w:p w:rsidR="00F2469F" w:rsidRDefault="00F2469F" w:rsidP="002A6160">
      <w:pPr>
        <w:ind w:firstLine="2268"/>
        <w:jc w:val="both"/>
        <w:rPr>
          <w:rFonts w:cs="Tahoma"/>
          <w:color w:val="000000"/>
        </w:rPr>
      </w:pPr>
    </w:p>
    <w:p w:rsidR="00B916CA" w:rsidRPr="00B916CA" w:rsidRDefault="00F2469F" w:rsidP="00B916CA">
      <w:pPr>
        <w:pStyle w:val="Recuodecorpodetexto"/>
        <w:ind w:firstLine="2268"/>
      </w:pPr>
      <w:r>
        <w:rPr>
          <w:rFonts w:cs="Tahoma"/>
          <w:color w:val="000000"/>
        </w:rPr>
        <w:t xml:space="preserve">A proposição de lei que a esta se acosta, pretende a autorização legislativa para </w:t>
      </w:r>
      <w:r w:rsidR="00B916CA">
        <w:rPr>
          <w:rFonts w:cs="Tahoma"/>
          <w:color w:val="000000"/>
        </w:rPr>
        <w:t xml:space="preserve">revogar a Lei que </w:t>
      </w:r>
      <w:r w:rsidR="00B916CA" w:rsidRPr="00B916CA">
        <w:t xml:space="preserve">criou o parque empresarial de sete lagoas </w:t>
      </w:r>
      <w:r w:rsidR="00B916CA">
        <w:t>–</w:t>
      </w:r>
      <w:r w:rsidR="00B916CA" w:rsidRPr="00B916CA">
        <w:t xml:space="preserve"> </w:t>
      </w:r>
      <w:r w:rsidR="00B916CA">
        <w:t>PEMSE.</w:t>
      </w:r>
    </w:p>
    <w:p w:rsidR="00B916CA" w:rsidRDefault="00B916CA" w:rsidP="00B916CA">
      <w:pPr>
        <w:pStyle w:val="Recuodecorpodetexto"/>
        <w:ind w:firstLine="2268"/>
      </w:pPr>
    </w:p>
    <w:p w:rsidR="00E604E0" w:rsidRDefault="00E90E53" w:rsidP="002A6160">
      <w:pPr>
        <w:ind w:firstLine="2280"/>
        <w:jc w:val="both"/>
      </w:pPr>
      <w:r>
        <w:rPr>
          <w:rFonts w:cs="Tahoma"/>
          <w:color w:val="000000"/>
        </w:rPr>
        <w:t xml:space="preserve">Inicialmente esclarecemos que </w:t>
      </w:r>
      <w:r w:rsidR="00E604E0">
        <w:rPr>
          <w:rFonts w:cs="Tahoma"/>
          <w:color w:val="000000"/>
        </w:rPr>
        <w:t>foi autorizada a criação d</w:t>
      </w:r>
      <w:r>
        <w:rPr>
          <w:rFonts w:cs="Tahoma"/>
          <w:color w:val="000000"/>
        </w:rPr>
        <w:t xml:space="preserve">o Parque </w:t>
      </w:r>
      <w:r>
        <w:t>Empresarial de Sete Lagoas – PEMSE</w:t>
      </w:r>
      <w:r w:rsidR="00E604E0">
        <w:t xml:space="preserve"> por meio da Lei nº 8.183 de 20 de julho de 2012</w:t>
      </w:r>
      <w:r>
        <w:t>, em área de terreno localizado no Bairro Ondina Vasconcelos de Oliveira</w:t>
      </w:r>
      <w:r w:rsidR="00E604E0">
        <w:t xml:space="preserve">. Entretanto, até a presente data o referido projeto não foi </w:t>
      </w:r>
      <w:proofErr w:type="gramStart"/>
      <w:r w:rsidR="00E604E0">
        <w:t>implementado</w:t>
      </w:r>
      <w:proofErr w:type="gramEnd"/>
      <w:r w:rsidR="00E604E0">
        <w:t xml:space="preserve"> no Município. </w:t>
      </w:r>
    </w:p>
    <w:p w:rsidR="00E604E0" w:rsidRDefault="00E604E0" w:rsidP="00E604E0">
      <w:pPr>
        <w:ind w:firstLine="2280"/>
        <w:jc w:val="both"/>
        <w:rPr>
          <w:rFonts w:cs="Tahoma"/>
          <w:color w:val="000000"/>
        </w:rPr>
      </w:pPr>
    </w:p>
    <w:p w:rsidR="00BD4F5C" w:rsidRDefault="00B916CA" w:rsidP="002A6160">
      <w:pPr>
        <w:ind w:firstLine="2280"/>
        <w:jc w:val="both"/>
        <w:rPr>
          <w:rFonts w:cs="Tahoma"/>
        </w:rPr>
      </w:pPr>
      <w:r>
        <w:rPr>
          <w:rFonts w:cs="Tahoma"/>
        </w:rPr>
        <w:t>É necessária a aprovação do presente projeto, uma vez que estudos estão sendo realizados a fim de dar nova destinação a essa área do parque.</w:t>
      </w:r>
    </w:p>
    <w:p w:rsidR="002A6160" w:rsidRPr="002269D3" w:rsidRDefault="002A6160" w:rsidP="002A6160">
      <w:pPr>
        <w:ind w:firstLine="2280"/>
        <w:jc w:val="both"/>
        <w:rPr>
          <w:rFonts w:cs="Tahoma"/>
          <w:color w:val="000000"/>
        </w:rPr>
      </w:pPr>
    </w:p>
    <w:p w:rsidR="002A6160" w:rsidRPr="002269D3" w:rsidRDefault="002A6160" w:rsidP="002A6160">
      <w:pPr>
        <w:ind w:firstLine="2280"/>
        <w:jc w:val="both"/>
        <w:rPr>
          <w:rFonts w:cs="Tahoma"/>
          <w:color w:val="000000"/>
        </w:rPr>
      </w:pPr>
      <w:r w:rsidRPr="002269D3">
        <w:rPr>
          <w:rFonts w:cs="Tahoma"/>
          <w:color w:val="000000"/>
        </w:rPr>
        <w:t xml:space="preserve">Diante da importância desse instrumento para nosso Município, é que requeremos que seja a presente proposição apreciada e aprovada pelos nobres </w:t>
      </w:r>
      <w:proofErr w:type="gramStart"/>
      <w:r w:rsidRPr="002269D3">
        <w:rPr>
          <w:rFonts w:cs="Tahoma"/>
          <w:color w:val="000000"/>
        </w:rPr>
        <w:t>edis</w:t>
      </w:r>
      <w:proofErr w:type="gramEnd"/>
      <w:r w:rsidRPr="002269D3">
        <w:rPr>
          <w:rFonts w:cs="Tahoma"/>
          <w:color w:val="000000"/>
        </w:rPr>
        <w:t>, e ao ensejo manifestamos nossos votos de estima e consideração.</w:t>
      </w:r>
    </w:p>
    <w:p w:rsidR="002A6160" w:rsidRPr="002269D3" w:rsidRDefault="002A6160" w:rsidP="002A6160">
      <w:pPr>
        <w:ind w:firstLine="2280"/>
        <w:jc w:val="both"/>
        <w:rPr>
          <w:rFonts w:cs="Tahoma"/>
        </w:rPr>
      </w:pPr>
    </w:p>
    <w:p w:rsidR="00505BDA" w:rsidRPr="000F3FF6" w:rsidRDefault="00505BDA" w:rsidP="00505BDA">
      <w:pPr>
        <w:ind w:firstLine="2268"/>
        <w:jc w:val="both"/>
      </w:pPr>
      <w:r w:rsidRPr="000F3FF6">
        <w:t xml:space="preserve">Prefeitura Municipal de Sete Lagoas, </w:t>
      </w:r>
      <w:r w:rsidR="008B001B">
        <w:t>17</w:t>
      </w:r>
      <w:r w:rsidRPr="000F3FF6">
        <w:t xml:space="preserve"> de </w:t>
      </w:r>
      <w:r w:rsidR="001633F7">
        <w:t>maio</w:t>
      </w:r>
      <w:r w:rsidRPr="000F3FF6">
        <w:t xml:space="preserve"> de 2017.</w:t>
      </w:r>
    </w:p>
    <w:p w:rsidR="00505BDA" w:rsidRPr="000F3FF6" w:rsidRDefault="00505BDA" w:rsidP="00505BDA">
      <w:pPr>
        <w:ind w:firstLine="2268"/>
        <w:jc w:val="both"/>
      </w:pPr>
    </w:p>
    <w:p w:rsidR="00505BDA" w:rsidRDefault="00505BDA" w:rsidP="00505BDA">
      <w:pPr>
        <w:ind w:firstLine="2268"/>
        <w:jc w:val="both"/>
      </w:pPr>
    </w:p>
    <w:p w:rsidR="000C273E" w:rsidRPr="000F3FF6" w:rsidRDefault="000C273E" w:rsidP="00505BDA">
      <w:pPr>
        <w:ind w:firstLine="2268"/>
        <w:jc w:val="both"/>
      </w:pPr>
    </w:p>
    <w:p w:rsidR="00505BDA" w:rsidRPr="000F3FF6" w:rsidRDefault="00505BDA" w:rsidP="00505BDA">
      <w:pPr>
        <w:ind w:firstLine="2268"/>
        <w:jc w:val="both"/>
        <w:rPr>
          <w:b/>
          <w:color w:val="000000"/>
        </w:rPr>
      </w:pPr>
      <w:r w:rsidRPr="000F3FF6">
        <w:rPr>
          <w:b/>
          <w:color w:val="000000"/>
        </w:rPr>
        <w:t>LEONE MACIEL FONSECA</w:t>
      </w:r>
    </w:p>
    <w:p w:rsidR="00F2469F" w:rsidRPr="00505BDA" w:rsidRDefault="00505BDA" w:rsidP="00505BDA">
      <w:pPr>
        <w:ind w:firstLine="2268"/>
        <w:jc w:val="both"/>
        <w:rPr>
          <w:color w:val="000000"/>
          <w:lang w:bidi="pt-BR"/>
        </w:rPr>
      </w:pPr>
      <w:r w:rsidRPr="000F3FF6">
        <w:rPr>
          <w:color w:val="000000"/>
          <w:lang w:bidi="pt-BR"/>
        </w:rPr>
        <w:t>Prefeito Municipal</w:t>
      </w:r>
    </w:p>
    <w:sectPr w:rsidR="00F2469F" w:rsidRPr="00505BDA" w:rsidSect="000C273E">
      <w:pgSz w:w="11905" w:h="16837"/>
      <w:pgMar w:top="1701" w:right="1701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E47"/>
    <w:multiLevelType w:val="hybridMultilevel"/>
    <w:tmpl w:val="57E8F828"/>
    <w:lvl w:ilvl="0" w:tplc="7ACC4B68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4C"/>
    <w:rsid w:val="00012228"/>
    <w:rsid w:val="000A69E0"/>
    <w:rsid w:val="000C273E"/>
    <w:rsid w:val="000F1DCB"/>
    <w:rsid w:val="001174F3"/>
    <w:rsid w:val="001254AA"/>
    <w:rsid w:val="001633F7"/>
    <w:rsid w:val="00170220"/>
    <w:rsid w:val="001A5914"/>
    <w:rsid w:val="0020636C"/>
    <w:rsid w:val="002359A0"/>
    <w:rsid w:val="00237F56"/>
    <w:rsid w:val="002A6160"/>
    <w:rsid w:val="004B4447"/>
    <w:rsid w:val="004D6CA8"/>
    <w:rsid w:val="00505BDA"/>
    <w:rsid w:val="00547894"/>
    <w:rsid w:val="005A7BCA"/>
    <w:rsid w:val="005C6367"/>
    <w:rsid w:val="006C37B6"/>
    <w:rsid w:val="006E38B2"/>
    <w:rsid w:val="00796904"/>
    <w:rsid w:val="008754D6"/>
    <w:rsid w:val="008B001B"/>
    <w:rsid w:val="00916899"/>
    <w:rsid w:val="0094015A"/>
    <w:rsid w:val="00AB627B"/>
    <w:rsid w:val="00AC77FC"/>
    <w:rsid w:val="00B916CA"/>
    <w:rsid w:val="00BD4F5C"/>
    <w:rsid w:val="00BF224C"/>
    <w:rsid w:val="00C03005"/>
    <w:rsid w:val="00C119E8"/>
    <w:rsid w:val="00CD14F2"/>
    <w:rsid w:val="00D528C8"/>
    <w:rsid w:val="00D62FD6"/>
    <w:rsid w:val="00DA0BC4"/>
    <w:rsid w:val="00E55C88"/>
    <w:rsid w:val="00E604E0"/>
    <w:rsid w:val="00E90E53"/>
    <w:rsid w:val="00F2469F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E8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6CA8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19E8"/>
  </w:style>
  <w:style w:type="character" w:customStyle="1" w:styleId="WW-Absatz-Standardschriftart">
    <w:name w:val="WW-Absatz-Standardschriftart"/>
    <w:rsid w:val="00C119E8"/>
  </w:style>
  <w:style w:type="character" w:customStyle="1" w:styleId="WW-Absatz-Standardschriftart1">
    <w:name w:val="WW-Absatz-Standardschriftart1"/>
    <w:rsid w:val="00C119E8"/>
  </w:style>
  <w:style w:type="paragraph" w:customStyle="1" w:styleId="Ttulo1">
    <w:name w:val="Título1"/>
    <w:basedOn w:val="Normal"/>
    <w:next w:val="Corpodetexto"/>
    <w:rsid w:val="00C119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C119E8"/>
    <w:pPr>
      <w:spacing w:after="120"/>
    </w:pPr>
  </w:style>
  <w:style w:type="paragraph" w:styleId="Lista">
    <w:name w:val="List"/>
    <w:basedOn w:val="Corpodetexto"/>
    <w:rsid w:val="00C119E8"/>
    <w:rPr>
      <w:rFonts w:cs="Tahoma"/>
    </w:rPr>
  </w:style>
  <w:style w:type="paragraph" w:customStyle="1" w:styleId="Legenda1">
    <w:name w:val="Legenda1"/>
    <w:basedOn w:val="Normal"/>
    <w:rsid w:val="00C119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119E8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C119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Recuodecorpodetexto">
    <w:name w:val="Body Text Indent"/>
    <w:basedOn w:val="Normal"/>
    <w:rsid w:val="00C119E8"/>
    <w:pPr>
      <w:ind w:firstLine="2835"/>
      <w:jc w:val="both"/>
    </w:pPr>
  </w:style>
  <w:style w:type="paragraph" w:customStyle="1" w:styleId="Recuodecorpodetexto21">
    <w:name w:val="Recuo de corpo de texto 21"/>
    <w:basedOn w:val="Normal"/>
    <w:rsid w:val="00C119E8"/>
    <w:pPr>
      <w:ind w:firstLine="2520"/>
      <w:jc w:val="both"/>
    </w:pPr>
  </w:style>
  <w:style w:type="paragraph" w:customStyle="1" w:styleId="Contedodatabela">
    <w:name w:val="Conteúdo da tabela"/>
    <w:basedOn w:val="Normal"/>
    <w:rsid w:val="00C119E8"/>
    <w:pPr>
      <w:suppressLineNumbers/>
    </w:pPr>
  </w:style>
  <w:style w:type="paragraph" w:customStyle="1" w:styleId="Ttulodatabela">
    <w:name w:val="Título da tabela"/>
    <w:basedOn w:val="Contedodatabela"/>
    <w:rsid w:val="00C119E8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C119E8"/>
    <w:pPr>
      <w:suppressLineNumbers/>
    </w:pPr>
  </w:style>
  <w:style w:type="paragraph" w:customStyle="1" w:styleId="Ttulodetabela">
    <w:name w:val="Título de tabela"/>
    <w:basedOn w:val="Contedodetabela"/>
    <w:rsid w:val="00C119E8"/>
    <w:pPr>
      <w:jc w:val="center"/>
    </w:pPr>
    <w:rPr>
      <w:b/>
      <w:bCs/>
    </w:rPr>
  </w:style>
  <w:style w:type="character" w:customStyle="1" w:styleId="Ttulo3Char">
    <w:name w:val="Título 3 Char"/>
    <w:link w:val="Ttulo3"/>
    <w:uiPriority w:val="9"/>
    <w:semiHidden/>
    <w:rsid w:val="004D6CA8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highlight">
    <w:name w:val="highlight"/>
    <w:basedOn w:val="Fontepargpadro"/>
    <w:rsid w:val="00AC7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E8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6CA8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19E8"/>
  </w:style>
  <w:style w:type="character" w:customStyle="1" w:styleId="WW-Absatz-Standardschriftart">
    <w:name w:val="WW-Absatz-Standardschriftart"/>
    <w:rsid w:val="00C119E8"/>
  </w:style>
  <w:style w:type="character" w:customStyle="1" w:styleId="WW-Absatz-Standardschriftart1">
    <w:name w:val="WW-Absatz-Standardschriftart1"/>
    <w:rsid w:val="00C119E8"/>
  </w:style>
  <w:style w:type="paragraph" w:customStyle="1" w:styleId="Ttulo1">
    <w:name w:val="Título1"/>
    <w:basedOn w:val="Normal"/>
    <w:next w:val="Corpodetexto"/>
    <w:rsid w:val="00C119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C119E8"/>
    <w:pPr>
      <w:spacing w:after="120"/>
    </w:pPr>
  </w:style>
  <w:style w:type="paragraph" w:styleId="Lista">
    <w:name w:val="List"/>
    <w:basedOn w:val="Corpodetexto"/>
    <w:rsid w:val="00C119E8"/>
    <w:rPr>
      <w:rFonts w:cs="Tahoma"/>
    </w:rPr>
  </w:style>
  <w:style w:type="paragraph" w:customStyle="1" w:styleId="Legenda1">
    <w:name w:val="Legenda1"/>
    <w:basedOn w:val="Normal"/>
    <w:rsid w:val="00C119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119E8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C119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Recuodecorpodetexto">
    <w:name w:val="Body Text Indent"/>
    <w:basedOn w:val="Normal"/>
    <w:rsid w:val="00C119E8"/>
    <w:pPr>
      <w:ind w:firstLine="2835"/>
      <w:jc w:val="both"/>
    </w:pPr>
  </w:style>
  <w:style w:type="paragraph" w:customStyle="1" w:styleId="Recuodecorpodetexto21">
    <w:name w:val="Recuo de corpo de texto 21"/>
    <w:basedOn w:val="Normal"/>
    <w:rsid w:val="00C119E8"/>
    <w:pPr>
      <w:ind w:firstLine="2520"/>
      <w:jc w:val="both"/>
    </w:pPr>
  </w:style>
  <w:style w:type="paragraph" w:customStyle="1" w:styleId="Contedodatabela">
    <w:name w:val="Conteúdo da tabela"/>
    <w:basedOn w:val="Normal"/>
    <w:rsid w:val="00C119E8"/>
    <w:pPr>
      <w:suppressLineNumbers/>
    </w:pPr>
  </w:style>
  <w:style w:type="paragraph" w:customStyle="1" w:styleId="Ttulodatabela">
    <w:name w:val="Título da tabela"/>
    <w:basedOn w:val="Contedodatabela"/>
    <w:rsid w:val="00C119E8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C119E8"/>
    <w:pPr>
      <w:suppressLineNumbers/>
    </w:pPr>
  </w:style>
  <w:style w:type="paragraph" w:customStyle="1" w:styleId="Ttulodetabela">
    <w:name w:val="Título de tabela"/>
    <w:basedOn w:val="Contedodetabela"/>
    <w:rsid w:val="00C119E8"/>
    <w:pPr>
      <w:jc w:val="center"/>
    </w:pPr>
    <w:rPr>
      <w:b/>
      <w:bCs/>
    </w:rPr>
  </w:style>
  <w:style w:type="character" w:customStyle="1" w:styleId="Ttulo3Char">
    <w:name w:val="Título 3 Char"/>
    <w:link w:val="Ttulo3"/>
    <w:uiPriority w:val="9"/>
    <w:semiHidden/>
    <w:rsid w:val="004D6CA8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highlight">
    <w:name w:val="highlight"/>
    <w:basedOn w:val="Fontepargpadro"/>
    <w:rsid w:val="00AC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2017-05-17T13:49:00Z</cp:lastPrinted>
  <dcterms:created xsi:type="dcterms:W3CDTF">2017-05-29T19:40:00Z</dcterms:created>
  <dcterms:modified xsi:type="dcterms:W3CDTF">2017-05-29T19:40:00Z</dcterms:modified>
</cp:coreProperties>
</file>