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AF6" w:rsidRDefault="00E350D2">
      <w:r>
        <w:rPr>
          <w:noProof/>
          <w:lang w:eastAsia="pt-BR"/>
        </w:rPr>
        <w:drawing>
          <wp:inline distT="0" distB="0" distL="0" distR="0">
            <wp:extent cx="5248275" cy="10668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10668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0D2" w:rsidRDefault="00E350D2" w:rsidP="00E350D2">
      <w:pPr>
        <w:pStyle w:val="Standard"/>
        <w:tabs>
          <w:tab w:val="left" w:pos="142"/>
        </w:tabs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AN</w:t>
      </w:r>
      <w:r>
        <w:rPr>
          <w:rFonts w:ascii="Arial" w:hAnsi="Arial" w:cs="Arial"/>
          <w:b/>
        </w:rPr>
        <w:t>TEPROJETO DE LEI Nº _____ / 2017</w:t>
      </w:r>
      <w:r>
        <w:rPr>
          <w:rFonts w:ascii="Arial" w:hAnsi="Arial" w:cs="Arial"/>
          <w:b/>
        </w:rPr>
        <w:t>.</w:t>
      </w:r>
    </w:p>
    <w:p w:rsidR="00E350D2" w:rsidRDefault="00E350D2" w:rsidP="00E350D2">
      <w:pPr>
        <w:pStyle w:val="Standard"/>
        <w:spacing w:line="276" w:lineRule="auto"/>
        <w:ind w:left="4820"/>
        <w:jc w:val="both"/>
        <w:rPr>
          <w:rFonts w:ascii="Arial" w:hAnsi="Arial" w:cs="Arial"/>
        </w:rPr>
      </w:pPr>
    </w:p>
    <w:p w:rsidR="00E350D2" w:rsidRDefault="00E350D2" w:rsidP="00E350D2">
      <w:pPr>
        <w:pStyle w:val="Standard"/>
        <w:spacing w:line="276" w:lineRule="auto"/>
        <w:ind w:left="4820"/>
        <w:jc w:val="both"/>
        <w:rPr>
          <w:rFonts w:ascii="Arial" w:hAnsi="Arial" w:cs="Arial"/>
        </w:rPr>
      </w:pPr>
    </w:p>
    <w:p w:rsidR="00E350D2" w:rsidRDefault="00E350D2" w:rsidP="00E350D2">
      <w:pPr>
        <w:pStyle w:val="Standard"/>
        <w:spacing w:line="276" w:lineRule="auto"/>
        <w:ind w:left="396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Estabelece a redução de 50% (cinquenta por cento) na tarifa do transporte coletivo urbano do Município de Sete Lagoas nos domingos e feriados - Tarifa Social Domingueira. </w:t>
      </w:r>
    </w:p>
    <w:p w:rsidR="00E350D2" w:rsidRDefault="00E350D2" w:rsidP="00E350D2">
      <w:pPr>
        <w:pStyle w:val="Standard"/>
        <w:rPr>
          <w:rFonts w:ascii="Arial" w:hAnsi="Arial" w:cs="Arial"/>
        </w:rPr>
      </w:pPr>
    </w:p>
    <w:p w:rsidR="00E350D2" w:rsidRDefault="00E350D2" w:rsidP="00E350D2">
      <w:pPr>
        <w:pStyle w:val="Standard"/>
        <w:spacing w:line="276" w:lineRule="auto"/>
        <w:rPr>
          <w:rFonts w:ascii="Arial" w:hAnsi="Arial" w:cs="Arial"/>
        </w:rPr>
      </w:pPr>
    </w:p>
    <w:p w:rsidR="00E350D2" w:rsidRDefault="00E350D2" w:rsidP="00E350D2">
      <w:pPr>
        <w:pStyle w:val="Standard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Art. 1º- A tarifa do transporte coletivo urbano do Município de Sete Lagoas nos domingos e feriados observará a redução de 50% (cinquenta por cento) no valor habitualmente praticado e será denominada Tarifa Social Domingueira.</w:t>
      </w:r>
    </w:p>
    <w:p w:rsidR="00E350D2" w:rsidRDefault="00E350D2" w:rsidP="00E350D2">
      <w:pPr>
        <w:pStyle w:val="Standard"/>
        <w:spacing w:line="276" w:lineRule="auto"/>
        <w:jc w:val="both"/>
        <w:rPr>
          <w:rFonts w:ascii="Arial" w:hAnsi="Arial" w:cs="Arial"/>
        </w:rPr>
      </w:pPr>
    </w:p>
    <w:p w:rsidR="00E350D2" w:rsidRDefault="00E350D2" w:rsidP="00E350D2">
      <w:pPr>
        <w:pStyle w:val="Standard"/>
        <w:spacing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 xml:space="preserve">Parágrafo primeiro - </w:t>
      </w:r>
      <w:r>
        <w:rPr>
          <w:rFonts w:ascii="Arial" w:hAnsi="Arial" w:cs="Arial"/>
          <w:shd w:val="clear" w:color="auto" w:fill="FFFFFF"/>
        </w:rPr>
        <w:t>Os vales-eletrônicos e demais benefícios inerentes ao Sistema de transporte</w:t>
      </w:r>
      <w:r>
        <w:rPr>
          <w:rStyle w:val="apple-converted-space"/>
          <w:rFonts w:ascii="Arial" w:hAnsi="Arial" w:cs="Arial"/>
          <w:shd w:val="clear" w:color="auto" w:fill="FFFFFF"/>
        </w:rPr>
        <w:t> p</w:t>
      </w:r>
      <w:r>
        <w:rPr>
          <w:rFonts w:ascii="Arial" w:hAnsi="Arial"/>
        </w:rPr>
        <w:t>ú</w:t>
      </w:r>
      <w:r>
        <w:rPr>
          <w:rFonts w:ascii="Arial" w:hAnsi="Arial" w:cs="Arial"/>
        </w:rPr>
        <w:t>blico</w:t>
      </w:r>
      <w:r>
        <w:rPr>
          <w:rStyle w:val="apple-converted-space"/>
          <w:rFonts w:ascii="Arial" w:hAnsi="Arial" w:cs="Arial"/>
          <w:shd w:val="clear" w:color="auto" w:fill="FFFFFF"/>
        </w:rPr>
        <w:t> </w:t>
      </w:r>
      <w:r>
        <w:rPr>
          <w:rFonts w:ascii="Arial" w:hAnsi="Arial" w:cs="Arial"/>
          <w:shd w:val="clear" w:color="auto" w:fill="FFFFFF"/>
        </w:rPr>
        <w:t>de passageiros serão aceitos normalmente aos domingos e feriados, observada a redução das tarifas nos termos do caput deste artigo.</w:t>
      </w:r>
    </w:p>
    <w:p w:rsidR="00E350D2" w:rsidRDefault="00E350D2" w:rsidP="00E350D2">
      <w:pPr>
        <w:pStyle w:val="Standard"/>
        <w:spacing w:line="276" w:lineRule="auto"/>
        <w:jc w:val="both"/>
        <w:rPr>
          <w:rFonts w:ascii="Arial" w:hAnsi="Arial" w:cs="Arial"/>
          <w:shd w:val="clear" w:color="auto" w:fill="FFFFFF"/>
        </w:rPr>
      </w:pPr>
    </w:p>
    <w:p w:rsidR="00E350D2" w:rsidRDefault="00E350D2" w:rsidP="00E350D2">
      <w:pPr>
        <w:pStyle w:val="Standard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Parágrafo segundo - As empresas concessionárias do transporte coletivo urbano municipal terão 90 (noventa) dias, a partir da vigência desta lei, para adaptarem os vales-eletrônicos ao desconto que trata esta lei.</w:t>
      </w:r>
    </w:p>
    <w:p w:rsidR="00E350D2" w:rsidRDefault="00E350D2" w:rsidP="00E350D2">
      <w:pPr>
        <w:pStyle w:val="Standard"/>
        <w:spacing w:line="276" w:lineRule="auto"/>
        <w:jc w:val="both"/>
        <w:rPr>
          <w:rFonts w:ascii="Arial" w:hAnsi="Arial" w:cs="Arial"/>
        </w:rPr>
      </w:pPr>
    </w:p>
    <w:p w:rsidR="00E350D2" w:rsidRDefault="00E350D2" w:rsidP="00E350D2">
      <w:pPr>
        <w:pStyle w:val="Standard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2º - </w:t>
      </w:r>
      <w:r>
        <w:rPr>
          <w:rFonts w:ascii="Arial" w:hAnsi="Arial" w:cs="Arial"/>
          <w:shd w:val="clear" w:color="auto" w:fill="FFFFFF"/>
        </w:rPr>
        <w:t>As empresas concessionárias do serviço de transporte coletivo deverão manter inalterado o número de linhas e de ônibus circulando aos domingos a fim de não causar qualquer prejuízo aos usuários.</w:t>
      </w:r>
    </w:p>
    <w:p w:rsidR="00E350D2" w:rsidRDefault="00E350D2" w:rsidP="00E350D2">
      <w:pPr>
        <w:pStyle w:val="Standard"/>
        <w:spacing w:line="276" w:lineRule="auto"/>
        <w:jc w:val="both"/>
        <w:rPr>
          <w:rFonts w:ascii="Arial" w:hAnsi="Arial" w:cs="Arial"/>
        </w:rPr>
      </w:pPr>
    </w:p>
    <w:p w:rsidR="00E350D2" w:rsidRDefault="00E350D2" w:rsidP="00E350D2">
      <w:pPr>
        <w:pStyle w:val="Standard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Art. 3º - Fica o poder Executivo autorizado a abrir créditos adicionais ao orçamento vigente e seguintes para atender ao disposto nesta Lei.</w:t>
      </w:r>
    </w:p>
    <w:p w:rsidR="00E350D2" w:rsidRDefault="00E350D2" w:rsidP="00E350D2">
      <w:pPr>
        <w:pStyle w:val="Standard"/>
        <w:spacing w:line="276" w:lineRule="auto"/>
        <w:jc w:val="both"/>
        <w:rPr>
          <w:rFonts w:ascii="Arial" w:hAnsi="Arial" w:cs="Arial"/>
        </w:rPr>
      </w:pPr>
    </w:p>
    <w:p w:rsidR="00E350D2" w:rsidRDefault="00E350D2" w:rsidP="00E350D2">
      <w:pPr>
        <w:pStyle w:val="Standard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Art. 4º Esta Lei entra em vigor 30 (trinta) dias após a sua publicação oficial.</w:t>
      </w:r>
    </w:p>
    <w:p w:rsidR="00E350D2" w:rsidRDefault="00E350D2" w:rsidP="00E350D2">
      <w:pPr>
        <w:pStyle w:val="Standard"/>
        <w:spacing w:line="276" w:lineRule="auto"/>
        <w:jc w:val="both"/>
        <w:rPr>
          <w:rFonts w:ascii="Arial" w:hAnsi="Arial" w:cs="Arial"/>
        </w:rPr>
      </w:pPr>
    </w:p>
    <w:p w:rsidR="00E350D2" w:rsidRDefault="00E350D2" w:rsidP="00E350D2">
      <w:pPr>
        <w:pStyle w:val="Standard"/>
        <w:spacing w:line="276" w:lineRule="auto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Sala das Sessões, </w:t>
      </w:r>
      <w:r>
        <w:rPr>
          <w:rFonts w:ascii="Arial" w:hAnsi="Arial" w:cs="Arial"/>
        </w:rPr>
        <w:t>09 de Fevereiro de 2017.</w:t>
      </w:r>
    </w:p>
    <w:p w:rsidR="00E350D2" w:rsidRDefault="00E350D2" w:rsidP="00E350D2">
      <w:pPr>
        <w:pStyle w:val="Standard"/>
        <w:spacing w:line="276" w:lineRule="auto"/>
        <w:ind w:right="-1"/>
        <w:jc w:val="both"/>
        <w:rPr>
          <w:rFonts w:ascii="Arial" w:hAnsi="Arial" w:cs="Arial"/>
        </w:rPr>
      </w:pPr>
    </w:p>
    <w:p w:rsidR="00E350D2" w:rsidRDefault="00E350D2" w:rsidP="00E350D2">
      <w:pPr>
        <w:pStyle w:val="Standard"/>
        <w:spacing w:line="276" w:lineRule="auto"/>
        <w:ind w:right="-1"/>
        <w:jc w:val="both"/>
        <w:rPr>
          <w:rFonts w:ascii="Arial" w:hAnsi="Arial" w:cs="Arial"/>
        </w:rPr>
      </w:pPr>
    </w:p>
    <w:p w:rsidR="00E350D2" w:rsidRDefault="00E350D2" w:rsidP="00E350D2">
      <w:pPr>
        <w:pStyle w:val="Standard"/>
        <w:spacing w:line="276" w:lineRule="auto"/>
        <w:ind w:right="-1"/>
        <w:jc w:val="both"/>
        <w:rPr>
          <w:rFonts w:ascii="Arial" w:hAnsi="Arial" w:cs="Arial"/>
        </w:rPr>
      </w:pPr>
    </w:p>
    <w:p w:rsidR="00E350D2" w:rsidRDefault="00E350D2" w:rsidP="00E350D2">
      <w:pPr>
        <w:pStyle w:val="Standard"/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Joaquim Gonzaga Barbosa</w:t>
      </w:r>
    </w:p>
    <w:p w:rsidR="00E350D2" w:rsidRDefault="00E350D2" w:rsidP="00E350D2">
      <w:pPr>
        <w:pStyle w:val="Standard"/>
        <w:spacing w:line="276" w:lineRule="auto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</w:rPr>
        <w:t>Vereador Gonzaga- PSL</w:t>
      </w:r>
    </w:p>
    <w:p w:rsidR="00E350D2" w:rsidRDefault="00E350D2" w:rsidP="00E350D2">
      <w:pPr>
        <w:pStyle w:val="Standard"/>
        <w:spacing w:line="276" w:lineRule="auto"/>
        <w:jc w:val="both"/>
        <w:rPr>
          <w:rFonts w:ascii="Arial" w:hAnsi="Arial" w:cs="Arial"/>
          <w:u w:val="single"/>
        </w:rPr>
      </w:pPr>
    </w:p>
    <w:p w:rsidR="00E350D2" w:rsidRDefault="00E350D2" w:rsidP="00E350D2">
      <w:pPr>
        <w:pStyle w:val="Standard"/>
        <w:spacing w:line="276" w:lineRule="auto"/>
        <w:jc w:val="both"/>
        <w:rPr>
          <w:rFonts w:ascii="Arial" w:hAnsi="Arial" w:cs="Arial"/>
          <w:u w:val="single"/>
        </w:rPr>
      </w:pPr>
    </w:p>
    <w:p w:rsidR="00E350D2" w:rsidRDefault="00E350D2" w:rsidP="00E350D2">
      <w:pPr>
        <w:pStyle w:val="Standard"/>
        <w:spacing w:line="276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JUSTIFICATIVA</w:t>
      </w:r>
    </w:p>
    <w:p w:rsidR="00E350D2" w:rsidRDefault="00E350D2" w:rsidP="00E350D2">
      <w:pPr>
        <w:pStyle w:val="Standard"/>
        <w:spacing w:line="276" w:lineRule="auto"/>
        <w:jc w:val="both"/>
        <w:rPr>
          <w:rFonts w:ascii="Arial" w:hAnsi="Arial" w:cs="Arial"/>
          <w:u w:val="single"/>
        </w:rPr>
      </w:pPr>
    </w:p>
    <w:p w:rsidR="00E350D2" w:rsidRDefault="00E350D2" w:rsidP="00E350D2">
      <w:pPr>
        <w:pStyle w:val="Standard"/>
        <w:spacing w:line="276" w:lineRule="auto"/>
        <w:jc w:val="both"/>
        <w:rPr>
          <w:rFonts w:ascii="Arial" w:hAnsi="Arial" w:cs="Arial"/>
        </w:rPr>
      </w:pPr>
    </w:p>
    <w:p w:rsidR="00E350D2" w:rsidRDefault="00E350D2" w:rsidP="00E350D2">
      <w:pPr>
        <w:pStyle w:val="Standard"/>
        <w:spacing w:line="276" w:lineRule="auto"/>
        <w:jc w:val="both"/>
        <w:rPr>
          <w:rFonts w:ascii="Arial" w:hAnsi="Arial" w:cs="Arial"/>
        </w:rPr>
      </w:pPr>
    </w:p>
    <w:p w:rsidR="00E350D2" w:rsidRDefault="00E350D2" w:rsidP="00E350D2">
      <w:pPr>
        <w:pStyle w:val="Standard"/>
        <w:spacing w:line="276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  <w:shd w:val="clear" w:color="auto" w:fill="FFFFFF"/>
        </w:rPr>
        <w:t>A proposta do presente Anteprojeto de Lei considera a necessidade de implantação e desenvolvimento de uma política social municipal de incentivo à mobilidade, ao lazer, à cultura e ao turismo.</w:t>
      </w:r>
    </w:p>
    <w:p w:rsidR="00E350D2" w:rsidRDefault="00E350D2" w:rsidP="00E350D2">
      <w:pPr>
        <w:pStyle w:val="par1"/>
        <w:ind w:firstLine="0"/>
        <w:rPr>
          <w:rFonts w:ascii="Arial" w:hAnsi="Arial" w:cs="Arial"/>
          <w:szCs w:val="24"/>
          <w:lang w:val="pt-BR"/>
        </w:rPr>
      </w:pPr>
    </w:p>
    <w:p w:rsidR="00E350D2" w:rsidRDefault="00E350D2" w:rsidP="00E350D2">
      <w:pPr>
        <w:pStyle w:val="par1"/>
        <w:ind w:firstLine="709"/>
        <w:rPr>
          <w:rFonts w:ascii="Arial" w:hAnsi="Arial" w:cs="Arial"/>
          <w:szCs w:val="24"/>
          <w:lang w:val="pt-BR"/>
        </w:rPr>
      </w:pPr>
      <w:r>
        <w:rPr>
          <w:rFonts w:ascii="Arial" w:hAnsi="Arial" w:cs="Arial"/>
          <w:szCs w:val="24"/>
          <w:lang w:val="pt-BR"/>
        </w:rPr>
        <w:t xml:space="preserve">Aos domingos e feriados os ônibus coletivos da cidade trafegam praticamente vazios com o mesmo custo se estivessem ocupados com mais passageiros. </w:t>
      </w:r>
    </w:p>
    <w:p w:rsidR="00E350D2" w:rsidRDefault="00E350D2" w:rsidP="00E350D2">
      <w:pPr>
        <w:pStyle w:val="par1"/>
        <w:ind w:firstLine="709"/>
        <w:rPr>
          <w:rFonts w:ascii="Arial" w:hAnsi="Arial" w:cs="Arial"/>
          <w:szCs w:val="24"/>
          <w:lang w:val="pt-BR"/>
        </w:rPr>
      </w:pPr>
    </w:p>
    <w:p w:rsidR="00E350D2" w:rsidRDefault="00E350D2" w:rsidP="00E350D2">
      <w:pPr>
        <w:pStyle w:val="par1"/>
        <w:ind w:firstLine="70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pt-BR"/>
        </w:rPr>
        <w:t>Portanto, a implantação da medida irá i</w:t>
      </w:r>
      <w:r>
        <w:rPr>
          <w:rFonts w:ascii="Arial" w:hAnsi="Arial" w:cs="Arial"/>
          <w:szCs w:val="24"/>
        </w:rPr>
        <w:t>ncentivar as famílias a usarem o transporte coletivo aos domingos e feriados para visitar familiares, as feiras domingueiras, os parques e a conhecer mais a nossa cidade.</w:t>
      </w:r>
    </w:p>
    <w:p w:rsidR="00E350D2" w:rsidRDefault="00E350D2" w:rsidP="00E350D2">
      <w:pPr>
        <w:pStyle w:val="par1"/>
        <w:ind w:firstLine="1985"/>
        <w:rPr>
          <w:rFonts w:ascii="Arial" w:hAnsi="Arial" w:cs="Arial"/>
          <w:szCs w:val="24"/>
        </w:rPr>
      </w:pPr>
    </w:p>
    <w:p w:rsidR="00E350D2" w:rsidRDefault="00E350D2" w:rsidP="00E350D2">
      <w:pPr>
        <w:pStyle w:val="par1"/>
        <w:ind w:firstLine="0"/>
        <w:rPr>
          <w:rFonts w:ascii="Arial" w:hAnsi="Arial" w:cs="Arial"/>
          <w:szCs w:val="24"/>
        </w:rPr>
      </w:pPr>
      <w:r>
        <w:rPr>
          <w:rFonts w:ascii="Arial" w:eastAsia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ab/>
        <w:t>Ademais, não irá aumentar a frequência dos ônibus nas linhas e serão mantidos o mesmo número de ônibus, motoristas e cobradores, não havendo, portanto, impacto financeiro para as concessionárias.</w:t>
      </w:r>
    </w:p>
    <w:p w:rsidR="00E350D2" w:rsidRDefault="00E350D2" w:rsidP="00E350D2">
      <w:pPr>
        <w:pStyle w:val="par1"/>
        <w:ind w:firstLine="1985"/>
        <w:rPr>
          <w:rFonts w:ascii="Arial" w:hAnsi="Arial" w:cs="Arial"/>
          <w:szCs w:val="24"/>
        </w:rPr>
      </w:pPr>
    </w:p>
    <w:p w:rsidR="00E350D2" w:rsidRDefault="00E350D2" w:rsidP="00E350D2">
      <w:pPr>
        <w:pStyle w:val="par1"/>
        <w:ind w:firstLine="0"/>
        <w:rPr>
          <w:rFonts w:ascii="Arial" w:hAnsi="Arial" w:cs="Arial"/>
        </w:rPr>
      </w:pPr>
      <w:r>
        <w:rPr>
          <w:rFonts w:ascii="Arial" w:eastAsia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ab/>
        <w:t>De outra forma, as concessionárias vão ser beneficiadas, pois, é mais vantajoso economicamente ter aos domingos 40 (quarenta) passageiros a 50% (cinquenta por cento) do preço do que 05 (cinco) passageiros no valor da tarifa cheia.</w:t>
      </w:r>
    </w:p>
    <w:p w:rsidR="00E350D2" w:rsidRDefault="00E350D2" w:rsidP="00E350D2">
      <w:pPr>
        <w:pStyle w:val="Standard"/>
        <w:spacing w:line="276" w:lineRule="auto"/>
        <w:jc w:val="both"/>
        <w:rPr>
          <w:rFonts w:ascii="Arial" w:hAnsi="Arial" w:cs="Arial"/>
          <w:lang w:val="pt-PT"/>
        </w:rPr>
      </w:pPr>
    </w:p>
    <w:p w:rsidR="00E350D2" w:rsidRDefault="00E350D2" w:rsidP="00E350D2">
      <w:pPr>
        <w:pStyle w:val="Standard"/>
        <w:spacing w:line="276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ab/>
        <w:t xml:space="preserve">Diante do exposto, não resta dúvida que a proposta de implantação da “Tarifa Domingueira” visa atender o interesse público com o desenvolvimento de uma política social justa.  </w:t>
      </w:r>
    </w:p>
    <w:p w:rsidR="00E350D2" w:rsidRDefault="00E350D2" w:rsidP="00E350D2">
      <w:pPr>
        <w:pStyle w:val="Standard"/>
        <w:spacing w:line="276" w:lineRule="auto"/>
        <w:jc w:val="both"/>
        <w:rPr>
          <w:rFonts w:ascii="Arial" w:hAnsi="Arial" w:cs="Arial"/>
        </w:rPr>
      </w:pPr>
    </w:p>
    <w:p w:rsidR="00E350D2" w:rsidRDefault="00E350D2" w:rsidP="00E350D2">
      <w:pPr>
        <w:pStyle w:val="Standard"/>
        <w:spacing w:line="276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ab/>
        <w:t xml:space="preserve">Por estes motivos, solicito aos nobres </w:t>
      </w:r>
      <w:proofErr w:type="gramStart"/>
      <w:r>
        <w:rPr>
          <w:rFonts w:ascii="Arial" w:hAnsi="Arial" w:cs="Arial"/>
        </w:rPr>
        <w:t>Edis</w:t>
      </w:r>
      <w:proofErr w:type="gramEnd"/>
      <w:r>
        <w:rPr>
          <w:rFonts w:ascii="Arial" w:hAnsi="Arial" w:cs="Arial"/>
        </w:rPr>
        <w:t xml:space="preserve"> o posicionamento favorável a esta proposição.</w:t>
      </w:r>
    </w:p>
    <w:p w:rsidR="00E350D2" w:rsidRDefault="00E350D2" w:rsidP="00E350D2">
      <w:pPr>
        <w:pStyle w:val="Standard"/>
        <w:spacing w:line="276" w:lineRule="auto"/>
        <w:jc w:val="both"/>
        <w:rPr>
          <w:rFonts w:ascii="Arial" w:hAnsi="Arial" w:cs="Arial"/>
        </w:rPr>
      </w:pPr>
    </w:p>
    <w:p w:rsidR="00E350D2" w:rsidRDefault="00E350D2" w:rsidP="00E350D2">
      <w:pPr>
        <w:pStyle w:val="Standard"/>
        <w:spacing w:line="276" w:lineRule="auto"/>
        <w:jc w:val="both"/>
        <w:rPr>
          <w:rFonts w:ascii="Arial" w:hAnsi="Arial" w:cs="Arial"/>
        </w:rPr>
      </w:pPr>
    </w:p>
    <w:p w:rsidR="00E350D2" w:rsidRDefault="00E350D2" w:rsidP="00E350D2">
      <w:pPr>
        <w:pStyle w:val="Standard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Sala das Sessões, </w:t>
      </w:r>
      <w:r>
        <w:rPr>
          <w:rFonts w:ascii="Arial" w:hAnsi="Arial" w:cs="Arial"/>
        </w:rPr>
        <w:t xml:space="preserve">09 de Fevereiro de </w:t>
      </w:r>
      <w:proofErr w:type="gramStart"/>
      <w:r>
        <w:rPr>
          <w:rFonts w:ascii="Arial" w:hAnsi="Arial" w:cs="Arial"/>
        </w:rPr>
        <w:t>2017</w:t>
      </w:r>
      <w:proofErr w:type="gramEnd"/>
    </w:p>
    <w:p w:rsidR="00E350D2" w:rsidRDefault="00E350D2" w:rsidP="00E350D2">
      <w:pPr>
        <w:pStyle w:val="Standard"/>
        <w:spacing w:line="276" w:lineRule="auto"/>
        <w:ind w:right="-1"/>
        <w:jc w:val="both"/>
        <w:rPr>
          <w:rFonts w:ascii="Arial" w:hAnsi="Arial" w:cs="Arial"/>
        </w:rPr>
      </w:pPr>
    </w:p>
    <w:p w:rsidR="00E350D2" w:rsidRDefault="00E350D2" w:rsidP="00E350D2">
      <w:pPr>
        <w:pStyle w:val="Standard"/>
        <w:spacing w:line="276" w:lineRule="auto"/>
        <w:ind w:right="-1"/>
        <w:jc w:val="both"/>
        <w:rPr>
          <w:rFonts w:ascii="Arial" w:hAnsi="Arial" w:cs="Arial"/>
        </w:rPr>
      </w:pPr>
    </w:p>
    <w:p w:rsidR="00E350D2" w:rsidRDefault="00E350D2" w:rsidP="00E350D2">
      <w:pPr>
        <w:pStyle w:val="Standard"/>
        <w:spacing w:line="276" w:lineRule="auto"/>
        <w:ind w:right="-1"/>
        <w:jc w:val="both"/>
        <w:rPr>
          <w:rFonts w:ascii="Arial" w:hAnsi="Arial" w:cs="Arial"/>
        </w:rPr>
      </w:pPr>
    </w:p>
    <w:p w:rsidR="00E350D2" w:rsidRDefault="00E350D2" w:rsidP="00E350D2">
      <w:pPr>
        <w:pStyle w:val="Standard"/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Joaquim Gonzaga Barbosa</w:t>
      </w:r>
    </w:p>
    <w:p w:rsidR="00E350D2" w:rsidRDefault="00E350D2" w:rsidP="00E350D2">
      <w:pPr>
        <w:pStyle w:val="Standard"/>
        <w:spacing w:line="276" w:lineRule="auto"/>
      </w:pPr>
      <w:r>
        <w:rPr>
          <w:rFonts w:ascii="Arial" w:hAnsi="Arial" w:cs="Arial"/>
          <w:b/>
          <w:bCs/>
        </w:rPr>
        <w:t>Vereador Gonzaga- PSL</w:t>
      </w:r>
    </w:p>
    <w:p w:rsidR="00E350D2" w:rsidRDefault="00E350D2"/>
    <w:sectPr w:rsidR="00E350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MS PMincho"/>
    <w:charset w:val="80"/>
    <w:family w:val="roman"/>
    <w:pitch w:val="variable"/>
  </w:font>
  <w:font w:name="DejaVu Sans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0D2"/>
    <w:rsid w:val="003F1AF6"/>
    <w:rsid w:val="00E3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35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50D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E350D2"/>
  </w:style>
  <w:style w:type="character" w:styleId="Hyperlink">
    <w:name w:val="Hyperlink"/>
    <w:rsid w:val="00E350D2"/>
    <w:rPr>
      <w:color w:val="0000FF"/>
      <w:u w:val="single"/>
    </w:rPr>
  </w:style>
  <w:style w:type="paragraph" w:customStyle="1" w:styleId="Standard">
    <w:name w:val="Standard"/>
    <w:rsid w:val="00E350D2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Nimbus Roman No9 L"/>
      <w:kern w:val="1"/>
      <w:sz w:val="24"/>
      <w:szCs w:val="24"/>
      <w:lang w:eastAsia="zh-CN"/>
    </w:rPr>
  </w:style>
  <w:style w:type="paragraph" w:customStyle="1" w:styleId="par1">
    <w:name w:val="par 1"/>
    <w:basedOn w:val="Normal"/>
    <w:rsid w:val="00E350D2"/>
    <w:pPr>
      <w:tabs>
        <w:tab w:val="left" w:pos="-1843"/>
        <w:tab w:val="left" w:pos="-1702"/>
        <w:tab w:val="left" w:pos="-993"/>
        <w:tab w:val="left" w:pos="-567"/>
      </w:tabs>
      <w:spacing w:after="0" w:line="240" w:lineRule="auto"/>
      <w:ind w:firstLine="1418"/>
      <w:jc w:val="both"/>
    </w:pPr>
    <w:rPr>
      <w:rFonts w:ascii="Times New Roman" w:eastAsia="Times New Roman" w:hAnsi="Times New Roman" w:cs="Times New Roman"/>
      <w:kern w:val="1"/>
      <w:sz w:val="24"/>
      <w:szCs w:val="20"/>
      <w:lang w:val="pt-PT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35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50D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E350D2"/>
  </w:style>
  <w:style w:type="character" w:styleId="Hyperlink">
    <w:name w:val="Hyperlink"/>
    <w:rsid w:val="00E350D2"/>
    <w:rPr>
      <w:color w:val="0000FF"/>
      <w:u w:val="single"/>
    </w:rPr>
  </w:style>
  <w:style w:type="paragraph" w:customStyle="1" w:styleId="Standard">
    <w:name w:val="Standard"/>
    <w:rsid w:val="00E350D2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Nimbus Roman No9 L"/>
      <w:kern w:val="1"/>
      <w:sz w:val="24"/>
      <w:szCs w:val="24"/>
      <w:lang w:eastAsia="zh-CN"/>
    </w:rPr>
  </w:style>
  <w:style w:type="paragraph" w:customStyle="1" w:styleId="par1">
    <w:name w:val="par 1"/>
    <w:basedOn w:val="Normal"/>
    <w:rsid w:val="00E350D2"/>
    <w:pPr>
      <w:tabs>
        <w:tab w:val="left" w:pos="-1843"/>
        <w:tab w:val="left" w:pos="-1702"/>
        <w:tab w:val="left" w:pos="-993"/>
        <w:tab w:val="left" w:pos="-567"/>
      </w:tabs>
      <w:spacing w:after="0" w:line="240" w:lineRule="auto"/>
      <w:ind w:firstLine="1418"/>
      <w:jc w:val="both"/>
    </w:pPr>
    <w:rPr>
      <w:rFonts w:ascii="Times New Roman" w:eastAsia="Times New Roman" w:hAnsi="Times New Roman" w:cs="Times New Roman"/>
      <w:kern w:val="1"/>
      <w:sz w:val="24"/>
      <w:szCs w:val="20"/>
      <w:lang w:val="pt-P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2017-02-09T13:47:00Z</cp:lastPrinted>
  <dcterms:created xsi:type="dcterms:W3CDTF">2017-02-09T13:45:00Z</dcterms:created>
  <dcterms:modified xsi:type="dcterms:W3CDTF">2017-02-09T13:48:00Z</dcterms:modified>
</cp:coreProperties>
</file>