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7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0"/>
        <w:gridCol w:w="8287"/>
      </w:tblGrid>
      <w:tr w:rsidR="00B97F03" w:rsidRPr="00C51CBE" w:rsidTr="00931981">
        <w:trPr>
          <w:trHeight w:val="1038"/>
        </w:trPr>
        <w:tc>
          <w:tcPr>
            <w:tcW w:w="380" w:type="dxa"/>
            <w:vAlign w:val="center"/>
          </w:tcPr>
          <w:p w:rsidR="00B97F03" w:rsidRPr="00C51CBE" w:rsidRDefault="00917676" w:rsidP="00931981">
            <w:pPr>
              <w:spacing w:after="0" w:line="240" w:lineRule="auto"/>
              <w:ind w:firstLine="2268"/>
              <w:jc w:val="both"/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-304800</wp:posOffset>
                  </wp:positionH>
                  <wp:positionV relativeFrom="margin">
                    <wp:posOffset>0</wp:posOffset>
                  </wp:positionV>
                  <wp:extent cx="685800" cy="800100"/>
                  <wp:effectExtent l="19050" t="0" r="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B97F03" w:rsidRPr="00E51127" w:rsidRDefault="00F57890" w:rsidP="00F57890">
            <w:pPr>
              <w:keepNext/>
              <w:spacing w:after="0" w:line="240" w:lineRule="auto"/>
              <w:ind w:left="-522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    </w:t>
            </w:r>
            <w:r w:rsidR="00B97F03" w:rsidRPr="00E51127">
              <w:rPr>
                <w:rFonts w:ascii="Times New Roman" w:hAnsi="Times New Roman"/>
                <w:sz w:val="32"/>
                <w:szCs w:val="32"/>
              </w:rPr>
              <w:t>PREFEITURA MUNICIPAL DE SETE LAGOAS</w:t>
            </w:r>
          </w:p>
        </w:tc>
      </w:tr>
    </w:tbl>
    <w:p w:rsidR="005467C5" w:rsidRDefault="005467C5" w:rsidP="005467C5">
      <w:pPr>
        <w:tabs>
          <w:tab w:val="left" w:pos="4095"/>
        </w:tabs>
        <w:autoSpaceDE w:val="0"/>
        <w:spacing w:after="0" w:line="240" w:lineRule="auto"/>
        <w:ind w:right="-2" w:firstLine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B97F03" w:rsidRPr="00E822A8" w:rsidRDefault="00FF5EC0" w:rsidP="00931981">
      <w:pPr>
        <w:autoSpaceDE w:val="0"/>
        <w:spacing w:after="0" w:line="240" w:lineRule="auto"/>
        <w:ind w:right="-2" w:firstLine="2268"/>
        <w:jc w:val="both"/>
        <w:rPr>
          <w:rFonts w:ascii="Times New Roman" w:hAnsi="Times New Roman"/>
          <w:b/>
          <w:bCs/>
          <w:sz w:val="23"/>
          <w:szCs w:val="23"/>
        </w:rPr>
      </w:pPr>
      <w:r w:rsidRPr="00E822A8">
        <w:rPr>
          <w:rFonts w:ascii="Times New Roman" w:hAnsi="Times New Roman"/>
          <w:b/>
          <w:bCs/>
          <w:sz w:val="23"/>
          <w:szCs w:val="23"/>
        </w:rPr>
        <w:t xml:space="preserve">SUBSTITUTIVO </w:t>
      </w:r>
      <w:r w:rsidR="00B97F03" w:rsidRPr="00E822A8">
        <w:rPr>
          <w:rFonts w:ascii="Times New Roman" w:hAnsi="Times New Roman"/>
          <w:b/>
          <w:bCs/>
          <w:sz w:val="23"/>
          <w:szCs w:val="23"/>
        </w:rPr>
        <w:t>Nº</w:t>
      </w:r>
      <w:r w:rsidR="00CB265F" w:rsidRPr="00E822A8">
        <w:rPr>
          <w:rFonts w:ascii="Times New Roman" w:hAnsi="Times New Roman"/>
          <w:b/>
          <w:bCs/>
          <w:sz w:val="23"/>
          <w:szCs w:val="23"/>
        </w:rPr>
        <w:t xml:space="preserve"> 01</w:t>
      </w:r>
      <w:r w:rsidR="0006548B" w:rsidRPr="00E822A8">
        <w:rPr>
          <w:rFonts w:ascii="Times New Roman" w:hAnsi="Times New Roman"/>
          <w:b/>
          <w:bCs/>
          <w:sz w:val="23"/>
          <w:szCs w:val="23"/>
        </w:rPr>
        <w:t>/2017</w:t>
      </w:r>
      <w:r w:rsidR="00CB265F" w:rsidRPr="00E822A8">
        <w:rPr>
          <w:rFonts w:ascii="Times New Roman" w:hAnsi="Times New Roman"/>
          <w:b/>
          <w:bCs/>
          <w:sz w:val="23"/>
          <w:szCs w:val="23"/>
        </w:rPr>
        <w:t xml:space="preserve"> AO PROJETO DE LEI N° 011/2017</w:t>
      </w:r>
    </w:p>
    <w:p w:rsidR="005467C5" w:rsidRPr="00E822A8" w:rsidRDefault="005467C5" w:rsidP="005467C5">
      <w:pPr>
        <w:tabs>
          <w:tab w:val="left" w:pos="6480"/>
        </w:tabs>
        <w:spacing w:after="0" w:line="240" w:lineRule="auto"/>
        <w:ind w:firstLine="2268"/>
        <w:jc w:val="both"/>
        <w:rPr>
          <w:rFonts w:ascii="Times New Roman" w:hAnsi="Times New Roman"/>
          <w:b/>
          <w:sz w:val="23"/>
          <w:szCs w:val="23"/>
        </w:rPr>
      </w:pPr>
    </w:p>
    <w:p w:rsidR="00E97EE5" w:rsidRPr="00E822A8" w:rsidRDefault="00E97EE5" w:rsidP="00F6765D">
      <w:pPr>
        <w:spacing w:after="0" w:line="240" w:lineRule="auto"/>
        <w:ind w:left="2268"/>
        <w:jc w:val="both"/>
        <w:outlineLvl w:val="1"/>
        <w:rPr>
          <w:rFonts w:ascii="Times New Roman" w:eastAsia="Times New Roman" w:hAnsi="Times New Roman"/>
          <w:b/>
          <w:bCs/>
          <w:i/>
          <w:kern w:val="36"/>
          <w:sz w:val="23"/>
          <w:szCs w:val="23"/>
          <w:lang w:eastAsia="pt-BR"/>
        </w:rPr>
      </w:pPr>
      <w:r w:rsidRPr="00E822A8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 xml:space="preserve">ALTERA A </w:t>
      </w:r>
      <w:r w:rsidR="003F1CDB" w:rsidRPr="00E822A8">
        <w:rPr>
          <w:rFonts w:ascii="Times New Roman" w:hAnsi="Times New Roman"/>
          <w:b/>
          <w:bCs/>
          <w:sz w:val="23"/>
          <w:szCs w:val="23"/>
          <w:lang w:eastAsia="pt-BR" w:bidi="pt-BR"/>
        </w:rPr>
        <w:t>LEI DELEGADA N° 13</w:t>
      </w:r>
      <w:r w:rsidR="00CF6C35" w:rsidRPr="00E822A8">
        <w:rPr>
          <w:rFonts w:ascii="Times New Roman" w:hAnsi="Times New Roman"/>
          <w:b/>
          <w:bCs/>
          <w:sz w:val="23"/>
          <w:szCs w:val="23"/>
          <w:lang w:eastAsia="pt-BR" w:bidi="pt-BR"/>
        </w:rPr>
        <w:t xml:space="preserve"> </w:t>
      </w:r>
      <w:r w:rsidR="003F1CDB" w:rsidRPr="00E822A8">
        <w:rPr>
          <w:rFonts w:ascii="Times New Roman" w:eastAsia="Times New Roman" w:hAnsi="Times New Roman"/>
          <w:b/>
          <w:sz w:val="23"/>
          <w:szCs w:val="23"/>
        </w:rPr>
        <w:t>DE 26</w:t>
      </w:r>
      <w:r w:rsidR="00CF6C35" w:rsidRPr="00E822A8">
        <w:rPr>
          <w:rFonts w:ascii="Times New Roman" w:eastAsia="Times New Roman" w:hAnsi="Times New Roman"/>
          <w:b/>
          <w:sz w:val="23"/>
          <w:szCs w:val="23"/>
        </w:rPr>
        <w:t xml:space="preserve"> DE </w:t>
      </w:r>
      <w:r w:rsidR="003F1CDB" w:rsidRPr="00E822A8">
        <w:rPr>
          <w:rFonts w:ascii="Times New Roman" w:eastAsia="Times New Roman" w:hAnsi="Times New Roman"/>
          <w:b/>
          <w:sz w:val="23"/>
          <w:szCs w:val="23"/>
        </w:rPr>
        <w:t>SETEMBRO DE 2013</w:t>
      </w:r>
      <w:r w:rsidRPr="00E822A8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 xml:space="preserve"> QUE </w:t>
      </w:r>
      <w:r w:rsidRPr="00E822A8">
        <w:rPr>
          <w:rFonts w:ascii="Times New Roman" w:eastAsia="Times New Roman" w:hAnsi="Times New Roman"/>
          <w:b/>
          <w:bCs/>
          <w:i/>
          <w:sz w:val="23"/>
          <w:szCs w:val="23"/>
          <w:lang w:eastAsia="pt-BR"/>
        </w:rPr>
        <w:t>“</w:t>
      </w:r>
      <w:r w:rsidR="00A14EA3" w:rsidRPr="00E822A8">
        <w:rPr>
          <w:rFonts w:ascii="Times New Roman" w:eastAsia="Times New Roman" w:hAnsi="Times New Roman"/>
          <w:b/>
          <w:i/>
          <w:sz w:val="23"/>
          <w:szCs w:val="23"/>
          <w:lang w:eastAsia="ar-SA" w:bidi="pt-BR"/>
        </w:rPr>
        <w:t>CRIA E EXTINGUE CARGOS DA FUNDAÇÃO MUNICIPAL DE ENSINO PROFISSIONALIZANTE E DÁ OUTRAS PROVIDÊNCIAS, COM BASE NO DECRETO LEGISLATIVO Nº 1.211/2013</w:t>
      </w:r>
      <w:r w:rsidR="00931981" w:rsidRPr="00E822A8">
        <w:rPr>
          <w:rFonts w:ascii="Times New Roman" w:eastAsia="Times New Roman" w:hAnsi="Times New Roman"/>
          <w:b/>
          <w:i/>
          <w:sz w:val="23"/>
          <w:szCs w:val="23"/>
          <w:lang w:eastAsia="ar-SA" w:bidi="pt-BR"/>
        </w:rPr>
        <w:t>”</w:t>
      </w:r>
      <w:r w:rsidR="00A14EA3" w:rsidRPr="00E822A8">
        <w:rPr>
          <w:rFonts w:ascii="Times New Roman" w:eastAsia="Times New Roman" w:hAnsi="Times New Roman"/>
          <w:b/>
          <w:bCs/>
          <w:i/>
          <w:kern w:val="36"/>
          <w:sz w:val="23"/>
          <w:szCs w:val="23"/>
          <w:lang w:eastAsia="pt-BR"/>
        </w:rPr>
        <w:t>.</w:t>
      </w:r>
    </w:p>
    <w:p w:rsidR="00D870F6" w:rsidRPr="00E822A8" w:rsidRDefault="00D870F6" w:rsidP="00F6765D">
      <w:pPr>
        <w:spacing w:after="0" w:line="240" w:lineRule="auto"/>
        <w:ind w:left="2268"/>
        <w:jc w:val="both"/>
        <w:outlineLvl w:val="1"/>
        <w:rPr>
          <w:rFonts w:ascii="Times New Roman" w:eastAsia="Times New Roman" w:hAnsi="Times New Roman"/>
          <w:b/>
          <w:bCs/>
          <w:i/>
          <w:kern w:val="36"/>
          <w:sz w:val="23"/>
          <w:szCs w:val="23"/>
          <w:lang w:eastAsia="pt-BR"/>
        </w:rPr>
      </w:pPr>
    </w:p>
    <w:p w:rsidR="00BE4353" w:rsidRPr="00E822A8" w:rsidRDefault="00BE4353" w:rsidP="005467C5">
      <w:pPr>
        <w:spacing w:after="0" w:line="240" w:lineRule="auto"/>
        <w:ind w:left="2268"/>
        <w:jc w:val="right"/>
        <w:outlineLvl w:val="1"/>
        <w:rPr>
          <w:rFonts w:ascii="Times New Roman" w:eastAsia="Times New Roman" w:hAnsi="Times New Roman"/>
          <w:b/>
          <w:bCs/>
          <w:kern w:val="36"/>
          <w:sz w:val="23"/>
          <w:szCs w:val="23"/>
          <w:lang w:eastAsia="pt-BR"/>
        </w:rPr>
      </w:pPr>
    </w:p>
    <w:p w:rsidR="00E97EE5" w:rsidRPr="00E822A8" w:rsidRDefault="00690A5C" w:rsidP="00013E28">
      <w:pPr>
        <w:tabs>
          <w:tab w:val="left" w:pos="1701"/>
        </w:tabs>
        <w:spacing w:after="0" w:line="240" w:lineRule="auto"/>
        <w:ind w:firstLine="2268"/>
        <w:jc w:val="both"/>
        <w:rPr>
          <w:b/>
          <w:bCs/>
          <w:i/>
          <w:sz w:val="23"/>
          <w:szCs w:val="23"/>
          <w:lang w:eastAsia="ar-SA" w:bidi="pt-BR"/>
        </w:rPr>
      </w:pPr>
      <w:r w:rsidRPr="00E822A8">
        <w:rPr>
          <w:rFonts w:ascii="Times New Roman" w:hAnsi="Times New Roman"/>
          <w:sz w:val="23"/>
          <w:szCs w:val="23"/>
        </w:rPr>
        <w:t xml:space="preserve">Art. 1º </w:t>
      </w:r>
      <w:r w:rsidR="00E97EE5" w:rsidRPr="00E822A8">
        <w:rPr>
          <w:rFonts w:ascii="Times New Roman" w:hAnsi="Times New Roman"/>
          <w:sz w:val="23"/>
          <w:szCs w:val="23"/>
        </w:rPr>
        <w:t xml:space="preserve">O </w:t>
      </w:r>
      <w:r w:rsidR="00E822A8">
        <w:rPr>
          <w:rFonts w:ascii="Times New Roman" w:hAnsi="Times New Roman"/>
          <w:sz w:val="23"/>
          <w:szCs w:val="23"/>
        </w:rPr>
        <w:t xml:space="preserve">artigo 1° caput e </w:t>
      </w:r>
      <w:r w:rsidR="003F1CDB" w:rsidRPr="00E822A8">
        <w:rPr>
          <w:rFonts w:ascii="Times New Roman" w:hAnsi="Times New Roman"/>
          <w:sz w:val="23"/>
          <w:szCs w:val="23"/>
        </w:rPr>
        <w:t>§</w:t>
      </w:r>
      <w:r w:rsidR="00E97EE5" w:rsidRPr="00E822A8">
        <w:rPr>
          <w:rFonts w:ascii="Times New Roman" w:hAnsi="Times New Roman"/>
          <w:sz w:val="23"/>
          <w:szCs w:val="23"/>
        </w:rPr>
        <w:t xml:space="preserve"> 1° da </w:t>
      </w:r>
      <w:r w:rsidR="00CF6C35" w:rsidRPr="00E822A8">
        <w:rPr>
          <w:rFonts w:ascii="Times New Roman" w:hAnsi="Times New Roman"/>
          <w:bCs/>
          <w:sz w:val="23"/>
          <w:szCs w:val="23"/>
          <w:lang w:eastAsia="pt-BR" w:bidi="pt-BR"/>
        </w:rPr>
        <w:t>L</w:t>
      </w:r>
      <w:r w:rsidR="003F1CDB" w:rsidRPr="00E822A8">
        <w:rPr>
          <w:rFonts w:ascii="Times New Roman" w:hAnsi="Times New Roman"/>
          <w:bCs/>
          <w:sz w:val="23"/>
          <w:szCs w:val="23"/>
          <w:lang w:eastAsia="pt-BR" w:bidi="pt-BR"/>
        </w:rPr>
        <w:t>ei Delegada n° 13</w:t>
      </w:r>
      <w:r w:rsidR="00CF6C35" w:rsidRPr="00E822A8">
        <w:rPr>
          <w:rFonts w:ascii="Times New Roman" w:hAnsi="Times New Roman"/>
          <w:bCs/>
          <w:sz w:val="23"/>
          <w:szCs w:val="23"/>
          <w:lang w:eastAsia="pt-BR" w:bidi="pt-BR"/>
        </w:rPr>
        <w:t xml:space="preserve"> </w:t>
      </w:r>
      <w:r w:rsidR="003F1CDB" w:rsidRPr="00E822A8">
        <w:rPr>
          <w:rFonts w:ascii="Times New Roman" w:eastAsia="Times New Roman" w:hAnsi="Times New Roman"/>
          <w:sz w:val="23"/>
          <w:szCs w:val="23"/>
        </w:rPr>
        <w:t>de 26</w:t>
      </w:r>
      <w:r w:rsidR="00CF6C35" w:rsidRPr="00E822A8">
        <w:rPr>
          <w:rFonts w:ascii="Times New Roman" w:eastAsia="Times New Roman" w:hAnsi="Times New Roman"/>
          <w:sz w:val="23"/>
          <w:szCs w:val="23"/>
        </w:rPr>
        <w:t xml:space="preserve"> de </w:t>
      </w:r>
      <w:r w:rsidR="003F1CDB" w:rsidRPr="00E822A8">
        <w:rPr>
          <w:rFonts w:ascii="Times New Roman" w:eastAsia="Times New Roman" w:hAnsi="Times New Roman"/>
          <w:sz w:val="23"/>
          <w:szCs w:val="23"/>
        </w:rPr>
        <w:t>setembro</w:t>
      </w:r>
      <w:r w:rsidR="00CF6C35" w:rsidRPr="00E822A8">
        <w:rPr>
          <w:rFonts w:ascii="Times New Roman" w:eastAsia="Times New Roman" w:hAnsi="Times New Roman"/>
          <w:sz w:val="23"/>
          <w:szCs w:val="23"/>
        </w:rPr>
        <w:t xml:space="preserve"> </w:t>
      </w:r>
      <w:r w:rsidR="003F1CDB" w:rsidRPr="00E822A8">
        <w:rPr>
          <w:rFonts w:ascii="Times New Roman" w:eastAsia="Times New Roman" w:hAnsi="Times New Roman"/>
          <w:sz w:val="23"/>
          <w:szCs w:val="23"/>
        </w:rPr>
        <w:t>de 2013</w:t>
      </w:r>
      <w:r w:rsidR="00CF6C35" w:rsidRPr="00E822A8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que </w:t>
      </w:r>
      <w:r w:rsidR="00CF6C35" w:rsidRPr="00E822A8">
        <w:rPr>
          <w:rFonts w:ascii="Times New Roman" w:eastAsia="Times New Roman" w:hAnsi="Times New Roman"/>
          <w:bCs/>
          <w:i/>
          <w:sz w:val="23"/>
          <w:szCs w:val="23"/>
          <w:lang w:eastAsia="pt-BR"/>
        </w:rPr>
        <w:t>“</w:t>
      </w:r>
      <w:r w:rsidR="00B46934" w:rsidRPr="00E822A8">
        <w:rPr>
          <w:rFonts w:ascii="Times New Roman" w:hAnsi="Times New Roman"/>
          <w:bCs/>
          <w:i/>
          <w:sz w:val="23"/>
          <w:szCs w:val="23"/>
          <w:lang w:eastAsia="ar-SA" w:bidi="pt-BR"/>
        </w:rPr>
        <w:t xml:space="preserve">Cria e extingue cargos da </w:t>
      </w:r>
      <w:r w:rsidR="00F57890" w:rsidRPr="00E822A8">
        <w:rPr>
          <w:rFonts w:ascii="Times New Roman" w:hAnsi="Times New Roman"/>
          <w:bCs/>
          <w:i/>
          <w:sz w:val="23"/>
          <w:szCs w:val="23"/>
          <w:lang w:eastAsia="ar-SA" w:bidi="pt-BR"/>
        </w:rPr>
        <w:t xml:space="preserve">Fundação Municipal De Ensino Profissionalizante </w:t>
      </w:r>
      <w:r w:rsidR="00B46934" w:rsidRPr="00E822A8">
        <w:rPr>
          <w:rFonts w:ascii="Times New Roman" w:hAnsi="Times New Roman"/>
          <w:bCs/>
          <w:i/>
          <w:sz w:val="23"/>
          <w:szCs w:val="23"/>
          <w:lang w:eastAsia="ar-SA" w:bidi="pt-BR"/>
        </w:rPr>
        <w:t xml:space="preserve">e dá outras providências, com base no </w:t>
      </w:r>
      <w:r w:rsidR="00F57890" w:rsidRPr="00E822A8">
        <w:rPr>
          <w:rFonts w:ascii="Times New Roman" w:hAnsi="Times New Roman"/>
          <w:bCs/>
          <w:i/>
          <w:sz w:val="23"/>
          <w:szCs w:val="23"/>
          <w:lang w:eastAsia="ar-SA" w:bidi="pt-BR"/>
        </w:rPr>
        <w:t xml:space="preserve">Decreto Legislativo </w:t>
      </w:r>
      <w:r w:rsidR="00B46934" w:rsidRPr="00E822A8">
        <w:rPr>
          <w:rFonts w:ascii="Times New Roman" w:hAnsi="Times New Roman"/>
          <w:bCs/>
          <w:i/>
          <w:sz w:val="23"/>
          <w:szCs w:val="23"/>
          <w:lang w:eastAsia="ar-SA" w:bidi="pt-BR"/>
        </w:rPr>
        <w:t>nº 1.211/2013</w:t>
      </w:r>
      <w:r w:rsidR="00CF6C35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>”</w:t>
      </w:r>
      <w:r w:rsidR="006A6FB0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>,</w:t>
      </w:r>
      <w:r w:rsidR="00E97EE5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 xml:space="preserve"> passa a vigorar com a seguinte redação:</w:t>
      </w:r>
    </w:p>
    <w:p w:rsidR="00E97EE5" w:rsidRPr="00E822A8" w:rsidRDefault="00E97EE5" w:rsidP="00013E28">
      <w:pPr>
        <w:tabs>
          <w:tab w:val="left" w:pos="1701"/>
        </w:tabs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B46934" w:rsidRPr="00E822A8" w:rsidRDefault="00E97EE5" w:rsidP="00013E28">
      <w:pPr>
        <w:tabs>
          <w:tab w:val="left" w:pos="1701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3"/>
          <w:szCs w:val="23"/>
        </w:rPr>
      </w:pPr>
      <w:r w:rsidRPr="00E822A8">
        <w:rPr>
          <w:rFonts w:ascii="Times New Roman" w:hAnsi="Times New Roman"/>
          <w:i/>
          <w:sz w:val="23"/>
          <w:szCs w:val="23"/>
        </w:rPr>
        <w:t>“</w:t>
      </w:r>
      <w:r w:rsidR="00CF6C35" w:rsidRPr="00E822A8">
        <w:rPr>
          <w:rFonts w:ascii="Times New Roman" w:hAnsi="Times New Roman"/>
          <w:i/>
          <w:sz w:val="23"/>
          <w:szCs w:val="23"/>
        </w:rPr>
        <w:t xml:space="preserve">Art. 1º </w:t>
      </w:r>
      <w:r w:rsidR="0085776E" w:rsidRPr="00E822A8">
        <w:rPr>
          <w:rFonts w:ascii="Times New Roman" w:hAnsi="Times New Roman"/>
          <w:i/>
          <w:sz w:val="23"/>
          <w:szCs w:val="23"/>
        </w:rPr>
        <w:t>Fica criado 01 (um) cargo de Coordenador Administrativo, de livre nomeação e exoneração, subordinado diretamente ao Presidente da Fundação Municipal de Ensino Profissionalizante - FUMEP, com as seguintes atribuições:</w:t>
      </w:r>
    </w:p>
    <w:p w:rsidR="0085776E" w:rsidRPr="00E822A8" w:rsidRDefault="0085776E" w:rsidP="00013E28">
      <w:pPr>
        <w:tabs>
          <w:tab w:val="left" w:pos="1701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3"/>
          <w:szCs w:val="23"/>
        </w:rPr>
      </w:pPr>
    </w:p>
    <w:p w:rsidR="0085776E" w:rsidRPr="00E822A8" w:rsidRDefault="0085776E" w:rsidP="00013E28">
      <w:pPr>
        <w:tabs>
          <w:tab w:val="left" w:pos="1701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3"/>
          <w:szCs w:val="23"/>
        </w:rPr>
      </w:pPr>
      <w:r w:rsidRPr="00E822A8">
        <w:rPr>
          <w:rFonts w:ascii="Times New Roman" w:hAnsi="Times New Roman"/>
          <w:i/>
          <w:sz w:val="23"/>
          <w:szCs w:val="23"/>
        </w:rPr>
        <w:t>(...)</w:t>
      </w:r>
    </w:p>
    <w:p w:rsidR="00B46934" w:rsidRPr="00E822A8" w:rsidRDefault="00B46934" w:rsidP="00013E28">
      <w:pPr>
        <w:tabs>
          <w:tab w:val="left" w:pos="1701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3"/>
          <w:szCs w:val="23"/>
        </w:rPr>
      </w:pPr>
    </w:p>
    <w:p w:rsidR="00690A5C" w:rsidRPr="00E822A8" w:rsidRDefault="00B46934" w:rsidP="00013E28">
      <w:pPr>
        <w:tabs>
          <w:tab w:val="left" w:pos="1701"/>
        </w:tabs>
        <w:spacing w:after="0" w:line="240" w:lineRule="auto"/>
        <w:ind w:firstLine="2268"/>
        <w:jc w:val="both"/>
        <w:rPr>
          <w:rFonts w:ascii="Times New Roman" w:hAnsi="Times New Roman"/>
          <w:i/>
          <w:sz w:val="23"/>
          <w:szCs w:val="23"/>
        </w:rPr>
      </w:pPr>
      <w:r w:rsidRPr="00E822A8">
        <w:rPr>
          <w:rFonts w:ascii="Times New Roman" w:hAnsi="Times New Roman"/>
          <w:i/>
          <w:sz w:val="23"/>
          <w:szCs w:val="23"/>
        </w:rPr>
        <w:t xml:space="preserve">§ </w:t>
      </w:r>
      <w:r w:rsidR="00F6765D" w:rsidRPr="00E822A8">
        <w:rPr>
          <w:rFonts w:ascii="Times New Roman" w:hAnsi="Times New Roman"/>
          <w:i/>
          <w:sz w:val="23"/>
          <w:szCs w:val="23"/>
        </w:rPr>
        <w:t xml:space="preserve">1° </w:t>
      </w:r>
      <w:r w:rsidR="00C00470" w:rsidRPr="00E822A8">
        <w:rPr>
          <w:rFonts w:ascii="Times New Roman" w:hAnsi="Times New Roman"/>
          <w:i/>
          <w:sz w:val="23"/>
          <w:szCs w:val="23"/>
        </w:rPr>
        <w:t>“</w:t>
      </w:r>
      <w:r w:rsidR="00F6765D" w:rsidRPr="00E822A8">
        <w:rPr>
          <w:rFonts w:ascii="Times New Roman" w:hAnsi="Times New Roman"/>
          <w:i/>
          <w:sz w:val="23"/>
          <w:szCs w:val="23"/>
        </w:rPr>
        <w:t>O ocupante de cargo constante do “caput” deste artigo deverá possuir escolaridade em nível médio, com comprovada experiência em administração de empresas públicas ou privadas.”</w:t>
      </w:r>
    </w:p>
    <w:p w:rsidR="00690A5C" w:rsidRPr="00E822A8" w:rsidRDefault="00690A5C" w:rsidP="00013E28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5467C5" w:rsidRPr="00E822A8" w:rsidRDefault="00B46934" w:rsidP="00013E28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</w:pPr>
      <w:r w:rsidRPr="00E822A8">
        <w:rPr>
          <w:rFonts w:ascii="Times New Roman" w:hAnsi="Times New Roman"/>
          <w:sz w:val="23"/>
          <w:szCs w:val="23"/>
        </w:rPr>
        <w:t xml:space="preserve">Art. 2° O art. 2° da </w:t>
      </w:r>
      <w:r w:rsidRPr="00E822A8">
        <w:rPr>
          <w:rFonts w:ascii="Times New Roman" w:hAnsi="Times New Roman"/>
          <w:bCs/>
          <w:sz w:val="23"/>
          <w:szCs w:val="23"/>
          <w:lang w:eastAsia="pt-BR" w:bidi="pt-BR"/>
        </w:rPr>
        <w:t xml:space="preserve">Lei Delegada n° 13 </w:t>
      </w:r>
      <w:r w:rsidRPr="00E822A8">
        <w:rPr>
          <w:rFonts w:ascii="Times New Roman" w:eastAsia="Times New Roman" w:hAnsi="Times New Roman"/>
          <w:sz w:val="23"/>
          <w:szCs w:val="23"/>
        </w:rPr>
        <w:t xml:space="preserve">de 26 de setembro de 2013 </w:t>
      </w:r>
      <w:r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 xml:space="preserve">passa a vigorar com a seguinte redação: </w:t>
      </w:r>
    </w:p>
    <w:p w:rsidR="005467C5" w:rsidRPr="00E822A8" w:rsidRDefault="005467C5" w:rsidP="00013E28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</w:pPr>
    </w:p>
    <w:p w:rsidR="004C62C0" w:rsidRPr="00E822A8" w:rsidRDefault="00B46934" w:rsidP="00013E28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</w:pPr>
      <w:r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>“</w:t>
      </w:r>
      <w:r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 xml:space="preserve">Art. 2° O vencimento do cargo de Diretor da Escola Técnica passará a vigorar no valor de R$ 5.500,00 </w:t>
      </w:r>
      <w:r w:rsidR="00BE4353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>(cinco e mil e quinhentos reais</w:t>
      </w:r>
      <w:r w:rsidR="00816CF3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>)</w:t>
      </w:r>
      <w:r w:rsidR="00BE4353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>, conforme Anexo I desta Lei</w:t>
      </w:r>
      <w:r w:rsidR="00F57890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>.</w:t>
      </w:r>
      <w:r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>”</w:t>
      </w:r>
    </w:p>
    <w:p w:rsidR="004C62C0" w:rsidRPr="00E822A8" w:rsidRDefault="004C62C0" w:rsidP="00013E28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</w:pPr>
    </w:p>
    <w:p w:rsidR="00931981" w:rsidRPr="00E822A8" w:rsidRDefault="00013E28" w:rsidP="00FF5EC0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</w:pPr>
      <w:r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 xml:space="preserve">Art. 3° </w:t>
      </w:r>
      <w:r w:rsidR="00FF5EC0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>Ficam criados os padrões de vencimentos “18” e “19” para os cargos de “</w:t>
      </w:r>
      <w:r w:rsidR="00FF5EC0" w:rsidRPr="00E822A8">
        <w:rPr>
          <w:rFonts w:ascii="Times New Roman" w:hAnsi="Times New Roman"/>
          <w:bCs/>
          <w:i/>
          <w:sz w:val="23"/>
          <w:szCs w:val="23"/>
        </w:rPr>
        <w:t>DIRETOR DA ESCOLA TÉCNICA MUNICIPAL DE SETE LAGOAS” e “COORDENADOR ADMINISTRATIVO” respectivamente, nos termos</w:t>
      </w:r>
      <w:r w:rsidR="00FF5EC0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 xml:space="preserve"> do</w:t>
      </w:r>
      <w:r w:rsidR="00931981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 xml:space="preserve"> “</w:t>
      </w:r>
      <w:r w:rsidR="00931981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 xml:space="preserve">Anexo I </w:t>
      </w:r>
      <w:r w:rsidR="00F57890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 xml:space="preserve">- </w:t>
      </w:r>
      <w:r w:rsidR="00931981" w:rsidRPr="00E822A8">
        <w:rPr>
          <w:rFonts w:ascii="Times New Roman" w:eastAsia="Times New Roman" w:hAnsi="Times New Roman"/>
          <w:bCs/>
          <w:i/>
          <w:kern w:val="36"/>
          <w:sz w:val="23"/>
          <w:szCs w:val="23"/>
          <w:lang w:eastAsia="pt-BR"/>
        </w:rPr>
        <w:t>Quadro de Vencimento do Cargo Criado/Alterado pela Presente Lei Delegada</w:t>
      </w:r>
      <w:r w:rsidR="00931981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>”</w:t>
      </w:r>
      <w:r w:rsidR="00FF5EC0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>, que</w:t>
      </w:r>
      <w:r w:rsidR="00931981" w:rsidRPr="00E822A8"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  <w:t xml:space="preserve"> passa a vigorar a seguinte redação:</w:t>
      </w:r>
    </w:p>
    <w:p w:rsidR="00BE4353" w:rsidRPr="00E822A8" w:rsidRDefault="00BE4353" w:rsidP="00013E28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kern w:val="36"/>
          <w:sz w:val="23"/>
          <w:szCs w:val="23"/>
          <w:lang w:eastAsia="pt-BR"/>
        </w:rPr>
      </w:pPr>
    </w:p>
    <w:p w:rsidR="00931981" w:rsidRPr="00E822A8" w:rsidRDefault="00931981" w:rsidP="00095C13">
      <w:pPr>
        <w:spacing w:after="0" w:line="240" w:lineRule="auto"/>
        <w:ind w:left="2268"/>
        <w:rPr>
          <w:rFonts w:ascii="Times New Roman" w:eastAsia="Times New Roman" w:hAnsi="Times New Roman"/>
          <w:b/>
          <w:i/>
          <w:sz w:val="23"/>
          <w:szCs w:val="23"/>
        </w:rPr>
      </w:pPr>
      <w:r w:rsidRPr="00E822A8">
        <w:rPr>
          <w:rFonts w:ascii="Times New Roman" w:eastAsia="Times New Roman" w:hAnsi="Times New Roman"/>
          <w:b/>
          <w:i/>
          <w:sz w:val="23"/>
          <w:szCs w:val="23"/>
        </w:rPr>
        <w:t>“ANEXO I</w:t>
      </w:r>
    </w:p>
    <w:p w:rsidR="00931981" w:rsidRPr="00E822A8" w:rsidRDefault="00931981" w:rsidP="00095C13">
      <w:pPr>
        <w:spacing w:after="0" w:line="240" w:lineRule="auto"/>
        <w:ind w:left="2268"/>
        <w:rPr>
          <w:rFonts w:ascii="Times New Roman" w:eastAsia="Times New Roman" w:hAnsi="Times New Roman"/>
          <w:b/>
          <w:i/>
          <w:sz w:val="23"/>
          <w:szCs w:val="23"/>
        </w:rPr>
      </w:pPr>
    </w:p>
    <w:p w:rsidR="00931981" w:rsidRPr="00E822A8" w:rsidRDefault="00931981" w:rsidP="00095C13">
      <w:pPr>
        <w:tabs>
          <w:tab w:val="left" w:pos="2268"/>
        </w:tabs>
        <w:spacing w:after="0" w:line="240" w:lineRule="auto"/>
        <w:ind w:left="2268"/>
        <w:rPr>
          <w:rFonts w:ascii="Times New Roman" w:eastAsia="Times New Roman" w:hAnsi="Times New Roman"/>
          <w:b/>
          <w:i/>
          <w:sz w:val="23"/>
          <w:szCs w:val="23"/>
        </w:rPr>
      </w:pPr>
      <w:r w:rsidRPr="00E822A8">
        <w:rPr>
          <w:rFonts w:ascii="Times New Roman" w:eastAsia="Times New Roman" w:hAnsi="Times New Roman"/>
          <w:b/>
          <w:i/>
          <w:sz w:val="23"/>
          <w:szCs w:val="23"/>
        </w:rPr>
        <w:t>QUADRO DE VENCIMENTO DO CARGO CRIADO/ALTERADO PELA PRESENTE LEI DELEGADA</w:t>
      </w:r>
      <w:r w:rsidR="00013E28" w:rsidRPr="00E822A8">
        <w:rPr>
          <w:rFonts w:ascii="Times New Roman" w:eastAsia="Times New Roman" w:hAnsi="Times New Roman"/>
          <w:b/>
          <w:i/>
          <w:sz w:val="23"/>
          <w:szCs w:val="23"/>
        </w:rPr>
        <w:t>.</w:t>
      </w:r>
    </w:p>
    <w:p w:rsidR="002B5B68" w:rsidRPr="00E822A8" w:rsidRDefault="002B5B68" w:rsidP="00095C13">
      <w:pPr>
        <w:tabs>
          <w:tab w:val="left" w:pos="2268"/>
        </w:tabs>
        <w:spacing w:after="0" w:line="240" w:lineRule="auto"/>
        <w:ind w:left="2268"/>
        <w:rPr>
          <w:rFonts w:ascii="Times New Roman" w:eastAsia="Times New Roman" w:hAnsi="Times New Roman"/>
          <w:b/>
          <w:i/>
          <w:sz w:val="23"/>
          <w:szCs w:val="23"/>
        </w:rPr>
      </w:pPr>
    </w:p>
    <w:tbl>
      <w:tblPr>
        <w:tblpPr w:leftFromText="141" w:rightFromText="141" w:vertAnchor="text" w:horzAnchor="margin" w:tblpXSpec="center" w:tblpY="159"/>
        <w:tblW w:w="10064" w:type="dxa"/>
        <w:tblLayout w:type="fixed"/>
        <w:tblLook w:val="0000" w:firstRow="0" w:lastRow="0" w:firstColumn="0" w:lastColumn="0" w:noHBand="0" w:noVBand="0"/>
      </w:tblPr>
      <w:tblGrid>
        <w:gridCol w:w="6946"/>
        <w:gridCol w:w="1559"/>
        <w:gridCol w:w="1559"/>
      </w:tblGrid>
      <w:tr w:rsidR="00FF5EC0" w:rsidRPr="00E822A8" w:rsidTr="00FF5EC0">
        <w:trPr>
          <w:trHeight w:val="28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b/>
                <w:i/>
                <w:sz w:val="23"/>
                <w:szCs w:val="23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b/>
                <w:i/>
                <w:sz w:val="23"/>
                <w:szCs w:val="23"/>
              </w:rPr>
              <w:t>PADRÃO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b/>
                <w:i/>
                <w:sz w:val="23"/>
                <w:szCs w:val="23"/>
              </w:rPr>
              <w:t>VALOR R$</w:t>
            </w:r>
          </w:p>
        </w:tc>
      </w:tr>
      <w:tr w:rsidR="00FF5EC0" w:rsidRPr="00E822A8" w:rsidTr="00FF5EC0">
        <w:trPr>
          <w:trHeight w:val="35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bCs/>
                <w:i/>
                <w:sz w:val="23"/>
                <w:szCs w:val="23"/>
              </w:rPr>
              <w:t>DIRETOR DA ESCOLA TÉCNICA MUNICIPAL DE SETE LAGOAS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i/>
                <w:sz w:val="23"/>
                <w:szCs w:val="23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i/>
                <w:sz w:val="23"/>
                <w:szCs w:val="23"/>
              </w:rPr>
              <w:t>R$ 5.500,00</w:t>
            </w:r>
          </w:p>
        </w:tc>
      </w:tr>
      <w:tr w:rsidR="00FF5EC0" w:rsidRPr="00E822A8" w:rsidTr="00FF5EC0">
        <w:trPr>
          <w:trHeight w:val="236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EC0" w:rsidRPr="00E822A8" w:rsidRDefault="00FF5EC0" w:rsidP="0085776E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COORDENADOR ADMINISTRATIVO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i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C0" w:rsidRPr="00E822A8" w:rsidRDefault="00FF5EC0" w:rsidP="00FF5EC0">
            <w:pPr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822A8">
              <w:rPr>
                <w:rFonts w:ascii="Times New Roman" w:hAnsi="Times New Roman"/>
                <w:i/>
                <w:sz w:val="23"/>
                <w:szCs w:val="23"/>
              </w:rPr>
              <w:t>R$ 7.060,69</w:t>
            </w:r>
          </w:p>
        </w:tc>
      </w:tr>
    </w:tbl>
    <w:p w:rsidR="00931981" w:rsidRPr="00E822A8" w:rsidRDefault="00931981" w:rsidP="00095C13">
      <w:pPr>
        <w:spacing w:after="0" w:line="240" w:lineRule="auto"/>
        <w:ind w:left="2268"/>
        <w:rPr>
          <w:rFonts w:ascii="Times New Roman" w:eastAsia="Times New Roman" w:hAnsi="Times New Roman"/>
          <w:i/>
          <w:sz w:val="23"/>
          <w:szCs w:val="23"/>
        </w:rPr>
      </w:pPr>
    </w:p>
    <w:p w:rsidR="00931981" w:rsidRPr="00E822A8" w:rsidRDefault="00931981" w:rsidP="00013E28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7A0070" w:rsidRPr="00E822A8" w:rsidRDefault="00931981" w:rsidP="00013E28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  <w:r w:rsidRPr="00E822A8">
        <w:rPr>
          <w:rFonts w:ascii="Times New Roman" w:hAnsi="Times New Roman"/>
          <w:sz w:val="23"/>
          <w:szCs w:val="23"/>
        </w:rPr>
        <w:t>Art. 4</w:t>
      </w:r>
      <w:r w:rsidR="00690A5C" w:rsidRPr="00E822A8">
        <w:rPr>
          <w:rFonts w:ascii="Times New Roman" w:hAnsi="Times New Roman"/>
          <w:sz w:val="23"/>
          <w:szCs w:val="23"/>
        </w:rPr>
        <w:t>º Esta Lei entra em vigor na data de sua publicação</w:t>
      </w:r>
      <w:r w:rsidR="00EA51A2" w:rsidRPr="00E822A8">
        <w:rPr>
          <w:rFonts w:ascii="Times New Roman" w:hAnsi="Times New Roman"/>
          <w:sz w:val="23"/>
          <w:szCs w:val="23"/>
        </w:rPr>
        <w:t>, produzindo os seus efeitos a partir do dia 1° de janeiro de 2017.</w:t>
      </w:r>
    </w:p>
    <w:p w:rsidR="00D870F6" w:rsidRPr="00E822A8" w:rsidRDefault="00D870F6" w:rsidP="00013E28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221B56" w:rsidRPr="00E822A8" w:rsidRDefault="00221B56" w:rsidP="00013E28">
      <w:pPr>
        <w:spacing w:after="0" w:line="240" w:lineRule="auto"/>
        <w:ind w:firstLine="2268"/>
        <w:jc w:val="both"/>
        <w:rPr>
          <w:rFonts w:ascii="Times New Roman" w:hAnsi="Times New Roman"/>
          <w:sz w:val="23"/>
          <w:szCs w:val="23"/>
        </w:rPr>
      </w:pPr>
    </w:p>
    <w:p w:rsidR="00221B56" w:rsidRPr="00E822A8" w:rsidRDefault="00221B56" w:rsidP="00013E28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E822A8">
        <w:rPr>
          <w:rFonts w:ascii="Times New Roman" w:eastAsia="Times New Roman" w:hAnsi="Times New Roman"/>
          <w:sz w:val="23"/>
          <w:szCs w:val="23"/>
        </w:rPr>
        <w:t xml:space="preserve">Prefeitura Municipal de Sete Lagoas, </w:t>
      </w:r>
      <w:r w:rsidR="00B46934" w:rsidRPr="00E822A8">
        <w:rPr>
          <w:rFonts w:ascii="Times New Roman" w:eastAsia="Times New Roman" w:hAnsi="Times New Roman"/>
          <w:sz w:val="23"/>
          <w:szCs w:val="23"/>
        </w:rPr>
        <w:t>19</w:t>
      </w:r>
      <w:r w:rsidR="00103CED" w:rsidRPr="00E822A8">
        <w:rPr>
          <w:rFonts w:ascii="Times New Roman" w:eastAsia="Times New Roman" w:hAnsi="Times New Roman"/>
          <w:sz w:val="23"/>
          <w:szCs w:val="23"/>
        </w:rPr>
        <w:t xml:space="preserve"> de j</w:t>
      </w:r>
      <w:r w:rsidR="0006548B" w:rsidRPr="00E822A8">
        <w:rPr>
          <w:rFonts w:ascii="Times New Roman" w:eastAsia="Times New Roman" w:hAnsi="Times New Roman"/>
          <w:sz w:val="23"/>
          <w:szCs w:val="23"/>
        </w:rPr>
        <w:t>aneiro</w:t>
      </w:r>
      <w:r w:rsidR="00103CED" w:rsidRPr="00E822A8">
        <w:rPr>
          <w:rFonts w:ascii="Times New Roman" w:eastAsia="Times New Roman" w:hAnsi="Times New Roman"/>
          <w:sz w:val="23"/>
          <w:szCs w:val="23"/>
        </w:rPr>
        <w:t xml:space="preserve"> de 2</w:t>
      </w:r>
      <w:r w:rsidR="0006548B" w:rsidRPr="00E822A8">
        <w:rPr>
          <w:rFonts w:ascii="Times New Roman" w:eastAsia="Times New Roman" w:hAnsi="Times New Roman"/>
          <w:sz w:val="23"/>
          <w:szCs w:val="23"/>
        </w:rPr>
        <w:t>017</w:t>
      </w:r>
      <w:r w:rsidRPr="00E822A8">
        <w:rPr>
          <w:rFonts w:ascii="Times New Roman" w:eastAsia="Times New Roman" w:hAnsi="Times New Roman"/>
          <w:sz w:val="23"/>
          <w:szCs w:val="23"/>
        </w:rPr>
        <w:t>.</w:t>
      </w:r>
    </w:p>
    <w:p w:rsidR="005467C5" w:rsidRPr="00E822A8" w:rsidRDefault="005467C5" w:rsidP="00013E28">
      <w:pPr>
        <w:spacing w:after="0" w:line="240" w:lineRule="auto"/>
        <w:ind w:firstLine="2268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5467C5" w:rsidRPr="00E822A8" w:rsidRDefault="005467C5" w:rsidP="00013E28">
      <w:pPr>
        <w:spacing w:after="0" w:line="240" w:lineRule="auto"/>
        <w:ind w:firstLine="2268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BE4353" w:rsidRPr="00E822A8" w:rsidRDefault="0006548B" w:rsidP="00013E28">
      <w:pPr>
        <w:spacing w:after="0" w:line="240" w:lineRule="auto"/>
        <w:ind w:firstLine="2268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E822A8">
        <w:rPr>
          <w:rFonts w:ascii="Times New Roman" w:hAnsi="Times New Roman"/>
          <w:b/>
          <w:color w:val="000000"/>
          <w:sz w:val="23"/>
          <w:szCs w:val="23"/>
        </w:rPr>
        <w:t>LEONE MACIEL FONSECA</w:t>
      </w:r>
    </w:p>
    <w:p w:rsidR="0006548B" w:rsidRPr="00E822A8" w:rsidRDefault="00BE4353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3"/>
          <w:szCs w:val="23"/>
          <w:lang w:bidi="pt-BR"/>
        </w:rPr>
      </w:pPr>
      <w:r w:rsidRPr="00E822A8">
        <w:rPr>
          <w:rFonts w:ascii="Times New Roman" w:hAnsi="Times New Roman"/>
          <w:color w:val="000000"/>
          <w:sz w:val="23"/>
          <w:szCs w:val="23"/>
          <w:lang w:bidi="pt-BR"/>
        </w:rPr>
        <w:t>Pre</w:t>
      </w:r>
      <w:r w:rsidR="0006548B" w:rsidRPr="00E822A8">
        <w:rPr>
          <w:rFonts w:ascii="Times New Roman" w:hAnsi="Times New Roman"/>
          <w:color w:val="000000"/>
          <w:sz w:val="23"/>
          <w:szCs w:val="23"/>
          <w:lang w:bidi="pt-BR"/>
        </w:rPr>
        <w:t>feito Municipal</w:t>
      </w:r>
    </w:p>
    <w:p w:rsidR="00D90DF9" w:rsidRPr="00E822A8" w:rsidRDefault="00D90DF9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3"/>
          <w:szCs w:val="23"/>
          <w:lang w:bidi="pt-BR"/>
        </w:rPr>
      </w:pPr>
    </w:p>
    <w:p w:rsidR="00D870F6" w:rsidRPr="00E822A8" w:rsidRDefault="00D870F6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3"/>
          <w:szCs w:val="23"/>
          <w:lang w:bidi="pt-BR"/>
        </w:rPr>
      </w:pPr>
    </w:p>
    <w:p w:rsidR="00D90DF9" w:rsidRPr="00E822A8" w:rsidRDefault="00A55382" w:rsidP="00D90DF9">
      <w:pPr>
        <w:spacing w:after="0" w:line="240" w:lineRule="auto"/>
        <w:ind w:firstLine="2268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E822A8">
        <w:rPr>
          <w:rFonts w:ascii="Times New Roman" w:hAnsi="Times New Roman"/>
          <w:b/>
          <w:color w:val="000000"/>
          <w:sz w:val="23"/>
          <w:szCs w:val="23"/>
        </w:rPr>
        <w:t>ELIZABETH DAS GRAÇAS ABREU E SILVA</w:t>
      </w:r>
    </w:p>
    <w:p w:rsidR="00D90DF9" w:rsidRPr="00E822A8" w:rsidRDefault="00A55382" w:rsidP="00D90DF9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3"/>
          <w:szCs w:val="23"/>
          <w:lang w:bidi="pt-BR"/>
        </w:rPr>
      </w:pPr>
      <w:r w:rsidRPr="00E822A8">
        <w:rPr>
          <w:rFonts w:ascii="Times New Roman" w:hAnsi="Times New Roman"/>
          <w:color w:val="000000"/>
          <w:sz w:val="23"/>
          <w:szCs w:val="23"/>
          <w:lang w:bidi="pt-BR"/>
        </w:rPr>
        <w:t>Presidente da Fumep</w:t>
      </w: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A4746C" w:rsidRDefault="00A4746C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</w:p>
    <w:p w:rsidR="00193E70" w:rsidRDefault="00E51127" w:rsidP="00013E28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lang w:bidi="pt-BR"/>
        </w:rPr>
      </w:pPr>
      <w:r>
        <w:rPr>
          <w:rFonts w:ascii="Times New Roman" w:hAnsi="Times New Roman"/>
          <w:noProof/>
          <w:color w:val="000000"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100965</wp:posOffset>
            </wp:positionH>
            <wp:positionV relativeFrom="margin">
              <wp:posOffset>64770</wp:posOffset>
            </wp:positionV>
            <wp:extent cx="685800" cy="800100"/>
            <wp:effectExtent l="19050" t="0" r="0" b="0"/>
            <wp:wrapNone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221B56" w:rsidRPr="00C51CBE" w:rsidTr="007347AB">
        <w:trPr>
          <w:trHeight w:val="1038"/>
        </w:trPr>
        <w:tc>
          <w:tcPr>
            <w:tcW w:w="1598" w:type="dxa"/>
            <w:vAlign w:val="center"/>
          </w:tcPr>
          <w:p w:rsidR="00221B56" w:rsidRPr="00C51CBE" w:rsidRDefault="00221B56" w:rsidP="00931981">
            <w:pPr>
              <w:spacing w:after="0" w:line="240" w:lineRule="auto"/>
              <w:ind w:firstLine="2268"/>
              <w:jc w:val="both"/>
            </w:pPr>
          </w:p>
        </w:tc>
        <w:tc>
          <w:tcPr>
            <w:tcW w:w="8287" w:type="dxa"/>
            <w:vAlign w:val="center"/>
          </w:tcPr>
          <w:p w:rsidR="00221B56" w:rsidRPr="00E51127" w:rsidRDefault="00221B56" w:rsidP="00F5789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51127">
              <w:rPr>
                <w:rFonts w:ascii="Times New Roman" w:hAnsi="Times New Roman"/>
                <w:sz w:val="32"/>
                <w:szCs w:val="32"/>
              </w:rPr>
              <w:t>PREFEITURA MUNICIPAL DE SETE LAGOAS</w:t>
            </w:r>
          </w:p>
        </w:tc>
      </w:tr>
    </w:tbl>
    <w:p w:rsidR="00221B56" w:rsidRPr="00E51127" w:rsidRDefault="00221B56" w:rsidP="00931981">
      <w:pPr>
        <w:autoSpaceDE w:val="0"/>
        <w:spacing w:after="0" w:line="240" w:lineRule="auto"/>
        <w:ind w:right="-2" w:firstLine="2268"/>
        <w:jc w:val="both"/>
        <w:rPr>
          <w:rFonts w:ascii="Times New Roman" w:hAnsi="Times New Roman"/>
          <w:b/>
          <w:bCs/>
        </w:rPr>
      </w:pPr>
      <w:r w:rsidRPr="00E51127">
        <w:rPr>
          <w:rFonts w:ascii="Times New Roman" w:hAnsi="Times New Roman"/>
          <w:b/>
          <w:bCs/>
        </w:rPr>
        <w:t>MENSAGEM Nº</w:t>
      </w:r>
      <w:r w:rsidR="00F6765D" w:rsidRPr="00E51127">
        <w:rPr>
          <w:rFonts w:ascii="Times New Roman" w:hAnsi="Times New Roman"/>
          <w:b/>
          <w:bCs/>
        </w:rPr>
        <w:t xml:space="preserve">        </w:t>
      </w:r>
      <w:r w:rsidR="0006548B" w:rsidRPr="00E51127">
        <w:rPr>
          <w:rFonts w:ascii="Times New Roman" w:hAnsi="Times New Roman"/>
          <w:b/>
          <w:bCs/>
        </w:rPr>
        <w:t>/2017</w:t>
      </w:r>
      <w:r w:rsidRPr="00E51127">
        <w:rPr>
          <w:rFonts w:ascii="Times New Roman" w:hAnsi="Times New Roman"/>
          <w:b/>
          <w:bCs/>
        </w:rPr>
        <w:t>.</w:t>
      </w:r>
    </w:p>
    <w:p w:rsidR="00221B56" w:rsidRPr="00E51127" w:rsidRDefault="00221B56" w:rsidP="00931981">
      <w:pPr>
        <w:spacing w:after="0" w:line="240" w:lineRule="auto"/>
        <w:ind w:firstLine="2268"/>
        <w:jc w:val="both"/>
        <w:rPr>
          <w:rFonts w:ascii="Times New Roman" w:hAnsi="Times New Roman"/>
          <w:b/>
        </w:rPr>
      </w:pPr>
    </w:p>
    <w:p w:rsidR="00693581" w:rsidRPr="00E51127" w:rsidRDefault="00013E28" w:rsidP="00D90DF9">
      <w:pPr>
        <w:spacing w:after="0" w:line="240" w:lineRule="auto"/>
        <w:ind w:left="2268"/>
        <w:jc w:val="both"/>
        <w:outlineLvl w:val="1"/>
        <w:rPr>
          <w:rFonts w:ascii="Times New Roman" w:eastAsia="Times New Roman" w:hAnsi="Times New Roman"/>
          <w:b/>
          <w:bCs/>
          <w:kern w:val="36"/>
          <w:lang w:eastAsia="pt-BR"/>
        </w:rPr>
      </w:pPr>
      <w:r w:rsidRPr="00E51127">
        <w:rPr>
          <w:rFonts w:ascii="Times New Roman" w:eastAsia="Times New Roman" w:hAnsi="Times New Roman"/>
          <w:b/>
          <w:bCs/>
          <w:lang w:eastAsia="pt-BR"/>
        </w:rPr>
        <w:t xml:space="preserve">ALTERA A </w:t>
      </w:r>
      <w:r w:rsidRPr="00E51127">
        <w:rPr>
          <w:rFonts w:ascii="Times New Roman" w:hAnsi="Times New Roman"/>
          <w:b/>
          <w:bCs/>
          <w:lang w:eastAsia="pt-BR" w:bidi="pt-BR"/>
        </w:rPr>
        <w:t xml:space="preserve">LEI DELEGADA N° 13 </w:t>
      </w:r>
      <w:r w:rsidRPr="00E51127">
        <w:rPr>
          <w:rFonts w:ascii="Times New Roman" w:eastAsia="Times New Roman" w:hAnsi="Times New Roman"/>
          <w:b/>
        </w:rPr>
        <w:t>DE 26 DE SETEMBRO DE 2013</w:t>
      </w:r>
      <w:r w:rsidRPr="00E51127">
        <w:rPr>
          <w:rFonts w:ascii="Times New Roman" w:eastAsia="Times New Roman" w:hAnsi="Times New Roman"/>
          <w:b/>
          <w:bCs/>
          <w:lang w:eastAsia="pt-BR"/>
        </w:rPr>
        <w:t xml:space="preserve"> QUE </w:t>
      </w:r>
      <w:r w:rsidRPr="00E51127">
        <w:rPr>
          <w:rFonts w:ascii="Times New Roman" w:eastAsia="Times New Roman" w:hAnsi="Times New Roman"/>
          <w:b/>
          <w:bCs/>
          <w:i/>
          <w:lang w:eastAsia="pt-BR"/>
        </w:rPr>
        <w:t>“</w:t>
      </w:r>
      <w:r w:rsidRPr="00E51127">
        <w:rPr>
          <w:rFonts w:ascii="Times New Roman" w:eastAsia="Times New Roman" w:hAnsi="Times New Roman"/>
          <w:b/>
          <w:i/>
          <w:lang w:eastAsia="ar-SA" w:bidi="pt-BR"/>
        </w:rPr>
        <w:t xml:space="preserve">CRIA E EXTINGUE CARGOS DA FUNDAÇÃO MUNICIPAL </w:t>
      </w:r>
      <w:r w:rsidR="005467C5" w:rsidRPr="00E51127">
        <w:rPr>
          <w:rFonts w:ascii="Times New Roman" w:eastAsia="Times New Roman" w:hAnsi="Times New Roman"/>
          <w:b/>
          <w:i/>
          <w:lang w:eastAsia="ar-SA" w:bidi="pt-BR"/>
        </w:rPr>
        <w:t>DE ENSINO PROFISSIONALIZANTE E DÁ OUTRAS PROVIDÊNCIAS, COM BASE NO DECRETO LEGISLATIVO Nº 1.211/2013</w:t>
      </w:r>
      <w:r w:rsidRPr="00E51127">
        <w:rPr>
          <w:rFonts w:ascii="Times New Roman" w:eastAsia="Times New Roman" w:hAnsi="Times New Roman"/>
          <w:b/>
          <w:i/>
          <w:lang w:eastAsia="ar-SA" w:bidi="pt-BR"/>
        </w:rPr>
        <w:t xml:space="preserve">, </w:t>
      </w:r>
    </w:p>
    <w:p w:rsidR="00D90DF9" w:rsidRPr="00E51127" w:rsidRDefault="00D90DF9" w:rsidP="00D90DF9">
      <w:pPr>
        <w:spacing w:after="0" w:line="240" w:lineRule="auto"/>
        <w:ind w:left="2268"/>
        <w:jc w:val="both"/>
        <w:outlineLvl w:val="1"/>
        <w:rPr>
          <w:rFonts w:ascii="Times New Roman" w:hAnsi="Times New Roman"/>
        </w:rPr>
      </w:pPr>
    </w:p>
    <w:p w:rsidR="00A84EA7" w:rsidRPr="00E51127" w:rsidRDefault="00A84EA7" w:rsidP="00931981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color w:val="000000"/>
        </w:rPr>
      </w:pPr>
      <w:r w:rsidRPr="00E51127">
        <w:rPr>
          <w:rFonts w:ascii="Times New Roman" w:hAnsi="Times New Roman"/>
          <w:color w:val="000000"/>
        </w:rPr>
        <w:t>Senhor Presidente,</w:t>
      </w:r>
    </w:p>
    <w:p w:rsidR="00D90DF9" w:rsidRPr="00E51127" w:rsidRDefault="00A84EA7" w:rsidP="00D90DF9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color w:val="000000"/>
        </w:rPr>
      </w:pPr>
      <w:r w:rsidRPr="00E51127">
        <w:rPr>
          <w:rFonts w:ascii="Times New Roman" w:hAnsi="Times New Roman"/>
          <w:color w:val="000000"/>
        </w:rPr>
        <w:t>Senhores Vereadores,</w:t>
      </w:r>
    </w:p>
    <w:p w:rsidR="00D90DF9" w:rsidRPr="00E51127" w:rsidRDefault="00D90DF9" w:rsidP="00D90DF9">
      <w:pPr>
        <w:spacing w:after="0" w:line="240" w:lineRule="auto"/>
        <w:ind w:firstLine="2268"/>
        <w:contextualSpacing/>
        <w:jc w:val="both"/>
        <w:rPr>
          <w:rFonts w:ascii="Times New Roman" w:hAnsi="Times New Roman"/>
          <w:color w:val="000000"/>
        </w:rPr>
      </w:pPr>
    </w:p>
    <w:p w:rsidR="00B12EDB" w:rsidRPr="00E51127" w:rsidRDefault="00A84EA7" w:rsidP="00D90DF9">
      <w:pPr>
        <w:spacing w:after="0" w:line="240" w:lineRule="auto"/>
        <w:ind w:firstLine="2268"/>
        <w:contextualSpacing/>
        <w:jc w:val="both"/>
        <w:rPr>
          <w:rFonts w:ascii="Times New Roman" w:hAnsi="Times New Roman"/>
        </w:rPr>
      </w:pPr>
      <w:r w:rsidRPr="00E51127">
        <w:rPr>
          <w:rFonts w:ascii="Times New Roman" w:hAnsi="Times New Roman"/>
        </w:rPr>
        <w:t>Temos a honra de submeter à apreciação des</w:t>
      </w:r>
      <w:r w:rsidR="00567DCC" w:rsidRPr="00E51127">
        <w:rPr>
          <w:rFonts w:ascii="Times New Roman" w:hAnsi="Times New Roman"/>
        </w:rPr>
        <w:t>t</w:t>
      </w:r>
      <w:r w:rsidRPr="00E51127">
        <w:rPr>
          <w:rFonts w:ascii="Times New Roman" w:hAnsi="Times New Roman"/>
        </w:rPr>
        <w:t xml:space="preserve">a Casa Legislativa o incluso Projeto de Lei </w:t>
      </w:r>
      <w:r w:rsidR="00B12EDB" w:rsidRPr="00E51127">
        <w:rPr>
          <w:rFonts w:ascii="Times New Roman" w:hAnsi="Times New Roman"/>
        </w:rPr>
        <w:t xml:space="preserve">que pretende </w:t>
      </w:r>
      <w:r w:rsidR="00E97EE5" w:rsidRPr="00E51127">
        <w:rPr>
          <w:rFonts w:ascii="Times New Roman" w:hAnsi="Times New Roman"/>
        </w:rPr>
        <w:t xml:space="preserve">alterar </w:t>
      </w:r>
      <w:r w:rsidR="00E56832" w:rsidRPr="00E51127">
        <w:rPr>
          <w:rFonts w:ascii="Times New Roman" w:hAnsi="Times New Roman"/>
          <w:bCs/>
          <w:lang w:eastAsia="pt-BR"/>
        </w:rPr>
        <w:t xml:space="preserve">a </w:t>
      </w:r>
      <w:r w:rsidR="00F57890" w:rsidRPr="00E51127">
        <w:rPr>
          <w:rFonts w:ascii="Times New Roman" w:hAnsi="Times New Roman"/>
          <w:bCs/>
          <w:lang w:eastAsia="pt-BR" w:bidi="pt-BR"/>
        </w:rPr>
        <w:t>Lei D</w:t>
      </w:r>
      <w:r w:rsidR="00E56832" w:rsidRPr="00E51127">
        <w:rPr>
          <w:rFonts w:ascii="Times New Roman" w:hAnsi="Times New Roman"/>
          <w:bCs/>
          <w:lang w:eastAsia="pt-BR" w:bidi="pt-BR"/>
        </w:rPr>
        <w:t xml:space="preserve">elegada n° 13 </w:t>
      </w:r>
      <w:r w:rsidR="00E56832" w:rsidRPr="00E51127">
        <w:rPr>
          <w:rFonts w:ascii="Times New Roman" w:hAnsi="Times New Roman"/>
        </w:rPr>
        <w:t>de 26 de setembro de 2013</w:t>
      </w:r>
      <w:r w:rsidR="00E56832" w:rsidRPr="00E51127">
        <w:rPr>
          <w:rFonts w:ascii="Times New Roman" w:hAnsi="Times New Roman"/>
          <w:bCs/>
          <w:lang w:eastAsia="pt-BR"/>
        </w:rPr>
        <w:t xml:space="preserve"> que </w:t>
      </w:r>
      <w:r w:rsidR="00013E28" w:rsidRPr="00E51127">
        <w:rPr>
          <w:rFonts w:ascii="Times New Roman" w:hAnsi="Times New Roman"/>
          <w:bCs/>
          <w:i/>
          <w:lang w:eastAsia="pt-BR"/>
        </w:rPr>
        <w:t>“</w:t>
      </w:r>
      <w:r w:rsidR="00D90DF9" w:rsidRPr="00E51127">
        <w:rPr>
          <w:rFonts w:ascii="Times New Roman" w:hAnsi="Times New Roman"/>
          <w:i/>
          <w:lang w:bidi="pt-BR"/>
        </w:rPr>
        <w:t>cria e extingue cargos da fundação municipal de ensino profissionalizante e dá outras providências, com base no decreto legislativo nº 1.211/2013</w:t>
      </w:r>
      <w:r w:rsidR="005467C5" w:rsidRPr="00E51127">
        <w:rPr>
          <w:rFonts w:ascii="Times New Roman" w:hAnsi="Times New Roman"/>
          <w:i/>
          <w:lang w:bidi="pt-BR"/>
        </w:rPr>
        <w:t>.”</w:t>
      </w:r>
    </w:p>
    <w:p w:rsidR="00B74BDF" w:rsidRPr="00E51127" w:rsidRDefault="00B74BDF" w:rsidP="00931981">
      <w:pPr>
        <w:pStyle w:val="Artigo"/>
        <w:tabs>
          <w:tab w:val="clear" w:pos="1440"/>
          <w:tab w:val="left" w:pos="2127"/>
        </w:tabs>
        <w:spacing w:after="0" w:line="240" w:lineRule="auto"/>
        <w:ind w:left="0" w:firstLine="2268"/>
        <w:contextualSpacing/>
        <w:rPr>
          <w:rFonts w:ascii="Times New Roman" w:hAnsi="Times New Roman"/>
          <w:i/>
          <w:sz w:val="22"/>
          <w:szCs w:val="22"/>
        </w:rPr>
      </w:pPr>
    </w:p>
    <w:p w:rsidR="00EE5320" w:rsidRPr="00E51127" w:rsidRDefault="00B74BDF" w:rsidP="00931981">
      <w:pPr>
        <w:pStyle w:val="Artigo"/>
        <w:tabs>
          <w:tab w:val="clear" w:pos="1440"/>
          <w:tab w:val="left" w:pos="2127"/>
        </w:tabs>
        <w:spacing w:after="0" w:line="240" w:lineRule="auto"/>
        <w:ind w:left="0" w:firstLine="2268"/>
        <w:contextualSpacing/>
        <w:rPr>
          <w:rFonts w:ascii="Times New Roman" w:hAnsi="Times New Roman"/>
          <w:sz w:val="22"/>
          <w:szCs w:val="22"/>
        </w:rPr>
      </w:pPr>
      <w:r w:rsidRPr="00E51127">
        <w:rPr>
          <w:rFonts w:ascii="Times New Roman" w:hAnsi="Times New Roman"/>
          <w:sz w:val="22"/>
          <w:szCs w:val="22"/>
        </w:rPr>
        <w:t xml:space="preserve">O presente projeto, em seu artigo 1°, ao reduzir o nível de escolaridade do cargo </w:t>
      </w:r>
      <w:r w:rsidR="00E51127" w:rsidRPr="00E51127">
        <w:rPr>
          <w:rFonts w:ascii="Times New Roman" w:hAnsi="Times New Roman"/>
          <w:sz w:val="22"/>
          <w:szCs w:val="22"/>
        </w:rPr>
        <w:t>exigido, pretende adequar a L</w:t>
      </w:r>
      <w:r w:rsidRPr="00E51127">
        <w:rPr>
          <w:rFonts w:ascii="Times New Roman" w:hAnsi="Times New Roman"/>
          <w:sz w:val="22"/>
          <w:szCs w:val="22"/>
        </w:rPr>
        <w:t>ei à realidade do mercado, tendo em vista que não se tem encontrado profissionais capacitados, com experiência e que possuam nível superior</w:t>
      </w:r>
      <w:r w:rsidR="00EE5320" w:rsidRPr="00E51127">
        <w:rPr>
          <w:rFonts w:ascii="Times New Roman" w:hAnsi="Times New Roman"/>
          <w:sz w:val="22"/>
          <w:szCs w:val="22"/>
        </w:rPr>
        <w:t xml:space="preserve"> que aceitem o salário oferecido pela FUMEP.</w:t>
      </w:r>
      <w:r w:rsidR="00CD78FE">
        <w:rPr>
          <w:rFonts w:ascii="Times New Roman" w:hAnsi="Times New Roman"/>
          <w:sz w:val="22"/>
          <w:szCs w:val="22"/>
        </w:rPr>
        <w:t xml:space="preserve"> </w:t>
      </w:r>
      <w:r w:rsidR="00A34E54">
        <w:rPr>
          <w:rFonts w:ascii="Times New Roman" w:hAnsi="Times New Roman"/>
          <w:sz w:val="22"/>
          <w:szCs w:val="22"/>
        </w:rPr>
        <w:t>Ademais, as</w:t>
      </w:r>
      <w:r w:rsidR="00CD78FE">
        <w:rPr>
          <w:rFonts w:ascii="Times New Roman" w:hAnsi="Times New Roman"/>
          <w:sz w:val="22"/>
          <w:szCs w:val="22"/>
        </w:rPr>
        <w:t xml:space="preserve"> atribuições do cargo de Coordenador Administrativo não exigem a qualificação superior.</w:t>
      </w:r>
      <w:r w:rsidR="00EE5320" w:rsidRPr="00E51127">
        <w:rPr>
          <w:rFonts w:ascii="Times New Roman" w:hAnsi="Times New Roman"/>
          <w:sz w:val="22"/>
          <w:szCs w:val="22"/>
        </w:rPr>
        <w:t xml:space="preserve"> Sendo assim, necessária a adequação.</w:t>
      </w:r>
    </w:p>
    <w:p w:rsidR="00B74BDF" w:rsidRPr="00E51127" w:rsidRDefault="00B74BDF" w:rsidP="00931981">
      <w:pPr>
        <w:pStyle w:val="Artigo"/>
        <w:tabs>
          <w:tab w:val="clear" w:pos="1440"/>
          <w:tab w:val="left" w:pos="2127"/>
        </w:tabs>
        <w:spacing w:after="0" w:line="240" w:lineRule="auto"/>
        <w:ind w:left="0" w:firstLine="2268"/>
        <w:contextualSpacing/>
        <w:rPr>
          <w:rFonts w:ascii="Times New Roman" w:hAnsi="Times New Roman"/>
          <w:sz w:val="22"/>
          <w:szCs w:val="22"/>
        </w:rPr>
      </w:pPr>
      <w:r w:rsidRPr="00E51127">
        <w:rPr>
          <w:rFonts w:ascii="Times New Roman" w:hAnsi="Times New Roman"/>
          <w:sz w:val="22"/>
          <w:szCs w:val="22"/>
        </w:rPr>
        <w:t xml:space="preserve"> </w:t>
      </w:r>
    </w:p>
    <w:p w:rsidR="00E56832" w:rsidRPr="00E51127" w:rsidRDefault="00C037F5" w:rsidP="00931981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</w:rPr>
      </w:pPr>
      <w:r w:rsidRPr="00E51127">
        <w:rPr>
          <w:rFonts w:ascii="Times New Roman" w:hAnsi="Times New Roman"/>
          <w:color w:val="000000"/>
        </w:rPr>
        <w:t xml:space="preserve">No que concerne à alteração da </w:t>
      </w:r>
      <w:r w:rsidR="009E57F9" w:rsidRPr="00E51127">
        <w:rPr>
          <w:rFonts w:ascii="Times New Roman" w:hAnsi="Times New Roman"/>
          <w:color w:val="000000"/>
        </w:rPr>
        <w:t>remuneração do cargo de Diretor da Escola Técnica, c</w:t>
      </w:r>
      <w:r w:rsidR="00567DCC" w:rsidRPr="00E51127">
        <w:rPr>
          <w:rFonts w:ascii="Times New Roman" w:hAnsi="Times New Roman"/>
          <w:color w:val="000000"/>
        </w:rPr>
        <w:t xml:space="preserve">umpre esclarecer que </w:t>
      </w:r>
      <w:r w:rsidR="00E56832" w:rsidRPr="00E51127">
        <w:rPr>
          <w:rFonts w:ascii="Times New Roman" w:hAnsi="Times New Roman"/>
          <w:color w:val="000000"/>
        </w:rPr>
        <w:t xml:space="preserve">quando da edição da Lei Delegada </w:t>
      </w:r>
      <w:r w:rsidR="00433A8B" w:rsidRPr="00E51127">
        <w:rPr>
          <w:rFonts w:ascii="Times New Roman" w:hAnsi="Times New Roman"/>
          <w:color w:val="000000"/>
        </w:rPr>
        <w:t>f</w:t>
      </w:r>
      <w:r w:rsidR="00E56832" w:rsidRPr="00E51127">
        <w:rPr>
          <w:rFonts w:ascii="Times New Roman" w:hAnsi="Times New Roman"/>
          <w:color w:val="000000"/>
        </w:rPr>
        <w:t>o</w:t>
      </w:r>
      <w:r w:rsidR="00433A8B" w:rsidRPr="00E51127">
        <w:rPr>
          <w:rFonts w:ascii="Times New Roman" w:hAnsi="Times New Roman"/>
          <w:color w:val="000000"/>
        </w:rPr>
        <w:t>i</w:t>
      </w:r>
      <w:r w:rsidR="00E56832" w:rsidRPr="00E51127">
        <w:rPr>
          <w:rFonts w:ascii="Times New Roman" w:hAnsi="Times New Roman"/>
          <w:color w:val="000000"/>
        </w:rPr>
        <w:t xml:space="preserve"> equiparado o nível</w:t>
      </w:r>
      <w:r w:rsidR="00433A8B" w:rsidRPr="00E51127">
        <w:rPr>
          <w:rFonts w:ascii="Times New Roman" w:hAnsi="Times New Roman"/>
          <w:color w:val="000000"/>
        </w:rPr>
        <w:t xml:space="preserve"> e o vencimento do cargo de D</w:t>
      </w:r>
      <w:r w:rsidR="00E56832" w:rsidRPr="00E51127">
        <w:rPr>
          <w:rFonts w:ascii="Times New Roman" w:hAnsi="Times New Roman"/>
          <w:color w:val="000000"/>
        </w:rPr>
        <w:t xml:space="preserve">iretor </w:t>
      </w:r>
      <w:r w:rsidR="00792EBA" w:rsidRPr="00E51127">
        <w:rPr>
          <w:rFonts w:ascii="Times New Roman" w:hAnsi="Times New Roman"/>
          <w:color w:val="000000"/>
        </w:rPr>
        <w:t xml:space="preserve">da Escola Técnica </w:t>
      </w:r>
      <w:r w:rsidR="00E56832" w:rsidRPr="00E51127">
        <w:rPr>
          <w:rFonts w:ascii="Times New Roman" w:hAnsi="Times New Roman"/>
          <w:color w:val="000000"/>
        </w:rPr>
        <w:t>ao nível de Secret</w:t>
      </w:r>
      <w:r w:rsidR="00433A8B" w:rsidRPr="00E51127">
        <w:rPr>
          <w:rFonts w:ascii="Times New Roman" w:hAnsi="Times New Roman"/>
          <w:color w:val="000000"/>
        </w:rPr>
        <w:t>á</w:t>
      </w:r>
      <w:r w:rsidR="00E56832" w:rsidRPr="00E51127">
        <w:rPr>
          <w:rFonts w:ascii="Times New Roman" w:hAnsi="Times New Roman"/>
          <w:color w:val="000000"/>
        </w:rPr>
        <w:t>rio Municipal, sob a justificativa de que quando f</w:t>
      </w:r>
      <w:r w:rsidR="00D26395" w:rsidRPr="00E51127">
        <w:rPr>
          <w:rFonts w:ascii="Times New Roman" w:hAnsi="Times New Roman"/>
          <w:color w:val="000000"/>
        </w:rPr>
        <w:t>ixado o vencimento</w:t>
      </w:r>
      <w:r w:rsidR="00792EBA" w:rsidRPr="00E51127">
        <w:rPr>
          <w:rFonts w:ascii="Times New Roman" w:hAnsi="Times New Roman"/>
          <w:color w:val="000000"/>
        </w:rPr>
        <w:t xml:space="preserve"> do primeiro</w:t>
      </w:r>
      <w:r w:rsidR="00D26395" w:rsidRPr="00E51127">
        <w:rPr>
          <w:rFonts w:ascii="Times New Roman" w:hAnsi="Times New Roman"/>
          <w:color w:val="000000"/>
        </w:rPr>
        <w:t xml:space="preserve"> </w:t>
      </w:r>
      <w:r w:rsidR="00440F5A" w:rsidRPr="00E51127">
        <w:rPr>
          <w:rFonts w:ascii="Times New Roman" w:hAnsi="Times New Roman"/>
          <w:color w:val="000000"/>
        </w:rPr>
        <w:t xml:space="preserve">cargo </w:t>
      </w:r>
      <w:r w:rsidR="00D74CB6" w:rsidRPr="00E51127">
        <w:rPr>
          <w:rFonts w:ascii="Times New Roman" w:hAnsi="Times New Roman"/>
          <w:color w:val="000000"/>
        </w:rPr>
        <w:t>na Lei n°</w:t>
      </w:r>
      <w:r w:rsidR="00D26395" w:rsidRPr="00E51127">
        <w:rPr>
          <w:rFonts w:ascii="Times New Roman" w:hAnsi="Times New Roman"/>
          <w:color w:val="000000"/>
        </w:rPr>
        <w:t xml:space="preserve"> 6789/200</w:t>
      </w:r>
      <w:r w:rsidR="00E56832" w:rsidRPr="00E51127">
        <w:rPr>
          <w:rFonts w:ascii="Times New Roman" w:hAnsi="Times New Roman"/>
          <w:color w:val="000000"/>
        </w:rPr>
        <w:t xml:space="preserve">3 este equivalia ao nível de Secretário. Porém, como não foram anteriormente equiparados por Lei, os reajustes do valor </w:t>
      </w:r>
      <w:r w:rsidR="00792EBA" w:rsidRPr="00E51127">
        <w:rPr>
          <w:rFonts w:ascii="Times New Roman" w:hAnsi="Times New Roman"/>
          <w:color w:val="000000"/>
        </w:rPr>
        <w:t xml:space="preserve">do cargo de diretor </w:t>
      </w:r>
      <w:r w:rsidR="00E56832" w:rsidRPr="00E51127">
        <w:rPr>
          <w:rFonts w:ascii="Times New Roman" w:hAnsi="Times New Roman"/>
          <w:color w:val="000000"/>
        </w:rPr>
        <w:t>equivalem aos percentuais anuais de reajustes dos servidores, e não à fixação dos subsídios dos Secretários</w:t>
      </w:r>
      <w:r w:rsidR="00433A8B" w:rsidRPr="00E51127">
        <w:rPr>
          <w:rFonts w:ascii="Times New Roman" w:hAnsi="Times New Roman"/>
          <w:color w:val="000000"/>
        </w:rPr>
        <w:t xml:space="preserve">, o que </w:t>
      </w:r>
      <w:r w:rsidR="00D74CB6" w:rsidRPr="00E51127">
        <w:rPr>
          <w:rFonts w:ascii="Times New Roman" w:hAnsi="Times New Roman"/>
          <w:color w:val="000000"/>
        </w:rPr>
        <w:t>provocou</w:t>
      </w:r>
      <w:r w:rsidR="00E56832" w:rsidRPr="00E51127">
        <w:rPr>
          <w:rFonts w:ascii="Times New Roman" w:hAnsi="Times New Roman"/>
          <w:color w:val="000000"/>
        </w:rPr>
        <w:t xml:space="preserve"> um achatamento </w:t>
      </w:r>
      <w:r w:rsidR="00440F5A" w:rsidRPr="00E51127">
        <w:rPr>
          <w:rFonts w:ascii="Times New Roman" w:hAnsi="Times New Roman"/>
          <w:color w:val="000000"/>
        </w:rPr>
        <w:t>nos subsídios desses</w:t>
      </w:r>
      <w:r w:rsidR="00792EBA" w:rsidRPr="00E51127">
        <w:rPr>
          <w:rFonts w:ascii="Times New Roman" w:hAnsi="Times New Roman"/>
          <w:color w:val="000000"/>
        </w:rPr>
        <w:t xml:space="preserve"> agentes políticos, visto que nos últimos anos esses não receberam o reajuste aplicado aos demais servidores. Dessa forma, o cargo de Diretor da Escola Técnica passou a receber valores superiores</w:t>
      </w:r>
      <w:r w:rsidR="00440F5A" w:rsidRPr="00E51127">
        <w:rPr>
          <w:rFonts w:ascii="Times New Roman" w:hAnsi="Times New Roman"/>
          <w:color w:val="000000"/>
        </w:rPr>
        <w:t xml:space="preserve"> ao dos Secretários Municipais</w:t>
      </w:r>
      <w:r w:rsidR="00E56832" w:rsidRPr="00E51127">
        <w:rPr>
          <w:rFonts w:ascii="Times New Roman" w:hAnsi="Times New Roman"/>
          <w:color w:val="000000"/>
        </w:rPr>
        <w:t>.</w:t>
      </w:r>
    </w:p>
    <w:p w:rsidR="00D26395" w:rsidRPr="00E51127" w:rsidRDefault="00D26395" w:rsidP="00931981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</w:rPr>
      </w:pPr>
    </w:p>
    <w:p w:rsidR="00193E70" w:rsidRPr="00E51127" w:rsidRDefault="00193E70" w:rsidP="00C06F9C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</w:rPr>
      </w:pPr>
      <w:r w:rsidRPr="00E51127">
        <w:rPr>
          <w:rFonts w:ascii="Times New Roman" w:hAnsi="Times New Roman"/>
          <w:color w:val="000000"/>
        </w:rPr>
        <w:t>Por não ser o cardo de Diretor da Escola Técnica um agente político, esses não podem ser equiparados. Na realidade, no presente projeto, equipara-se o primeiro ao cargo de Diretor de Escola, o que é mais plausível, pelas próprias atribuições e funções.</w:t>
      </w:r>
    </w:p>
    <w:p w:rsidR="00C06F9C" w:rsidRPr="00E51127" w:rsidRDefault="00C06F9C" w:rsidP="00931981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</w:rPr>
      </w:pPr>
    </w:p>
    <w:p w:rsidR="00193E70" w:rsidRPr="00E51127" w:rsidRDefault="00193E70" w:rsidP="00193E70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</w:rPr>
      </w:pPr>
      <w:r w:rsidRPr="00E51127">
        <w:rPr>
          <w:rFonts w:ascii="Times New Roman" w:hAnsi="Times New Roman"/>
          <w:color w:val="000000"/>
        </w:rPr>
        <w:t>Portanto</w:t>
      </w:r>
      <w:r w:rsidR="00440F5A" w:rsidRPr="00E51127">
        <w:rPr>
          <w:rFonts w:ascii="Times New Roman" w:hAnsi="Times New Roman"/>
          <w:color w:val="000000"/>
        </w:rPr>
        <w:t>, foram efetuadas alterações também</w:t>
      </w:r>
      <w:r w:rsidR="00D26395" w:rsidRPr="00E51127">
        <w:rPr>
          <w:rFonts w:ascii="Times New Roman" w:hAnsi="Times New Roman"/>
          <w:color w:val="000000"/>
        </w:rPr>
        <w:t xml:space="preserve"> no Anexo I da Lei Delegada 13 </w:t>
      </w:r>
      <w:r w:rsidR="00440F5A" w:rsidRPr="00E51127">
        <w:rPr>
          <w:rFonts w:ascii="Times New Roman" w:hAnsi="Times New Roman"/>
          <w:color w:val="000000"/>
        </w:rPr>
        <w:t xml:space="preserve">nos </w:t>
      </w:r>
      <w:r w:rsidR="00D26395" w:rsidRPr="00E51127">
        <w:rPr>
          <w:rFonts w:ascii="Times New Roman" w:hAnsi="Times New Roman"/>
          <w:color w:val="000000"/>
        </w:rPr>
        <w:t xml:space="preserve">padrões de vencimento “S6” e “S5”, </w:t>
      </w:r>
      <w:r w:rsidR="00440F5A" w:rsidRPr="00E51127">
        <w:rPr>
          <w:rFonts w:ascii="Times New Roman" w:hAnsi="Times New Roman"/>
          <w:color w:val="000000"/>
        </w:rPr>
        <w:t xml:space="preserve">pois são </w:t>
      </w:r>
      <w:r w:rsidR="00D26395" w:rsidRPr="00E51127">
        <w:rPr>
          <w:rFonts w:ascii="Times New Roman" w:hAnsi="Times New Roman"/>
          <w:color w:val="000000"/>
        </w:rPr>
        <w:t>estranhos à estrutura de cargos da FUMEP</w:t>
      </w:r>
      <w:r w:rsidR="00D74CB6" w:rsidRPr="00E51127">
        <w:rPr>
          <w:rFonts w:ascii="Times New Roman" w:hAnsi="Times New Roman"/>
          <w:color w:val="000000"/>
        </w:rPr>
        <w:t>,</w:t>
      </w:r>
      <w:r w:rsidR="00440F5A" w:rsidRPr="00E51127">
        <w:rPr>
          <w:rFonts w:ascii="Times New Roman" w:hAnsi="Times New Roman"/>
          <w:color w:val="000000"/>
        </w:rPr>
        <w:t xml:space="preserve"> visto que</w:t>
      </w:r>
      <w:r w:rsidR="00D26395" w:rsidRPr="00E51127">
        <w:rPr>
          <w:rFonts w:ascii="Times New Roman" w:hAnsi="Times New Roman"/>
          <w:color w:val="000000"/>
        </w:rPr>
        <w:t xml:space="preserve"> a Lei</w:t>
      </w:r>
      <w:r w:rsidR="00D74CB6" w:rsidRPr="00E51127">
        <w:rPr>
          <w:rFonts w:ascii="Times New Roman" w:hAnsi="Times New Roman"/>
          <w:color w:val="000000"/>
        </w:rPr>
        <w:t xml:space="preserve"> nº</w:t>
      </w:r>
      <w:r w:rsidR="00D26395" w:rsidRPr="00E51127">
        <w:rPr>
          <w:rFonts w:ascii="Times New Roman" w:hAnsi="Times New Roman"/>
          <w:color w:val="000000"/>
        </w:rPr>
        <w:t xml:space="preserve"> 6</w:t>
      </w:r>
      <w:r w:rsidR="00D74CB6" w:rsidRPr="00E51127">
        <w:rPr>
          <w:rFonts w:ascii="Times New Roman" w:hAnsi="Times New Roman"/>
          <w:color w:val="000000"/>
        </w:rPr>
        <w:t>.</w:t>
      </w:r>
      <w:r w:rsidR="00D26395" w:rsidRPr="00E51127">
        <w:rPr>
          <w:rFonts w:ascii="Times New Roman" w:hAnsi="Times New Roman"/>
          <w:color w:val="000000"/>
        </w:rPr>
        <w:t xml:space="preserve">789 de 19 de maio de 2003 </w:t>
      </w:r>
      <w:r w:rsidR="00440F5A" w:rsidRPr="00E51127">
        <w:rPr>
          <w:rFonts w:ascii="Times New Roman" w:hAnsi="Times New Roman"/>
          <w:color w:val="000000"/>
        </w:rPr>
        <w:t>prevê níveis de remuneração entre 11 e</w:t>
      </w:r>
      <w:r w:rsidR="00D26395" w:rsidRPr="00E51127">
        <w:rPr>
          <w:rFonts w:ascii="Times New Roman" w:hAnsi="Times New Roman"/>
          <w:color w:val="000000"/>
        </w:rPr>
        <w:t xml:space="preserve"> 17, </w:t>
      </w:r>
      <w:r w:rsidR="00440F5A" w:rsidRPr="00E51127">
        <w:rPr>
          <w:rFonts w:ascii="Times New Roman" w:hAnsi="Times New Roman"/>
          <w:color w:val="000000"/>
        </w:rPr>
        <w:t>o que demonstra a</w:t>
      </w:r>
      <w:r w:rsidR="00D26395" w:rsidRPr="00E51127">
        <w:rPr>
          <w:rFonts w:ascii="Times New Roman" w:hAnsi="Times New Roman"/>
          <w:color w:val="000000"/>
        </w:rPr>
        <w:t xml:space="preserve"> </w:t>
      </w:r>
      <w:r w:rsidR="00E102BA" w:rsidRPr="00E51127">
        <w:rPr>
          <w:rFonts w:ascii="Times New Roman" w:hAnsi="Times New Roman"/>
          <w:color w:val="000000"/>
        </w:rPr>
        <w:t>incongruência, sendo</w:t>
      </w:r>
      <w:r w:rsidR="00433A8B" w:rsidRPr="00E51127">
        <w:rPr>
          <w:rFonts w:ascii="Times New Roman" w:hAnsi="Times New Roman"/>
          <w:color w:val="000000"/>
        </w:rPr>
        <w:t xml:space="preserve"> necessária</w:t>
      </w:r>
      <w:r w:rsidR="00E102BA" w:rsidRPr="00E51127">
        <w:rPr>
          <w:rFonts w:ascii="Times New Roman" w:hAnsi="Times New Roman"/>
          <w:color w:val="000000"/>
        </w:rPr>
        <w:t xml:space="preserve"> a </w:t>
      </w:r>
      <w:r w:rsidRPr="00E51127">
        <w:rPr>
          <w:rFonts w:ascii="Times New Roman" w:hAnsi="Times New Roman"/>
          <w:color w:val="000000"/>
        </w:rPr>
        <w:t xml:space="preserve">correção e a criação dos níveis </w:t>
      </w:r>
      <w:r w:rsidR="00B74BDF" w:rsidRPr="00E51127">
        <w:rPr>
          <w:rFonts w:ascii="Times New Roman" w:hAnsi="Times New Roman"/>
          <w:color w:val="000000"/>
        </w:rPr>
        <w:t>18 e 19, conforme consta do anexo desta lei.</w:t>
      </w:r>
    </w:p>
    <w:p w:rsidR="00433A8B" w:rsidRPr="00E51127" w:rsidRDefault="00433A8B" w:rsidP="00931981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</w:rPr>
      </w:pPr>
    </w:p>
    <w:p w:rsidR="000C3AE9" w:rsidRPr="00E51127" w:rsidRDefault="00E102BA" w:rsidP="00931981">
      <w:pPr>
        <w:pStyle w:val="Recuodecorpodetexto21"/>
        <w:ind w:firstLine="2268"/>
        <w:rPr>
          <w:color w:val="000000"/>
          <w:sz w:val="22"/>
          <w:szCs w:val="22"/>
        </w:rPr>
      </w:pPr>
      <w:r w:rsidRPr="00E51127">
        <w:rPr>
          <w:color w:val="000000"/>
          <w:sz w:val="22"/>
          <w:szCs w:val="22"/>
        </w:rPr>
        <w:t>Assim sendo</w:t>
      </w:r>
      <w:r w:rsidR="000C3AE9" w:rsidRPr="00E51127">
        <w:rPr>
          <w:color w:val="000000"/>
          <w:sz w:val="22"/>
          <w:szCs w:val="22"/>
        </w:rPr>
        <w:t xml:space="preserve">, </w:t>
      </w:r>
      <w:r w:rsidR="000C3AE9" w:rsidRPr="00E51127">
        <w:rPr>
          <w:sz w:val="22"/>
          <w:szCs w:val="22"/>
        </w:rPr>
        <w:t>é que esperamos seja a presente proposição apreciada e aprovada pelos nobres edis</w:t>
      </w:r>
      <w:r w:rsidR="000C3AE9" w:rsidRPr="00E51127">
        <w:rPr>
          <w:color w:val="000000"/>
          <w:sz w:val="22"/>
          <w:szCs w:val="22"/>
        </w:rPr>
        <w:t xml:space="preserve"> em </w:t>
      </w:r>
      <w:r w:rsidR="00AA231C" w:rsidRPr="00E51127">
        <w:rPr>
          <w:b/>
          <w:bCs/>
          <w:sz w:val="22"/>
          <w:szCs w:val="22"/>
          <w:u w:val="single"/>
        </w:rPr>
        <w:t>REGIME DE URGÊNCIA</w:t>
      </w:r>
      <w:r w:rsidR="000C3AE9" w:rsidRPr="00E51127">
        <w:rPr>
          <w:color w:val="000000"/>
          <w:sz w:val="22"/>
          <w:szCs w:val="22"/>
        </w:rPr>
        <w:t xml:space="preserve">, </w:t>
      </w:r>
      <w:r w:rsidR="000C3AE9" w:rsidRPr="00E51127">
        <w:rPr>
          <w:bCs/>
          <w:sz w:val="22"/>
          <w:szCs w:val="22"/>
        </w:rPr>
        <w:t>conforme artigo 80 da Lei Orgânica do Município</w:t>
      </w:r>
      <w:r w:rsidR="00F6765D" w:rsidRPr="00E51127">
        <w:rPr>
          <w:bCs/>
          <w:sz w:val="22"/>
          <w:szCs w:val="22"/>
        </w:rPr>
        <w:t>.</w:t>
      </w:r>
    </w:p>
    <w:p w:rsidR="000C3AE9" w:rsidRPr="00E51127" w:rsidRDefault="000C3AE9" w:rsidP="00931981">
      <w:pPr>
        <w:pStyle w:val="Recuodecorpodetexto21"/>
        <w:ind w:firstLine="2268"/>
        <w:rPr>
          <w:color w:val="000000"/>
          <w:sz w:val="22"/>
          <w:szCs w:val="22"/>
        </w:rPr>
      </w:pPr>
    </w:p>
    <w:p w:rsidR="00A84EA7" w:rsidRPr="00E51127" w:rsidRDefault="00A84EA7" w:rsidP="00931981">
      <w:pPr>
        <w:spacing w:after="0" w:line="240" w:lineRule="auto"/>
        <w:ind w:firstLine="2268"/>
        <w:contextualSpacing/>
        <w:jc w:val="both"/>
        <w:rPr>
          <w:rFonts w:ascii="Times New Roman" w:hAnsi="Times New Roman"/>
        </w:rPr>
      </w:pPr>
      <w:r w:rsidRPr="00E51127">
        <w:rPr>
          <w:rFonts w:ascii="Times New Roman" w:hAnsi="Times New Roman"/>
          <w:color w:val="000000"/>
        </w:rPr>
        <w:t>Prefeit</w:t>
      </w:r>
      <w:r w:rsidR="00C13E19" w:rsidRPr="00E51127">
        <w:rPr>
          <w:rFonts w:ascii="Times New Roman" w:hAnsi="Times New Roman"/>
          <w:color w:val="000000"/>
        </w:rPr>
        <w:t xml:space="preserve">ura Municipal de Sete Lagoas, </w:t>
      </w:r>
      <w:r w:rsidR="00E102BA" w:rsidRPr="00E51127">
        <w:rPr>
          <w:rFonts w:ascii="Times New Roman" w:hAnsi="Times New Roman"/>
          <w:color w:val="000000"/>
        </w:rPr>
        <w:t>19</w:t>
      </w:r>
      <w:r w:rsidR="00103CED" w:rsidRPr="00E51127">
        <w:rPr>
          <w:rFonts w:ascii="Times New Roman" w:hAnsi="Times New Roman"/>
          <w:color w:val="000000"/>
        </w:rPr>
        <w:t xml:space="preserve"> de j</w:t>
      </w:r>
      <w:r w:rsidR="00016820" w:rsidRPr="00E51127">
        <w:rPr>
          <w:rFonts w:ascii="Times New Roman" w:hAnsi="Times New Roman"/>
          <w:color w:val="000000"/>
        </w:rPr>
        <w:t>aneiro</w:t>
      </w:r>
      <w:r w:rsidR="00103CED" w:rsidRPr="00E51127">
        <w:rPr>
          <w:rFonts w:ascii="Times New Roman" w:hAnsi="Times New Roman"/>
          <w:color w:val="000000"/>
        </w:rPr>
        <w:t xml:space="preserve"> de 201</w:t>
      </w:r>
      <w:r w:rsidR="00016820" w:rsidRPr="00E51127">
        <w:rPr>
          <w:rFonts w:ascii="Times New Roman" w:hAnsi="Times New Roman"/>
          <w:color w:val="000000"/>
        </w:rPr>
        <w:t>7</w:t>
      </w:r>
      <w:r w:rsidRPr="00E51127">
        <w:rPr>
          <w:rFonts w:ascii="Times New Roman" w:hAnsi="Times New Roman"/>
          <w:color w:val="000000"/>
        </w:rPr>
        <w:t>.</w:t>
      </w:r>
    </w:p>
    <w:p w:rsidR="00A84EA7" w:rsidRPr="00E51127" w:rsidRDefault="00A84EA7" w:rsidP="00931981">
      <w:pPr>
        <w:spacing w:after="0" w:line="240" w:lineRule="auto"/>
        <w:ind w:firstLine="2268"/>
        <w:contextualSpacing/>
        <w:jc w:val="both"/>
        <w:rPr>
          <w:rFonts w:ascii="Times New Roman" w:hAnsi="Times New Roman"/>
        </w:rPr>
      </w:pPr>
    </w:p>
    <w:p w:rsidR="00016820" w:rsidRPr="00E51127" w:rsidRDefault="00016820" w:rsidP="00931981">
      <w:pPr>
        <w:spacing w:after="0"/>
        <w:ind w:firstLine="2268"/>
        <w:jc w:val="both"/>
        <w:rPr>
          <w:rFonts w:ascii="Times New Roman" w:eastAsia="Times New Roman" w:hAnsi="Times New Roman"/>
          <w:b/>
          <w:color w:val="000000"/>
        </w:rPr>
      </w:pPr>
      <w:r w:rsidRPr="00E51127">
        <w:rPr>
          <w:rFonts w:ascii="Times New Roman" w:eastAsia="Times New Roman" w:hAnsi="Times New Roman"/>
          <w:b/>
          <w:color w:val="000000"/>
        </w:rPr>
        <w:t>LEONE MACIEL FONSECA</w:t>
      </w:r>
    </w:p>
    <w:p w:rsidR="00D90DF9" w:rsidRPr="00E51127" w:rsidRDefault="00016820" w:rsidP="00931981">
      <w:pPr>
        <w:spacing w:after="0"/>
        <w:ind w:firstLine="2268"/>
        <w:jc w:val="both"/>
        <w:rPr>
          <w:rFonts w:ascii="Times New Roman" w:hAnsi="Times New Roman"/>
          <w:color w:val="000000"/>
          <w:lang w:eastAsia="pt-BR" w:bidi="pt-BR"/>
        </w:rPr>
      </w:pPr>
      <w:r w:rsidRPr="00E51127">
        <w:rPr>
          <w:rFonts w:ascii="Times New Roman" w:hAnsi="Times New Roman"/>
          <w:color w:val="000000"/>
          <w:lang w:eastAsia="pt-BR" w:bidi="pt-BR"/>
        </w:rPr>
        <w:t>Prefeito Municipal</w:t>
      </w:r>
    </w:p>
    <w:sectPr w:rsidR="00D90DF9" w:rsidRPr="00E51127" w:rsidSect="00E51127">
      <w:pgSz w:w="11906" w:h="16838"/>
      <w:pgMar w:top="993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70"/>
    <w:rsid w:val="00005899"/>
    <w:rsid w:val="00013E28"/>
    <w:rsid w:val="00016820"/>
    <w:rsid w:val="00022482"/>
    <w:rsid w:val="0003049A"/>
    <w:rsid w:val="0006548B"/>
    <w:rsid w:val="00077E2D"/>
    <w:rsid w:val="00081207"/>
    <w:rsid w:val="00095C13"/>
    <w:rsid w:val="000C3AE9"/>
    <w:rsid w:val="000C5724"/>
    <w:rsid w:val="00103CED"/>
    <w:rsid w:val="00131F84"/>
    <w:rsid w:val="001609E1"/>
    <w:rsid w:val="00192EAD"/>
    <w:rsid w:val="00193E70"/>
    <w:rsid w:val="001A006F"/>
    <w:rsid w:val="001A4A9E"/>
    <w:rsid w:val="00221B56"/>
    <w:rsid w:val="00246229"/>
    <w:rsid w:val="002874E7"/>
    <w:rsid w:val="002B5B68"/>
    <w:rsid w:val="00324DB3"/>
    <w:rsid w:val="003F1CDB"/>
    <w:rsid w:val="00433A8B"/>
    <w:rsid w:val="00440F5A"/>
    <w:rsid w:val="004B141B"/>
    <w:rsid w:val="004C62C0"/>
    <w:rsid w:val="005467C5"/>
    <w:rsid w:val="00567DCC"/>
    <w:rsid w:val="00576EED"/>
    <w:rsid w:val="00584CFE"/>
    <w:rsid w:val="005A1B03"/>
    <w:rsid w:val="005D430F"/>
    <w:rsid w:val="00690A5C"/>
    <w:rsid w:val="00693581"/>
    <w:rsid w:val="006A6FB0"/>
    <w:rsid w:val="006C0B35"/>
    <w:rsid w:val="006C1469"/>
    <w:rsid w:val="007233FE"/>
    <w:rsid w:val="007347AB"/>
    <w:rsid w:val="00757B9D"/>
    <w:rsid w:val="00764032"/>
    <w:rsid w:val="0077535D"/>
    <w:rsid w:val="00785B90"/>
    <w:rsid w:val="00792EBA"/>
    <w:rsid w:val="007A0070"/>
    <w:rsid w:val="007D3B3D"/>
    <w:rsid w:val="00816CF3"/>
    <w:rsid w:val="0085776E"/>
    <w:rsid w:val="00871084"/>
    <w:rsid w:val="00876933"/>
    <w:rsid w:val="00877D8D"/>
    <w:rsid w:val="008B7D57"/>
    <w:rsid w:val="008E1E5C"/>
    <w:rsid w:val="008E66C4"/>
    <w:rsid w:val="008F456C"/>
    <w:rsid w:val="00917676"/>
    <w:rsid w:val="00931981"/>
    <w:rsid w:val="009434E1"/>
    <w:rsid w:val="00980D27"/>
    <w:rsid w:val="009E57F9"/>
    <w:rsid w:val="009F08D4"/>
    <w:rsid w:val="00A03548"/>
    <w:rsid w:val="00A14EA3"/>
    <w:rsid w:val="00A34E54"/>
    <w:rsid w:val="00A4053E"/>
    <w:rsid w:val="00A4746C"/>
    <w:rsid w:val="00A55382"/>
    <w:rsid w:val="00A84EA7"/>
    <w:rsid w:val="00AA231C"/>
    <w:rsid w:val="00AC048C"/>
    <w:rsid w:val="00AC1916"/>
    <w:rsid w:val="00AF36F5"/>
    <w:rsid w:val="00B12EDB"/>
    <w:rsid w:val="00B3431B"/>
    <w:rsid w:val="00B46934"/>
    <w:rsid w:val="00B736FA"/>
    <w:rsid w:val="00B74BDF"/>
    <w:rsid w:val="00B97F03"/>
    <w:rsid w:val="00BA579A"/>
    <w:rsid w:val="00BE4353"/>
    <w:rsid w:val="00C00470"/>
    <w:rsid w:val="00C037F5"/>
    <w:rsid w:val="00C06F9C"/>
    <w:rsid w:val="00C13E19"/>
    <w:rsid w:val="00C67EB1"/>
    <w:rsid w:val="00CB265F"/>
    <w:rsid w:val="00CB6F78"/>
    <w:rsid w:val="00CD6A93"/>
    <w:rsid w:val="00CD78FE"/>
    <w:rsid w:val="00CF6C35"/>
    <w:rsid w:val="00D03AAB"/>
    <w:rsid w:val="00D25225"/>
    <w:rsid w:val="00D26395"/>
    <w:rsid w:val="00D4195F"/>
    <w:rsid w:val="00D516B3"/>
    <w:rsid w:val="00D63B5F"/>
    <w:rsid w:val="00D70222"/>
    <w:rsid w:val="00D74CB6"/>
    <w:rsid w:val="00D823C1"/>
    <w:rsid w:val="00D870F6"/>
    <w:rsid w:val="00D90DF9"/>
    <w:rsid w:val="00D92770"/>
    <w:rsid w:val="00DB1AE0"/>
    <w:rsid w:val="00DB1C2F"/>
    <w:rsid w:val="00DF2E02"/>
    <w:rsid w:val="00E102BA"/>
    <w:rsid w:val="00E15563"/>
    <w:rsid w:val="00E51127"/>
    <w:rsid w:val="00E56832"/>
    <w:rsid w:val="00E822A8"/>
    <w:rsid w:val="00E97EE5"/>
    <w:rsid w:val="00EA51A2"/>
    <w:rsid w:val="00EC3A8A"/>
    <w:rsid w:val="00EE5320"/>
    <w:rsid w:val="00EF32DC"/>
    <w:rsid w:val="00F100FF"/>
    <w:rsid w:val="00F57890"/>
    <w:rsid w:val="00F6765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7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E97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9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4B141B"/>
  </w:style>
  <w:style w:type="paragraph" w:customStyle="1" w:styleId="Artigo">
    <w:name w:val="Artigo"/>
    <w:basedOn w:val="Normal"/>
    <w:rsid w:val="00A84EA7"/>
    <w:pPr>
      <w:widowControl w:val="0"/>
      <w:tabs>
        <w:tab w:val="num" w:pos="1440"/>
      </w:tabs>
      <w:suppressAutoHyphens/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character" w:customStyle="1" w:styleId="object">
    <w:name w:val="object"/>
    <w:basedOn w:val="Fontepargpadro"/>
    <w:rsid w:val="008F456C"/>
  </w:style>
  <w:style w:type="character" w:styleId="Hyperlink">
    <w:name w:val="Hyperlink"/>
    <w:basedOn w:val="Fontepargpadro"/>
    <w:uiPriority w:val="99"/>
    <w:unhideWhenUsed/>
    <w:rsid w:val="008F456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E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E97EE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ecuodecorpodetexto21">
    <w:name w:val="Recuo de corpo de texto 21"/>
    <w:basedOn w:val="Normal"/>
    <w:rsid w:val="000C3AE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customStyle="1" w:styleId="Normal1">
    <w:name w:val="Normal1"/>
    <w:rsid w:val="00931981"/>
    <w:pPr>
      <w:suppressAutoHyphens/>
      <w:autoSpaceDE w:val="0"/>
      <w:ind w:firstLine="2268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character" w:customStyle="1" w:styleId="apple-converted-space">
    <w:name w:val="apple-converted-space"/>
    <w:basedOn w:val="Fontepargpadro"/>
    <w:rsid w:val="00AA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7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E97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9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4B141B"/>
  </w:style>
  <w:style w:type="paragraph" w:customStyle="1" w:styleId="Artigo">
    <w:name w:val="Artigo"/>
    <w:basedOn w:val="Normal"/>
    <w:rsid w:val="00A84EA7"/>
    <w:pPr>
      <w:widowControl w:val="0"/>
      <w:tabs>
        <w:tab w:val="num" w:pos="1440"/>
      </w:tabs>
      <w:suppressAutoHyphens/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character" w:customStyle="1" w:styleId="object">
    <w:name w:val="object"/>
    <w:basedOn w:val="Fontepargpadro"/>
    <w:rsid w:val="008F456C"/>
  </w:style>
  <w:style w:type="character" w:styleId="Hyperlink">
    <w:name w:val="Hyperlink"/>
    <w:basedOn w:val="Fontepargpadro"/>
    <w:uiPriority w:val="99"/>
    <w:unhideWhenUsed/>
    <w:rsid w:val="008F456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E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E97EE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ecuodecorpodetexto21">
    <w:name w:val="Recuo de corpo de texto 21"/>
    <w:basedOn w:val="Normal"/>
    <w:rsid w:val="000C3AE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customStyle="1" w:styleId="Normal1">
    <w:name w:val="Normal1"/>
    <w:rsid w:val="00931981"/>
    <w:pPr>
      <w:suppressAutoHyphens/>
      <w:autoSpaceDE w:val="0"/>
      <w:ind w:firstLine="2268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character" w:customStyle="1" w:styleId="apple-converted-space">
    <w:name w:val="apple-converted-space"/>
    <w:basedOn w:val="Fontepargpadro"/>
    <w:rsid w:val="00AA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DD72-8A04-48F8-9D78-28E28F40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2017-01-25T16:02:00Z</cp:lastPrinted>
  <dcterms:created xsi:type="dcterms:W3CDTF">2017-01-26T11:40:00Z</dcterms:created>
  <dcterms:modified xsi:type="dcterms:W3CDTF">2017-01-26T11:40:00Z</dcterms:modified>
</cp:coreProperties>
</file>