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Default="00472E4C">
      <w:pPr>
        <w:shd w:val="clear" w:color="auto" w:fill="FFFFFF"/>
        <w:spacing w:line="360" w:lineRule="auto"/>
        <w:jc w:val="both"/>
        <w:rPr>
          <w:rFonts w:ascii="Liberation Sans" w:hAnsi="Liberation Sans"/>
          <w:b/>
          <w:bCs/>
        </w:rPr>
      </w:pPr>
      <w:r>
        <w:rPr>
          <w:rFonts w:ascii="Trebuchet MS" w:hAnsi="Trebuchet MS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Default="005C3BC6">
      <w:pPr>
        <w:shd w:val="clear" w:color="auto" w:fill="FFFFFF"/>
        <w:spacing w:line="200" w:lineRule="atLeast"/>
        <w:jc w:val="both"/>
        <w:rPr>
          <w:rFonts w:ascii="Liberation Sans" w:hAnsi="Liberation Sans"/>
          <w:b/>
          <w:bCs/>
        </w:rPr>
      </w:pPr>
    </w:p>
    <w:p w:rsidR="005C3BC6" w:rsidRDefault="00D67E71" w:rsidP="00E504F5">
      <w:pPr>
        <w:shd w:val="clear" w:color="auto" w:fill="FFFFFF"/>
        <w:spacing w:line="200" w:lineRule="atLeast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ANTE</w:t>
      </w:r>
      <w:r w:rsidR="0044629A">
        <w:rPr>
          <w:rFonts w:ascii="Liberation Sans" w:hAnsi="Liberation Sans"/>
          <w:b/>
          <w:bCs/>
        </w:rPr>
        <w:t xml:space="preserve">PROJETO DE </w:t>
      </w:r>
      <w:proofErr w:type="gramStart"/>
      <w:r w:rsidR="0044629A">
        <w:rPr>
          <w:rFonts w:ascii="Liberation Sans" w:hAnsi="Liberation Sans"/>
          <w:b/>
          <w:bCs/>
        </w:rPr>
        <w:t>LEI  _</w:t>
      </w:r>
      <w:proofErr w:type="gramEnd"/>
      <w:r w:rsidR="0044629A">
        <w:rPr>
          <w:rFonts w:ascii="Liberation Sans" w:hAnsi="Liberation Sans"/>
          <w:b/>
          <w:bCs/>
        </w:rPr>
        <w:t>_______ /201</w:t>
      </w:r>
      <w:r w:rsidR="00E140E8">
        <w:rPr>
          <w:rFonts w:ascii="Liberation Sans" w:hAnsi="Liberation Sans"/>
          <w:b/>
          <w:bCs/>
        </w:rPr>
        <w:t>6</w:t>
      </w:r>
    </w:p>
    <w:p w:rsidR="005C3BC6" w:rsidRDefault="005C3BC6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D67E71" w:rsidRDefault="00D67E71" w:rsidP="00E140E8">
      <w:pPr>
        <w:pStyle w:val="Default"/>
        <w:ind w:left="3402"/>
        <w:jc w:val="both"/>
        <w:rPr>
          <w:b/>
        </w:rPr>
      </w:pPr>
    </w:p>
    <w:p w:rsidR="00D67E71" w:rsidRDefault="00D67E71" w:rsidP="00E140E8">
      <w:pPr>
        <w:pStyle w:val="Default"/>
        <w:ind w:left="3402"/>
        <w:jc w:val="both"/>
        <w:rPr>
          <w:b/>
        </w:rPr>
      </w:pPr>
    </w:p>
    <w:p w:rsidR="00D67E71" w:rsidRDefault="00D67E71" w:rsidP="00E140E8">
      <w:pPr>
        <w:pStyle w:val="Default"/>
        <w:ind w:left="3402"/>
        <w:jc w:val="both"/>
        <w:rPr>
          <w:b/>
        </w:rPr>
      </w:pPr>
    </w:p>
    <w:p w:rsidR="005C3BC6" w:rsidRPr="00E140E8" w:rsidRDefault="003573CE" w:rsidP="00E140E8">
      <w:pPr>
        <w:pStyle w:val="Default"/>
        <w:ind w:left="3402"/>
        <w:jc w:val="both"/>
        <w:rPr>
          <w:sz w:val="23"/>
          <w:szCs w:val="23"/>
        </w:rPr>
      </w:pPr>
      <w:r w:rsidRPr="00EC35EE">
        <w:rPr>
          <w:b/>
        </w:rPr>
        <w:t>“</w:t>
      </w:r>
      <w:bookmarkStart w:id="0" w:name="_GoBack"/>
      <w:r w:rsidR="004F12F1">
        <w:rPr>
          <w:b/>
        </w:rPr>
        <w:t xml:space="preserve">DISPÕE SOBRE A PROIBIÇÃO DE COBRANÇA DE </w:t>
      </w:r>
      <w:r w:rsidR="00D67E71">
        <w:rPr>
          <w:b/>
        </w:rPr>
        <w:t>CUSTEIO DA</w:t>
      </w:r>
      <w:r w:rsidR="004F12F1">
        <w:rPr>
          <w:b/>
        </w:rPr>
        <w:t xml:space="preserve"> ILUMINAÇÃO </w:t>
      </w:r>
      <w:r w:rsidR="005E19E4">
        <w:rPr>
          <w:b/>
        </w:rPr>
        <w:t xml:space="preserve">PELA CONCESSIONÁRIA DE ENERGIA ELETRICA </w:t>
      </w:r>
      <w:r w:rsidR="00D67E71">
        <w:rPr>
          <w:b/>
        </w:rPr>
        <w:t>E PELO</w:t>
      </w:r>
      <w:r w:rsidR="005E19E4">
        <w:rPr>
          <w:b/>
        </w:rPr>
        <w:t xml:space="preserve"> MUNICIPIO </w:t>
      </w:r>
      <w:r w:rsidR="004F12F1">
        <w:rPr>
          <w:b/>
        </w:rPr>
        <w:t xml:space="preserve">QUANDO A RESIDÊNCIA NÃO FOR AGRACIADA POR BRAÇO DE </w:t>
      </w:r>
      <w:proofErr w:type="gramStart"/>
      <w:r w:rsidR="004F12F1">
        <w:rPr>
          <w:b/>
        </w:rPr>
        <w:t>LUZ.”</w:t>
      </w:r>
      <w:proofErr w:type="gramEnd"/>
      <w:r w:rsidR="00E140E8" w:rsidRPr="00E140E8">
        <w:t xml:space="preserve">. </w:t>
      </w:r>
      <w:bookmarkEnd w:id="0"/>
    </w:p>
    <w:p w:rsidR="003573CE" w:rsidRPr="00EC35EE" w:rsidRDefault="003573CE">
      <w:pPr>
        <w:shd w:val="clear" w:color="auto" w:fill="FFFFFF"/>
        <w:spacing w:line="200" w:lineRule="atLeast"/>
        <w:jc w:val="both"/>
        <w:rPr>
          <w:b/>
          <w:bCs/>
        </w:rPr>
      </w:pPr>
    </w:p>
    <w:p w:rsidR="00E140E8" w:rsidRDefault="00E140E8" w:rsidP="00E140E8">
      <w:pPr>
        <w:pStyle w:val="Default"/>
      </w:pPr>
    </w:p>
    <w:p w:rsidR="00E140E8" w:rsidRPr="00D67E71" w:rsidRDefault="00E140E8" w:rsidP="005E19E4">
      <w:pPr>
        <w:pStyle w:val="Default"/>
        <w:jc w:val="both"/>
        <w:rPr>
          <w:sz w:val="23"/>
          <w:szCs w:val="23"/>
        </w:rPr>
      </w:pPr>
      <w:r w:rsidRPr="004F12F1">
        <w:t xml:space="preserve">Art. 1º - </w:t>
      </w:r>
      <w:r w:rsidR="00D67E71">
        <w:t>D</w:t>
      </w:r>
      <w:r w:rsidR="00D67E71" w:rsidRPr="00D67E71">
        <w:t>ispõe sobre a proibição de cobrança de custeio da iluminação pela concessionária de energia elétrica e pelo município quando a residência não for agraciada por braço de luz</w:t>
      </w:r>
      <w:r w:rsidR="004F12F1" w:rsidRPr="00D67E71">
        <w:t>.</w:t>
      </w:r>
      <w:r w:rsidR="004F12F1" w:rsidRPr="00D67E71">
        <w:rPr>
          <w:sz w:val="23"/>
          <w:szCs w:val="23"/>
        </w:rPr>
        <w:t xml:space="preserve"> </w:t>
      </w:r>
    </w:p>
    <w:p w:rsidR="004F12F1" w:rsidRDefault="004F12F1" w:rsidP="005E19E4">
      <w:pPr>
        <w:pStyle w:val="Default"/>
        <w:jc w:val="both"/>
        <w:rPr>
          <w:sz w:val="23"/>
          <w:szCs w:val="23"/>
        </w:rPr>
      </w:pPr>
    </w:p>
    <w:p w:rsidR="00844F85" w:rsidRDefault="00E140E8" w:rsidP="005E19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Parágrafo Único </w:t>
      </w:r>
      <w:r w:rsidR="00844F85">
        <w:rPr>
          <w:sz w:val="23"/>
          <w:szCs w:val="23"/>
        </w:rPr>
        <w:t>–</w:t>
      </w:r>
      <w:r w:rsidR="004F12F1">
        <w:rPr>
          <w:sz w:val="23"/>
          <w:szCs w:val="23"/>
        </w:rPr>
        <w:t xml:space="preserve"> </w:t>
      </w:r>
      <w:r w:rsidR="00844F85">
        <w:rPr>
          <w:sz w:val="23"/>
          <w:szCs w:val="23"/>
        </w:rPr>
        <w:t>Cabe a concessionária de energia elétrica a comprovação da existência do braço de luz para que seja feita a referida cobrança.</w:t>
      </w:r>
    </w:p>
    <w:p w:rsidR="00844F85" w:rsidRDefault="00844F85" w:rsidP="005E19E4">
      <w:pPr>
        <w:pStyle w:val="Default"/>
        <w:jc w:val="both"/>
        <w:rPr>
          <w:sz w:val="23"/>
          <w:szCs w:val="23"/>
        </w:rPr>
      </w:pPr>
    </w:p>
    <w:p w:rsidR="00844F85" w:rsidRDefault="00844F85" w:rsidP="005E19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Art. 2° - </w:t>
      </w:r>
      <w:r w:rsidR="00D67E71">
        <w:rPr>
          <w:sz w:val="23"/>
          <w:szCs w:val="23"/>
        </w:rPr>
        <w:t>Caso</w:t>
      </w:r>
      <w:r>
        <w:rPr>
          <w:sz w:val="23"/>
          <w:szCs w:val="23"/>
        </w:rPr>
        <w:t xml:space="preserve"> a concessionária efetue cobrança indevida a mesma deverá ressarcir o consumidor na primeira conta subsequente. </w:t>
      </w:r>
    </w:p>
    <w:p w:rsidR="00844F85" w:rsidRDefault="00844F85" w:rsidP="005E19E4">
      <w:pPr>
        <w:pStyle w:val="Default"/>
        <w:jc w:val="both"/>
        <w:rPr>
          <w:sz w:val="23"/>
          <w:szCs w:val="23"/>
        </w:rPr>
      </w:pPr>
    </w:p>
    <w:p w:rsidR="00E140E8" w:rsidRDefault="00E140E8" w:rsidP="005E19E4">
      <w:pPr>
        <w:pStyle w:val="Default"/>
        <w:jc w:val="both"/>
        <w:rPr>
          <w:sz w:val="23"/>
          <w:szCs w:val="23"/>
        </w:rPr>
      </w:pPr>
    </w:p>
    <w:p w:rsidR="00E140E8" w:rsidRDefault="00844F85" w:rsidP="005E19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Art. 3</w:t>
      </w:r>
      <w:r w:rsidR="00E140E8">
        <w:rPr>
          <w:sz w:val="23"/>
          <w:szCs w:val="23"/>
        </w:rPr>
        <w:t xml:space="preserve">º -Esta Lei entra em vigor na data de sua publicação. </w:t>
      </w:r>
    </w:p>
    <w:p w:rsidR="005C3BC6" w:rsidRDefault="005C3BC6" w:rsidP="005E19E4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D102FB" w:rsidRDefault="00D102FB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D102FB" w:rsidRDefault="00D102FB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D102FB" w:rsidRDefault="00D102FB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D102FB" w:rsidRDefault="00D102FB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D102FB" w:rsidRDefault="00D102FB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D102FB" w:rsidRDefault="00D102FB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E504F5" w:rsidRDefault="00E504F5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D102FB" w:rsidRDefault="00D102FB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5C3BC6" w:rsidRDefault="005C3BC6">
      <w:pPr>
        <w:spacing w:line="200" w:lineRule="atLeast"/>
        <w:rPr>
          <w:rFonts w:ascii="Liberation Sans" w:hAnsi="Liberation Sans"/>
        </w:rPr>
      </w:pPr>
    </w:p>
    <w:p w:rsidR="005C3BC6" w:rsidRDefault="00472E4C">
      <w:pPr>
        <w:spacing w:line="200" w:lineRule="atLeast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 xml:space="preserve">JUSTIFICATIVA DO </w:t>
      </w:r>
      <w:r w:rsidR="00D67E71">
        <w:rPr>
          <w:rFonts w:ascii="Liberation Sans" w:hAnsi="Liberation Sans"/>
          <w:b/>
          <w:bCs/>
        </w:rPr>
        <w:t>ANTE</w:t>
      </w:r>
      <w:r>
        <w:rPr>
          <w:rFonts w:ascii="Liberation Sans" w:hAnsi="Liberation Sans"/>
          <w:b/>
          <w:bCs/>
        </w:rPr>
        <w:t>PROJETO</w:t>
      </w:r>
    </w:p>
    <w:p w:rsidR="005C3BC6" w:rsidRPr="00EC35EE" w:rsidRDefault="005C3BC6">
      <w:pPr>
        <w:spacing w:line="200" w:lineRule="atLeast"/>
        <w:jc w:val="center"/>
      </w:pPr>
    </w:p>
    <w:p w:rsidR="00E6226C" w:rsidRPr="00E6226C" w:rsidRDefault="00E140E8" w:rsidP="00E140E8">
      <w:pPr>
        <w:pStyle w:val="Default"/>
        <w:spacing w:line="360" w:lineRule="auto"/>
        <w:ind w:firstLine="708"/>
        <w:jc w:val="both"/>
        <w:rPr>
          <w:color w:val="000000" w:themeColor="text1"/>
        </w:rPr>
      </w:pPr>
      <w:r w:rsidRPr="00E6226C">
        <w:rPr>
          <w:color w:val="000000" w:themeColor="text1"/>
        </w:rPr>
        <w:t xml:space="preserve">A população </w:t>
      </w:r>
      <w:r w:rsidR="00E6226C" w:rsidRPr="00E6226C">
        <w:rPr>
          <w:color w:val="000000" w:themeColor="text1"/>
        </w:rPr>
        <w:t>vem nos solicitando há tempos uma posição quanto a este problema que atinge várias famílias da cidade</w:t>
      </w:r>
      <w:r w:rsidR="00E6226C">
        <w:rPr>
          <w:color w:val="000000" w:themeColor="text1"/>
        </w:rPr>
        <w:t>.</w:t>
      </w:r>
      <w:r w:rsidR="00E6226C" w:rsidRPr="00E6226C">
        <w:rPr>
          <w:color w:val="000000" w:themeColor="text1"/>
        </w:rPr>
        <w:t xml:space="preserve"> </w:t>
      </w:r>
      <w:r w:rsidR="00E6226C">
        <w:rPr>
          <w:color w:val="000000" w:themeColor="text1"/>
        </w:rPr>
        <w:t xml:space="preserve">Essas famílias </w:t>
      </w:r>
      <w:r w:rsidR="00D67E71">
        <w:rPr>
          <w:color w:val="000000" w:themeColor="text1"/>
        </w:rPr>
        <w:t>além de não serem agraciadas com</w:t>
      </w:r>
      <w:r w:rsidR="00E6226C" w:rsidRPr="00E6226C">
        <w:rPr>
          <w:color w:val="000000" w:themeColor="text1"/>
        </w:rPr>
        <w:t xml:space="preserve"> o </w:t>
      </w:r>
      <w:r w:rsidR="00E6226C">
        <w:rPr>
          <w:color w:val="000000" w:themeColor="text1"/>
        </w:rPr>
        <w:t>“</w:t>
      </w:r>
      <w:r w:rsidR="00E6226C" w:rsidRPr="00E6226C">
        <w:rPr>
          <w:color w:val="000000" w:themeColor="text1"/>
        </w:rPr>
        <w:t>braço de luz</w:t>
      </w:r>
      <w:r w:rsidR="00E6226C">
        <w:rPr>
          <w:color w:val="000000" w:themeColor="text1"/>
        </w:rPr>
        <w:t>”</w:t>
      </w:r>
      <w:r w:rsidR="00E6226C" w:rsidRPr="00E6226C">
        <w:rPr>
          <w:color w:val="000000" w:themeColor="text1"/>
        </w:rPr>
        <w:t xml:space="preserve"> iluminando suas residências, ainda</w:t>
      </w:r>
      <w:r w:rsidR="00E6226C">
        <w:rPr>
          <w:color w:val="000000" w:themeColor="text1"/>
        </w:rPr>
        <w:t>,</w:t>
      </w:r>
      <w:r w:rsidR="00E6226C" w:rsidRPr="00E6226C">
        <w:rPr>
          <w:color w:val="000000" w:themeColor="text1"/>
        </w:rPr>
        <w:t xml:space="preserve"> são obrigadas a </w:t>
      </w:r>
      <w:r w:rsidR="00E6226C">
        <w:rPr>
          <w:color w:val="000000" w:themeColor="text1"/>
        </w:rPr>
        <w:t>efetuar o pagamento d</w:t>
      </w:r>
      <w:r w:rsidR="00E6226C" w:rsidRPr="00E6226C">
        <w:rPr>
          <w:color w:val="000000" w:themeColor="text1"/>
        </w:rPr>
        <w:t xml:space="preserve">a taxa de iluminação pública, “ A cobrança é uma afronta à população, pois a empresa e prefeitura vêm fazendo uma cobrança indevida” afirmou um </w:t>
      </w:r>
      <w:r w:rsidR="00E6226C">
        <w:rPr>
          <w:color w:val="000000" w:themeColor="text1"/>
        </w:rPr>
        <w:t>morador</w:t>
      </w:r>
      <w:r w:rsidR="00E6226C" w:rsidRPr="00E6226C">
        <w:rPr>
          <w:color w:val="000000" w:themeColor="text1"/>
        </w:rPr>
        <w:t>.</w:t>
      </w:r>
    </w:p>
    <w:p w:rsidR="00E6226C" w:rsidRPr="00E6226C" w:rsidRDefault="00D67E71" w:rsidP="00E140E8">
      <w:pPr>
        <w:pStyle w:val="Default"/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Esta cobrança</w:t>
      </w:r>
      <w:r w:rsidR="00E6226C" w:rsidRPr="00E6226C">
        <w:rPr>
          <w:color w:val="000000" w:themeColor="text1"/>
        </w:rPr>
        <w:t xml:space="preserve"> que vem causando revolta aos munícipes</w:t>
      </w:r>
      <w:r w:rsidR="00E6226C">
        <w:rPr>
          <w:color w:val="000000" w:themeColor="text1"/>
        </w:rPr>
        <w:t xml:space="preserve"> que se sentem lesados.</w:t>
      </w:r>
      <w:r w:rsidR="00E6226C" w:rsidRPr="00E6226C">
        <w:rPr>
          <w:color w:val="000000" w:themeColor="text1"/>
        </w:rPr>
        <w:t xml:space="preserve"> É a</w:t>
      </w:r>
      <w:r>
        <w:rPr>
          <w:color w:val="000000" w:themeColor="text1"/>
        </w:rPr>
        <w:t xml:space="preserve"> </w:t>
      </w:r>
      <w:r w:rsidRPr="00D67E71">
        <w:rPr>
          <w:color w:val="auto"/>
          <w:shd w:val="clear" w:color="auto" w:fill="FFFFFF"/>
        </w:rPr>
        <w:t>Contribuição para Custeio do Serviço de Iluminação Pública - CIP</w:t>
      </w:r>
      <w:r w:rsidR="00E6226C" w:rsidRPr="00E6226C">
        <w:rPr>
          <w:color w:val="000000" w:themeColor="text1"/>
        </w:rPr>
        <w:t>. Como o próprio nome diz, é uma taxa para a iluminação pública. O problema é que esse imposto é cobrado até em lugares onde não existe iluminação.</w:t>
      </w:r>
    </w:p>
    <w:p w:rsidR="00E140E8" w:rsidRPr="00E140E8" w:rsidRDefault="00E6226C" w:rsidP="00E6226C">
      <w:pPr>
        <w:pStyle w:val="Default"/>
        <w:spacing w:line="360" w:lineRule="auto"/>
        <w:ind w:firstLine="708"/>
        <w:jc w:val="both"/>
      </w:pPr>
      <w:r>
        <w:t xml:space="preserve">Com o intuito de atender ao clamor da população estamos propondo este </w:t>
      </w:r>
      <w:r w:rsidR="00D67E71">
        <w:t>ante</w:t>
      </w:r>
      <w:r>
        <w:t xml:space="preserve">projeto de lei </w:t>
      </w:r>
      <w:r w:rsidRPr="00E140E8">
        <w:t>a presente propositura intenta chamar a atenção para es</w:t>
      </w:r>
      <w:r>
        <w:t>ta matéria de grande relevância.</w:t>
      </w:r>
    </w:p>
    <w:p w:rsidR="0044629A" w:rsidRDefault="0044629A" w:rsidP="00D102F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140E8" w:rsidRDefault="00E140E8" w:rsidP="00D102F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4629A" w:rsidRPr="00E504F5" w:rsidRDefault="0044629A" w:rsidP="0044629A">
      <w:pPr>
        <w:spacing w:line="360" w:lineRule="auto"/>
        <w:ind w:left="1416" w:firstLine="708"/>
        <w:jc w:val="both"/>
      </w:pPr>
      <w:r w:rsidRPr="00E504F5">
        <w:t xml:space="preserve">Sete Lagoas, </w:t>
      </w:r>
      <w:r w:rsidR="00E140E8">
        <w:t>14 de março de 2016</w:t>
      </w:r>
    </w:p>
    <w:p w:rsidR="0044629A" w:rsidRPr="00E504F5" w:rsidRDefault="0044629A" w:rsidP="00D102FB">
      <w:pPr>
        <w:spacing w:line="360" w:lineRule="auto"/>
        <w:ind w:firstLine="708"/>
        <w:jc w:val="both"/>
      </w:pPr>
    </w:p>
    <w:p w:rsidR="0044629A" w:rsidRPr="00E504F5" w:rsidRDefault="0044629A" w:rsidP="00D102FB">
      <w:pPr>
        <w:spacing w:line="360" w:lineRule="auto"/>
        <w:ind w:firstLine="708"/>
        <w:jc w:val="both"/>
      </w:pPr>
    </w:p>
    <w:p w:rsidR="0044629A" w:rsidRPr="00E504F5" w:rsidRDefault="0044629A" w:rsidP="0044629A">
      <w:pPr>
        <w:spacing w:line="200" w:lineRule="atLeast"/>
        <w:jc w:val="center"/>
        <w:rPr>
          <w:lang w:eastAsia="pt-BR"/>
        </w:rPr>
      </w:pPr>
      <w:proofErr w:type="gramStart"/>
      <w:r w:rsidRPr="00E504F5">
        <w:rPr>
          <w:lang w:eastAsia="pt-BR"/>
        </w:rPr>
        <w:t>MILTON  MARTINS</w:t>
      </w:r>
      <w:proofErr w:type="gramEnd"/>
    </w:p>
    <w:p w:rsidR="0044629A" w:rsidRPr="00E504F5" w:rsidRDefault="0044629A" w:rsidP="0044629A">
      <w:pPr>
        <w:spacing w:line="200" w:lineRule="atLeast"/>
        <w:jc w:val="center"/>
        <w:rPr>
          <w:lang w:eastAsia="pt-BR"/>
        </w:rPr>
      </w:pPr>
      <w:r w:rsidRPr="00E504F5">
        <w:rPr>
          <w:lang w:eastAsia="pt-BR"/>
        </w:rPr>
        <w:t>VEREADOR</w:t>
      </w:r>
    </w:p>
    <w:p w:rsidR="0044629A" w:rsidRPr="00D102FB" w:rsidRDefault="0044629A" w:rsidP="00D102FB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44629A" w:rsidRPr="00D102FB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E"/>
    <w:rsid w:val="000121F5"/>
    <w:rsid w:val="0004071F"/>
    <w:rsid w:val="00185165"/>
    <w:rsid w:val="003573CE"/>
    <w:rsid w:val="003F567E"/>
    <w:rsid w:val="0044629A"/>
    <w:rsid w:val="00472E4C"/>
    <w:rsid w:val="004A6476"/>
    <w:rsid w:val="004F12F1"/>
    <w:rsid w:val="005C3BC6"/>
    <w:rsid w:val="005E19E4"/>
    <w:rsid w:val="006E0930"/>
    <w:rsid w:val="007166AF"/>
    <w:rsid w:val="00760BD9"/>
    <w:rsid w:val="00844F85"/>
    <w:rsid w:val="00BD1CF9"/>
    <w:rsid w:val="00C06466"/>
    <w:rsid w:val="00D102FB"/>
    <w:rsid w:val="00D67E71"/>
    <w:rsid w:val="00E140E8"/>
    <w:rsid w:val="00E504F5"/>
    <w:rsid w:val="00E6226C"/>
    <w:rsid w:val="00E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518BB9-2C32-4C50-9E44-9722CD2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2</cp:revision>
  <cp:lastPrinted>2016-09-09T18:59:00Z</cp:lastPrinted>
  <dcterms:created xsi:type="dcterms:W3CDTF">2016-09-09T19:00:00Z</dcterms:created>
  <dcterms:modified xsi:type="dcterms:W3CDTF">2016-09-09T19:00:00Z</dcterms:modified>
</cp:coreProperties>
</file>