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6836" w:rsidRDefault="00C76836" w:rsidP="00B05B08">
      <w:pPr>
        <w:jc w:val="center"/>
        <w:rPr>
          <w:rFonts w:ascii="Times New Roman" w:hAnsi="Times New Roman"/>
          <w:b/>
          <w:bCs/>
        </w:rPr>
      </w:pPr>
    </w:p>
    <w:p w:rsidR="00B05B08" w:rsidRDefault="007F6036" w:rsidP="00B05B0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ANTE</w:t>
      </w:r>
      <w:r w:rsidR="00B05B08">
        <w:rPr>
          <w:rFonts w:ascii="Times New Roman" w:hAnsi="Times New Roman"/>
          <w:b/>
          <w:bCs/>
        </w:rPr>
        <w:t>PROJETO DE LEI ORDINÁRIA Nº_______/2016</w:t>
      </w:r>
    </w:p>
    <w:p w:rsidR="00B05B08" w:rsidRDefault="00B05B08" w:rsidP="00B05B08">
      <w:pPr>
        <w:ind w:firstLine="708"/>
        <w:jc w:val="both"/>
        <w:rPr>
          <w:rFonts w:ascii="Times New Roman" w:hAnsi="Times New Roman"/>
          <w:b/>
          <w:bCs/>
        </w:rPr>
      </w:pPr>
    </w:p>
    <w:p w:rsidR="002175A9" w:rsidRDefault="002175A9" w:rsidP="00B05B08">
      <w:pPr>
        <w:ind w:firstLine="708"/>
        <w:jc w:val="both"/>
        <w:rPr>
          <w:rFonts w:ascii="Times New Roman" w:hAnsi="Times New Roman"/>
          <w:b/>
          <w:bCs/>
        </w:rPr>
      </w:pPr>
    </w:p>
    <w:p w:rsidR="00B05B08" w:rsidRPr="00663080" w:rsidRDefault="00663080" w:rsidP="00B05B08">
      <w:pPr>
        <w:ind w:left="3969"/>
        <w:jc w:val="both"/>
        <w:rPr>
          <w:rFonts w:ascii="Times New Roman" w:hAnsi="Times New Roman"/>
          <w:b/>
          <w:bCs/>
        </w:rPr>
      </w:pPr>
      <w:r w:rsidRPr="00663080">
        <w:rPr>
          <w:rFonts w:ascii="Times New Roman" w:eastAsia="Times New Roman" w:hAnsi="Times New Roman"/>
          <w:b/>
          <w:bCs/>
        </w:rPr>
        <w:t>“</w:t>
      </w:r>
      <w:r w:rsidR="003E3959">
        <w:rPr>
          <w:rFonts w:ascii="Times New Roman" w:hAnsi="Times New Roman"/>
          <w:b/>
        </w:rPr>
        <w:t>CRIA CADASTRO SETELAGOANO DE ENTIDADES ESTUDANTIS</w:t>
      </w:r>
      <w:r w:rsidRPr="00663080">
        <w:rPr>
          <w:rFonts w:ascii="Times New Roman" w:hAnsi="Times New Roman"/>
          <w:b/>
        </w:rPr>
        <w:t xml:space="preserve"> E DÁ OUTRAS PROVIDÊNCIAS”</w:t>
      </w:r>
      <w:r>
        <w:rPr>
          <w:rFonts w:ascii="Times New Roman" w:hAnsi="Times New Roman"/>
          <w:b/>
        </w:rPr>
        <w:t>.</w:t>
      </w:r>
    </w:p>
    <w:p w:rsidR="00B05B08" w:rsidRDefault="00B05B08" w:rsidP="00B05B08">
      <w:pPr>
        <w:rPr>
          <w:rFonts w:ascii="Times New Roman" w:eastAsia="Times New Roman" w:hAnsi="Times New Roman"/>
        </w:rPr>
      </w:pPr>
    </w:p>
    <w:p w:rsidR="002175A9" w:rsidRDefault="002175A9" w:rsidP="00B05B08">
      <w:pPr>
        <w:rPr>
          <w:rFonts w:ascii="Times New Roman" w:eastAsia="Times New Roman" w:hAnsi="Times New Roman"/>
        </w:rPr>
      </w:pPr>
    </w:p>
    <w:p w:rsidR="003E3959" w:rsidRDefault="00B05B08" w:rsidP="003E3959">
      <w:pPr>
        <w:jc w:val="both"/>
        <w:rPr>
          <w:rFonts w:ascii="Times New Roman" w:eastAsia="Times New Roman" w:hAnsi="Times New Roman"/>
          <w:color w:val="222222"/>
          <w:kern w:val="0"/>
          <w:shd w:val="clear" w:color="auto" w:fill="FFFFFF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3E3959" w:rsidRPr="003E3959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Art. 1°</w:t>
      </w:r>
      <w:r w:rsidR="003E3959" w:rsidRPr="003E3959">
        <w:rPr>
          <w:rFonts w:ascii="Times New Roman" w:eastAsia="Times New Roman" w:hAnsi="Times New Roman"/>
          <w:color w:val="222222"/>
          <w:kern w:val="0"/>
        </w:rPr>
        <w:t> </w:t>
      </w:r>
      <w:r w:rsidR="003E3959" w:rsidRPr="003E3959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 xml:space="preserve">Fica Criado o Cadastro </w:t>
      </w:r>
      <w:r w:rsidR="003E3959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Setelagoano de Entidades Estudantis - CS</w:t>
      </w:r>
      <w:r w:rsidR="003E3959" w:rsidRPr="003E3959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EE, que listará e dará publicidade às entidades representativas do corpo discente de escolas de ensino fundamental e médio, faculdades e universidades, públicas ou privadas, situad</w:t>
      </w:r>
      <w:r w:rsidR="006409C6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as no território do Município de</w:t>
      </w:r>
      <w:r w:rsidR="003E3959" w:rsidRPr="003E3959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 xml:space="preserve"> </w:t>
      </w:r>
      <w:r w:rsidR="003E3959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Sete Lagoas</w:t>
      </w:r>
      <w:r w:rsidR="003E3959" w:rsidRPr="003E3959"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, tais como grêmios estudantis, centros acadêmicos, diretórios de estudantes e similares.</w:t>
      </w:r>
    </w:p>
    <w:p w:rsidR="003E3959" w:rsidRPr="003E3959" w:rsidRDefault="003E3959" w:rsidP="003E3959">
      <w:pPr>
        <w:jc w:val="both"/>
        <w:rPr>
          <w:rFonts w:ascii="Times New Roman" w:eastAsia="Times New Roman" w:hAnsi="Times New Roman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Parágrafo único. O Cadastro </w:t>
      </w:r>
      <w:r>
        <w:rPr>
          <w:rFonts w:ascii="Times New Roman" w:eastAsia="Times New Roman" w:hAnsi="Times New Roman"/>
          <w:color w:val="222222"/>
          <w:kern w:val="0"/>
        </w:rPr>
        <w:t>Setelagoano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de Entidades Estudantis não listará entidades que não representem o corpo discente de uma instituição de ensino específica e não poderá conter mais de uma entidade estudantil representando a mesma instituição de ensino, exceto no caso de filiais de uma mesma instituição, onde cada filial poderá ser representada por apenas uma entidade estudantil, e/ou de faculdades e universidades com mais de um curso de graduação, onde cada curso poderá ser representado por apenas uma entidade estudantil.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Art. 2° As entidades estudantis citadas no art. 1° se inscreverão voluntariamente no Cadastro </w:t>
      </w:r>
      <w:r>
        <w:rPr>
          <w:rFonts w:ascii="Times New Roman" w:eastAsia="Times New Roman" w:hAnsi="Times New Roman"/>
          <w:color w:val="222222"/>
          <w:kern w:val="0"/>
        </w:rPr>
        <w:t>Setelagoano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de Entidades Estudantis, não sendo a inscrição obrigatória em qualquer hipótese.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Art. 3° A inscrição de cada entidade estudantil de que trata esta Lei no Cadastro citado nos </w:t>
      </w:r>
      <w:proofErr w:type="spellStart"/>
      <w:r w:rsidRPr="003E3959">
        <w:rPr>
          <w:rFonts w:ascii="Times New Roman" w:eastAsia="Times New Roman" w:hAnsi="Times New Roman"/>
          <w:color w:val="222222"/>
          <w:kern w:val="0"/>
        </w:rPr>
        <w:t>arts</w:t>
      </w:r>
      <w:proofErr w:type="spellEnd"/>
      <w:r w:rsidRPr="003E3959">
        <w:rPr>
          <w:rFonts w:ascii="Times New Roman" w:eastAsia="Times New Roman" w:hAnsi="Times New Roman"/>
          <w:color w:val="222222"/>
          <w:kern w:val="0"/>
        </w:rPr>
        <w:t xml:space="preserve">. </w:t>
      </w:r>
      <w:proofErr w:type="gramStart"/>
      <w:r w:rsidRPr="003E3959">
        <w:rPr>
          <w:rFonts w:ascii="Times New Roman" w:eastAsia="Times New Roman" w:hAnsi="Times New Roman"/>
          <w:color w:val="222222"/>
          <w:kern w:val="0"/>
        </w:rPr>
        <w:t>1° e 2° só poderá ser</w:t>
      </w:r>
      <w:proofErr w:type="gramEnd"/>
      <w:r w:rsidRPr="003E3959">
        <w:rPr>
          <w:rFonts w:ascii="Times New Roman" w:eastAsia="Times New Roman" w:hAnsi="Times New Roman"/>
          <w:color w:val="222222"/>
          <w:kern w:val="0"/>
        </w:rPr>
        <w:t xml:space="preserve"> realizada mediante comprovação documental, necessariamente referendada pela instituição de ensino representada, de que existe de fato, por parte da entidade, representatividade do corpo discente pertencente à instituição de ensino em questão.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>Parágrafo único. A inscrição de cada entidade estudantil deverá ser acompanhada da nomeação de um aluno representante, que deverá estar efetivamente matriculado junto à instituição de ensino representada e comparecer no ato da inscrição, munido da documentação comprobatória de sua matrícula, juntamente com seus documentos pessoais e de identificação.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>Art. 4° A inscrição das entidades estudantis no Cadastro supracitado será feita junto ao</w:t>
      </w:r>
      <w:r>
        <w:rPr>
          <w:rFonts w:ascii="Times New Roman" w:eastAsia="Times New Roman" w:hAnsi="Times New Roman"/>
          <w:color w:val="222222"/>
          <w:kern w:val="0"/>
        </w:rPr>
        <w:t xml:space="preserve"> Poder Executivo do Município de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</w:t>
      </w:r>
      <w:r>
        <w:rPr>
          <w:rFonts w:ascii="Times New Roman" w:eastAsia="Times New Roman" w:hAnsi="Times New Roman"/>
          <w:color w:val="222222"/>
          <w:kern w:val="0"/>
        </w:rPr>
        <w:t>Sete Lagoas</w:t>
      </w:r>
      <w:r w:rsidRPr="003E3959">
        <w:rPr>
          <w:rFonts w:ascii="Times New Roman" w:eastAsia="Times New Roman" w:hAnsi="Times New Roman"/>
          <w:color w:val="222222"/>
          <w:kern w:val="0"/>
        </w:rPr>
        <w:t>.</w:t>
      </w: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lastRenderedPageBreak/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>Parágrafo único. O Poder Executivo regulamentará esta Lei em no máximo sessenta dias após a publicação da mesma, indicando o órgão público que receberá as inscrições e o tipo de formulário que deverá ser preenchido e entregue acompanhado da documentação necessária, especialmente a citada no art. 3°. 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Art. 5° A lista das entidades estudantis inscritas no Cadastro </w:t>
      </w:r>
      <w:r>
        <w:rPr>
          <w:rFonts w:ascii="Times New Roman" w:eastAsia="Times New Roman" w:hAnsi="Times New Roman"/>
          <w:color w:val="222222"/>
          <w:kern w:val="0"/>
        </w:rPr>
        <w:t>Setelagoano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de Entidades Estudantis deverá ser divulgada no sítio oficial da Prefeitura </w:t>
      </w:r>
      <w:r>
        <w:rPr>
          <w:rFonts w:ascii="Times New Roman" w:eastAsia="Times New Roman" w:hAnsi="Times New Roman"/>
          <w:color w:val="222222"/>
          <w:kern w:val="0"/>
        </w:rPr>
        <w:t>de Sete Lagoas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na rede mundial de computadores </w:t>
      </w:r>
      <w:r w:rsidRPr="003E3959">
        <w:rPr>
          <w:rFonts w:ascii="Times New Roman" w:eastAsia="Times New Roman" w:hAnsi="Times New Roman"/>
          <w:i/>
          <w:iCs/>
          <w:color w:val="222222"/>
          <w:kern w:val="0"/>
        </w:rPr>
        <w:t>internet </w:t>
      </w:r>
      <w:r w:rsidRPr="003E3959">
        <w:rPr>
          <w:rFonts w:ascii="Times New Roman" w:eastAsia="Times New Roman" w:hAnsi="Times New Roman"/>
          <w:color w:val="222222"/>
          <w:kern w:val="0"/>
        </w:rPr>
        <w:t>e o nome de cada entidade será acompanhado do nome do respectivo aluno representante citado no parágrafo único do art. 3°.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Art. 6° As entidades estudantis listadas no Cadastro </w:t>
      </w:r>
      <w:r>
        <w:rPr>
          <w:rFonts w:ascii="Times New Roman" w:eastAsia="Times New Roman" w:hAnsi="Times New Roman"/>
          <w:color w:val="222222"/>
          <w:kern w:val="0"/>
        </w:rPr>
        <w:t>Setelagoano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de Entidades Estudantis passarão a ser consideradas como cer</w:t>
      </w:r>
      <w:r>
        <w:rPr>
          <w:rFonts w:ascii="Times New Roman" w:eastAsia="Times New Roman" w:hAnsi="Times New Roman"/>
          <w:color w:val="222222"/>
          <w:kern w:val="0"/>
        </w:rPr>
        <w:t xml:space="preserve">tificadas pelo Município de Sete Lagoas </w:t>
      </w:r>
      <w:r w:rsidRPr="003E3959">
        <w:rPr>
          <w:rFonts w:ascii="Times New Roman" w:eastAsia="Times New Roman" w:hAnsi="Times New Roman"/>
          <w:color w:val="222222"/>
          <w:kern w:val="0"/>
        </w:rPr>
        <w:t>para fins de comprovação de sua representatividade com relação ao corpo discente da instituição que representam.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="007F6036">
        <w:rPr>
          <w:rFonts w:ascii="Times New Roman" w:eastAsia="Times New Roman" w:hAnsi="Times New Roman"/>
          <w:color w:val="222222"/>
          <w:kern w:val="0"/>
        </w:rPr>
        <w:t>Art. 7° O poder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Executivo do Município </w:t>
      </w:r>
      <w:r>
        <w:rPr>
          <w:rFonts w:ascii="Times New Roman" w:eastAsia="Times New Roman" w:hAnsi="Times New Roman"/>
          <w:color w:val="222222"/>
          <w:kern w:val="0"/>
        </w:rPr>
        <w:t>de Sete Lagoas</w:t>
      </w:r>
      <w:r w:rsidR="007F6036">
        <w:rPr>
          <w:rFonts w:ascii="Times New Roman" w:eastAsia="Times New Roman" w:hAnsi="Times New Roman"/>
          <w:color w:val="222222"/>
          <w:kern w:val="0"/>
        </w:rPr>
        <w:t xml:space="preserve"> deverá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convidar pelo menos um representante de cada entidade estudantil listada no Cadastro </w:t>
      </w:r>
      <w:r>
        <w:rPr>
          <w:rFonts w:ascii="Times New Roman" w:eastAsia="Times New Roman" w:hAnsi="Times New Roman"/>
          <w:color w:val="222222"/>
          <w:kern w:val="0"/>
        </w:rPr>
        <w:t>Setelagoano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de Entidades Estudantis para todo e qualquer eve</w:t>
      </w:r>
      <w:r w:rsidR="007F6036">
        <w:rPr>
          <w:rFonts w:ascii="Times New Roman" w:eastAsia="Times New Roman" w:hAnsi="Times New Roman"/>
          <w:color w:val="222222"/>
          <w:kern w:val="0"/>
        </w:rPr>
        <w:t>nto realizado pelo mesmo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e por seus órgãos subordinados, da administração direta, indireta, fundacional ou autárquica, e que seja vinculado aos temas estudantis e/ou juvenis.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>Art</w:t>
      </w:r>
      <w:r w:rsidR="006409C6">
        <w:rPr>
          <w:rFonts w:ascii="Times New Roman" w:eastAsia="Times New Roman" w:hAnsi="Times New Roman"/>
          <w:color w:val="222222"/>
          <w:kern w:val="0"/>
        </w:rPr>
        <w:t>.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8° As entidades estudantis que desejarem fazer parte do Cadastro </w:t>
      </w:r>
      <w:r>
        <w:rPr>
          <w:rFonts w:ascii="Times New Roman" w:eastAsia="Times New Roman" w:hAnsi="Times New Roman"/>
          <w:color w:val="222222"/>
          <w:kern w:val="0"/>
        </w:rPr>
        <w:t>Setelagoano</w:t>
      </w:r>
      <w:r w:rsidRPr="003E3959">
        <w:rPr>
          <w:rFonts w:ascii="Times New Roman" w:eastAsia="Times New Roman" w:hAnsi="Times New Roman"/>
          <w:color w:val="222222"/>
          <w:kern w:val="0"/>
        </w:rPr>
        <w:t xml:space="preserve"> de Entidades Estudantis deverão renovar sua inscrição anualmente, apresentando novamente os documentos citados no art. 3°, referentes às entidades e às instituições de ensino, e no parágrafo único do mesmo artigo, referentes aos alunos representantes.</w:t>
      </w: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3E3959" w:rsidRPr="003E3959" w:rsidRDefault="003E3959" w:rsidP="003E395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</w:r>
      <w:r w:rsidRPr="003E3959">
        <w:rPr>
          <w:rFonts w:ascii="Times New Roman" w:eastAsia="Times New Roman" w:hAnsi="Times New Roman"/>
          <w:color w:val="222222"/>
          <w:kern w:val="0"/>
        </w:rPr>
        <w:t>Art. 9° Esta Lei entra em vigor na data de sua publicação.</w:t>
      </w:r>
    </w:p>
    <w:p w:rsidR="00B05B08" w:rsidRDefault="00B05B08" w:rsidP="003E3959">
      <w:pPr>
        <w:spacing w:line="200" w:lineRule="atLeast"/>
        <w:jc w:val="both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FE01A3" w:rsidRDefault="007F6036" w:rsidP="00FE01A3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Sala das Sessões, 16</w:t>
      </w:r>
      <w:r w:rsidR="00FE01A3">
        <w:rPr>
          <w:rFonts w:ascii="Times New Roman" w:eastAsia="Times New Roman" w:hAnsi="Times New Roman"/>
        </w:rPr>
        <w:t xml:space="preserve"> de </w:t>
      </w:r>
      <w:r>
        <w:rPr>
          <w:rFonts w:ascii="Times New Roman" w:eastAsia="Times New Roman" w:hAnsi="Times New Roman"/>
        </w:rPr>
        <w:t>Agosto</w:t>
      </w:r>
      <w:r w:rsidR="00FE01A3">
        <w:rPr>
          <w:rFonts w:ascii="Times New Roman" w:eastAsia="Times New Roman" w:hAnsi="Times New Roman"/>
        </w:rPr>
        <w:t xml:space="preserve"> de 2016.</w:t>
      </w:r>
    </w:p>
    <w:p w:rsidR="00FE01A3" w:rsidRDefault="00FE01A3" w:rsidP="00FE01A3">
      <w:pPr>
        <w:spacing w:line="200" w:lineRule="atLeast"/>
        <w:jc w:val="center"/>
        <w:rPr>
          <w:rFonts w:ascii="Times New Roman" w:hAnsi="Times New Roman"/>
          <w:b/>
        </w:rPr>
      </w:pPr>
    </w:p>
    <w:p w:rsidR="00FE01A3" w:rsidRDefault="00FE01A3" w:rsidP="00FE01A3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FE01A3" w:rsidRDefault="00FE01A3" w:rsidP="00FE01A3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FE01A3" w:rsidRDefault="00FE01A3" w:rsidP="00FE01A3">
      <w:pPr>
        <w:spacing w:line="200" w:lineRule="atLeast"/>
        <w:jc w:val="center"/>
        <w:rPr>
          <w:rFonts w:ascii="Times New Roman" w:hAnsi="Times New Roman"/>
          <w:b/>
        </w:rPr>
      </w:pPr>
    </w:p>
    <w:p w:rsidR="00FE01A3" w:rsidRPr="003E3959" w:rsidRDefault="00FE01A3" w:rsidP="00FE01A3">
      <w:pPr>
        <w:spacing w:line="200" w:lineRule="atLeast"/>
        <w:jc w:val="center"/>
        <w:rPr>
          <w:rStyle w:val="Forte"/>
          <w:rFonts w:eastAsia="Times New Roman"/>
        </w:rPr>
      </w:pPr>
      <w:r>
        <w:rPr>
          <w:rFonts w:ascii="Times New Roman" w:hAnsi="Times New Roman"/>
        </w:rPr>
        <w:t xml:space="preserve">Pr. Fabrício Nascimento </w:t>
      </w:r>
    </w:p>
    <w:p w:rsidR="00FE01A3" w:rsidRDefault="00FE01A3" w:rsidP="00FE01A3">
      <w:pPr>
        <w:shd w:val="clear" w:color="auto" w:fill="FFFFFF"/>
        <w:spacing w:before="120" w:line="200" w:lineRule="atLeast"/>
        <w:jc w:val="center"/>
      </w:pPr>
      <w:r w:rsidRPr="003E3959">
        <w:rPr>
          <w:rStyle w:val="Forte"/>
          <w:rFonts w:eastAsia="Times New Roman"/>
        </w:rPr>
        <w:t xml:space="preserve">  VEREADOR</w:t>
      </w: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193CEB" w:rsidRDefault="00193CEB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663080" w:rsidRDefault="00663080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FE01A3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B05B08" w:rsidRDefault="00B05B08" w:rsidP="00FE01A3">
      <w:pPr>
        <w:shd w:val="clear" w:color="auto" w:fill="FFFFFF"/>
        <w:jc w:val="both"/>
        <w:rPr>
          <w:rFonts w:ascii="Times New Roman" w:hAnsi="Times New Roman"/>
        </w:rPr>
      </w:pPr>
    </w:p>
    <w:p w:rsidR="006409C6" w:rsidRPr="006409C6" w:rsidRDefault="00866B18" w:rsidP="00FE01A3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 xml:space="preserve">A proposição em tela visa criar o Cadastro </w:t>
      </w:r>
      <w:r w:rsidR="003E3959">
        <w:rPr>
          <w:rFonts w:ascii="Times New Roman" w:hAnsi="Times New Roman"/>
          <w:color w:val="000000"/>
          <w:shd w:val="clear" w:color="auto" w:fill="FFFFFF"/>
        </w:rPr>
        <w:t>Setelagoano</w:t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 xml:space="preserve"> de Entidades Estudantis, permit</w:t>
      </w:r>
      <w:r w:rsidR="003E3959">
        <w:rPr>
          <w:rFonts w:ascii="Times New Roman" w:hAnsi="Times New Roman"/>
          <w:color w:val="000000"/>
          <w:shd w:val="clear" w:color="auto" w:fill="FFFFFF"/>
        </w:rPr>
        <w:t xml:space="preserve">indo que todos os habitantes de Sete Lagoas </w:t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>possam acessar as informações a respeito das entidades estudantis existentes no Município, bem como tomar conhecimento sobre quem são os seus legítimos representantes e sobre a quais instituições de ensino, sejam públicas ou privadas, estas entidades estão devidamente vinculadas</w:t>
      </w:r>
      <w:r w:rsidR="003E3959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3A3FBB" w:rsidRDefault="003A3FBB" w:rsidP="00FE01A3">
      <w:pPr>
        <w:shd w:val="clear" w:color="auto" w:fill="FFFFFF"/>
        <w:jc w:val="both"/>
      </w:pPr>
    </w:p>
    <w:p w:rsidR="007200E3" w:rsidRPr="003E3959" w:rsidRDefault="003A3FBB" w:rsidP="00FE01A3">
      <w:pPr>
        <w:shd w:val="clear" w:color="auto" w:fill="FFFFFF"/>
        <w:jc w:val="both"/>
        <w:rPr>
          <w:rFonts w:ascii="Times New Roman" w:hAnsi="Times New Roman"/>
        </w:rPr>
      </w:pPr>
      <w:r>
        <w:tab/>
      </w:r>
      <w:r>
        <w:tab/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>Além disso, o projeto prevê que as entidades cadastradas sejam con</w:t>
      </w:r>
      <w:r w:rsidR="007F6036">
        <w:rPr>
          <w:rFonts w:ascii="Times New Roman" w:hAnsi="Times New Roman"/>
          <w:color w:val="000000"/>
          <w:shd w:val="clear" w:color="auto" w:fill="FFFFFF"/>
        </w:rPr>
        <w:t>vidadas para eventos dos poder</w:t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 xml:space="preserve"> Executivo </w:t>
      </w:r>
      <w:r w:rsidR="007F6036">
        <w:rPr>
          <w:rFonts w:ascii="Times New Roman" w:hAnsi="Times New Roman"/>
          <w:color w:val="000000"/>
          <w:shd w:val="clear" w:color="auto" w:fill="FFFFFF"/>
        </w:rPr>
        <w:t>Municipal</w:t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>, visando</w:t>
      </w:r>
      <w:bookmarkStart w:id="0" w:name="_GoBack"/>
      <w:bookmarkEnd w:id="0"/>
      <w:r w:rsidR="003E3959" w:rsidRPr="003E3959">
        <w:rPr>
          <w:rFonts w:ascii="Times New Roman" w:hAnsi="Times New Roman"/>
          <w:color w:val="000000"/>
          <w:shd w:val="clear" w:color="auto" w:fill="FFFFFF"/>
        </w:rPr>
        <w:t xml:space="preserve"> aproximar o poder público da sociedade, especialmente dos jovens.</w:t>
      </w:r>
    </w:p>
    <w:p w:rsidR="003A3FBB" w:rsidRPr="003E3959" w:rsidRDefault="007200E3" w:rsidP="003E3959">
      <w:pPr>
        <w:shd w:val="clear" w:color="auto" w:fill="FFFFFF"/>
        <w:jc w:val="both"/>
        <w:rPr>
          <w:rFonts w:ascii="Times New Roman" w:hAnsi="Times New Roman"/>
        </w:rPr>
      </w:pPr>
      <w:r>
        <w:tab/>
      </w:r>
      <w:r>
        <w:tab/>
      </w:r>
      <w:r w:rsidR="003E3959">
        <w:rPr>
          <w:color w:val="000000"/>
          <w:sz w:val="27"/>
          <w:szCs w:val="27"/>
        </w:rPr>
        <w:br/>
      </w:r>
      <w:r w:rsidR="003E3959">
        <w:rPr>
          <w:rFonts w:ascii="Times New Roman" w:hAnsi="Times New Roman"/>
          <w:color w:val="000000"/>
          <w:shd w:val="clear" w:color="auto" w:fill="FFFFFF"/>
        </w:rPr>
        <w:tab/>
      </w:r>
      <w:r w:rsidR="003E3959">
        <w:rPr>
          <w:rFonts w:ascii="Times New Roman" w:hAnsi="Times New Roman"/>
          <w:color w:val="000000"/>
          <w:shd w:val="clear" w:color="auto" w:fill="FFFFFF"/>
        </w:rPr>
        <w:tab/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>Por fim, vale ressaltar que o projeto prevê a utilização de serviços já existentes, não trazendo, portanto, despesas para o erário municipal.</w:t>
      </w:r>
    </w:p>
    <w:p w:rsidR="003E3959" w:rsidRDefault="003E3959" w:rsidP="003E3959">
      <w:pPr>
        <w:shd w:val="clear" w:color="auto" w:fill="FFFFFF"/>
        <w:jc w:val="both"/>
        <w:rPr>
          <w:rFonts w:ascii="Times New Roman" w:hAnsi="Times New Roman"/>
        </w:rPr>
      </w:pPr>
    </w:p>
    <w:p w:rsidR="00B05B08" w:rsidRPr="00FE01A3" w:rsidRDefault="00B05B08" w:rsidP="00FE01A3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66B18">
        <w:rPr>
          <w:rFonts w:ascii="Times New Roman" w:hAnsi="Times New Roman"/>
        </w:rPr>
        <w:t xml:space="preserve">Entendendo ser </w:t>
      </w:r>
      <w:r w:rsidR="006409C6">
        <w:rPr>
          <w:rFonts w:ascii="Times New Roman" w:hAnsi="Times New Roman"/>
        </w:rPr>
        <w:t>viável e benéfico ao Município</w:t>
      </w:r>
      <w:r w:rsidR="00FE01A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peço o apoio dos vereadores presente</w:t>
      </w:r>
      <w:r w:rsidR="007F6036">
        <w:rPr>
          <w:rFonts w:ascii="Times New Roman" w:hAnsi="Times New Roman"/>
        </w:rPr>
        <w:t>s para a aprovação do presente Antep</w:t>
      </w:r>
      <w:r>
        <w:rPr>
          <w:rFonts w:ascii="Times New Roman" w:hAnsi="Times New Roman"/>
        </w:rPr>
        <w:t>rojeto de Lei.</w:t>
      </w:r>
    </w:p>
    <w:p w:rsidR="00B05B08" w:rsidRDefault="00B05B08" w:rsidP="00B05B08">
      <w:pPr>
        <w:shd w:val="clear" w:color="auto" w:fill="FFFFFF"/>
        <w:spacing w:line="200" w:lineRule="atLeast"/>
        <w:jc w:val="both"/>
      </w:pPr>
    </w:p>
    <w:p w:rsidR="00B05B08" w:rsidRDefault="00B05B08" w:rsidP="00B05B08">
      <w:pPr>
        <w:shd w:val="clear" w:color="auto" w:fill="FFFFFF"/>
        <w:spacing w:line="200" w:lineRule="atLeast"/>
        <w:jc w:val="both"/>
      </w:pP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Sessões, </w:t>
      </w:r>
      <w:r w:rsidR="007F6036">
        <w:rPr>
          <w:rFonts w:ascii="Times New Roman" w:eastAsia="Times New Roman" w:hAnsi="Times New Roman"/>
        </w:rPr>
        <w:t>16</w:t>
      </w:r>
      <w:r>
        <w:rPr>
          <w:rFonts w:ascii="Times New Roman" w:eastAsia="Times New Roman" w:hAnsi="Times New Roman"/>
        </w:rPr>
        <w:t xml:space="preserve"> de </w:t>
      </w:r>
      <w:r w:rsidR="007F6036">
        <w:rPr>
          <w:rFonts w:ascii="Times New Roman" w:eastAsia="Times New Roman" w:hAnsi="Times New Roman"/>
        </w:rPr>
        <w:t>Agosto</w:t>
      </w:r>
      <w:r>
        <w:rPr>
          <w:rFonts w:ascii="Times New Roman" w:eastAsia="Times New Roman" w:hAnsi="Times New Roman"/>
        </w:rPr>
        <w:t xml:space="preserve"> de 2016.</w:t>
      </w: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</w:p>
    <w:p w:rsidR="00B05B08" w:rsidRDefault="00B05B08" w:rsidP="00B05B08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B05B08" w:rsidRDefault="00B05B08" w:rsidP="00B05B08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</w:p>
    <w:p w:rsidR="00B05B08" w:rsidRDefault="00B05B08" w:rsidP="00B05B08">
      <w:pPr>
        <w:spacing w:line="200" w:lineRule="atLeast"/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AC4C15" w:rsidRPr="00FE01A3" w:rsidRDefault="00B05B08" w:rsidP="00FE01A3">
      <w:pPr>
        <w:shd w:val="clear" w:color="auto" w:fill="FFFFFF"/>
        <w:spacing w:before="120" w:line="200" w:lineRule="atLeast"/>
        <w:jc w:val="center"/>
      </w:pPr>
      <w:r>
        <w:rPr>
          <w:rStyle w:val="Forte"/>
          <w:rFonts w:eastAsia="Times New Roman"/>
          <w:lang w:val="es-ES_tradnl"/>
        </w:rPr>
        <w:t xml:space="preserve">  VEREADOR</w:t>
      </w:r>
    </w:p>
    <w:sectPr w:rsidR="00AC4C15" w:rsidRPr="00FE01A3" w:rsidSect="00034623">
      <w:headerReference w:type="even" r:id="rId9"/>
      <w:headerReference w:type="default" r:id="rId10"/>
      <w:footerReference w:type="default" r:id="rId11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1E" w:rsidRDefault="0068121E">
      <w:r>
        <w:separator/>
      </w:r>
    </w:p>
  </w:endnote>
  <w:endnote w:type="continuationSeparator" w:id="0">
    <w:p w:rsidR="0068121E" w:rsidRDefault="0068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7200E3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7F6036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3779-6302</w:t>
    </w:r>
  </w:p>
  <w:p w:rsidR="004646B3" w:rsidRPr="002E1B19" w:rsidRDefault="0068121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1E" w:rsidRDefault="0068121E">
      <w:r>
        <w:separator/>
      </w:r>
    </w:p>
  </w:footnote>
  <w:footnote w:type="continuationSeparator" w:id="0">
    <w:p w:rsidR="0068121E" w:rsidRDefault="00681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6084"/>
    <w:multiLevelType w:val="hybridMultilevel"/>
    <w:tmpl w:val="381E3B8A"/>
    <w:lvl w:ilvl="0" w:tplc="B9DE042A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76443F0"/>
    <w:multiLevelType w:val="hybridMultilevel"/>
    <w:tmpl w:val="55C83C1C"/>
    <w:lvl w:ilvl="0" w:tplc="6322A9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4623"/>
    <w:rsid w:val="000907EA"/>
    <w:rsid w:val="000C2B5C"/>
    <w:rsid w:val="000F38CA"/>
    <w:rsid w:val="00102307"/>
    <w:rsid w:val="00120FE8"/>
    <w:rsid w:val="00193CEB"/>
    <w:rsid w:val="001B16D7"/>
    <w:rsid w:val="001C078A"/>
    <w:rsid w:val="001E320C"/>
    <w:rsid w:val="001E6D5E"/>
    <w:rsid w:val="002104B8"/>
    <w:rsid w:val="002175A9"/>
    <w:rsid w:val="0025102B"/>
    <w:rsid w:val="0025243D"/>
    <w:rsid w:val="00265055"/>
    <w:rsid w:val="002A1767"/>
    <w:rsid w:val="002A2378"/>
    <w:rsid w:val="002C0104"/>
    <w:rsid w:val="002D1CAA"/>
    <w:rsid w:val="002E1B19"/>
    <w:rsid w:val="002E29D7"/>
    <w:rsid w:val="002E7B2B"/>
    <w:rsid w:val="00343DF3"/>
    <w:rsid w:val="00355C3F"/>
    <w:rsid w:val="0035605A"/>
    <w:rsid w:val="003801A0"/>
    <w:rsid w:val="003A3FBB"/>
    <w:rsid w:val="003B3E49"/>
    <w:rsid w:val="003D74AF"/>
    <w:rsid w:val="003E3959"/>
    <w:rsid w:val="003F0E0E"/>
    <w:rsid w:val="003F5E2E"/>
    <w:rsid w:val="004321A9"/>
    <w:rsid w:val="00451137"/>
    <w:rsid w:val="004642EC"/>
    <w:rsid w:val="004646B3"/>
    <w:rsid w:val="00490E57"/>
    <w:rsid w:val="00496D9D"/>
    <w:rsid w:val="00523CF6"/>
    <w:rsid w:val="00582535"/>
    <w:rsid w:val="00592152"/>
    <w:rsid w:val="006409C6"/>
    <w:rsid w:val="00655D82"/>
    <w:rsid w:val="00663080"/>
    <w:rsid w:val="0068121E"/>
    <w:rsid w:val="006A3AE8"/>
    <w:rsid w:val="006C666E"/>
    <w:rsid w:val="006D6267"/>
    <w:rsid w:val="007200E3"/>
    <w:rsid w:val="00797652"/>
    <w:rsid w:val="007E4915"/>
    <w:rsid w:val="007F6036"/>
    <w:rsid w:val="008112B4"/>
    <w:rsid w:val="00812F02"/>
    <w:rsid w:val="008171EB"/>
    <w:rsid w:val="008436C1"/>
    <w:rsid w:val="008602EB"/>
    <w:rsid w:val="00863403"/>
    <w:rsid w:val="008669AF"/>
    <w:rsid w:val="00866B18"/>
    <w:rsid w:val="00867BF5"/>
    <w:rsid w:val="00911373"/>
    <w:rsid w:val="00A078DB"/>
    <w:rsid w:val="00A6346A"/>
    <w:rsid w:val="00A734CC"/>
    <w:rsid w:val="00AA7F4B"/>
    <w:rsid w:val="00AC4C15"/>
    <w:rsid w:val="00AD0E26"/>
    <w:rsid w:val="00AE28A8"/>
    <w:rsid w:val="00B05B08"/>
    <w:rsid w:val="00B35FF5"/>
    <w:rsid w:val="00B43362"/>
    <w:rsid w:val="00B82E47"/>
    <w:rsid w:val="00BA5DCB"/>
    <w:rsid w:val="00BE43E0"/>
    <w:rsid w:val="00BF7404"/>
    <w:rsid w:val="00C602D4"/>
    <w:rsid w:val="00C706CE"/>
    <w:rsid w:val="00C76836"/>
    <w:rsid w:val="00C8033F"/>
    <w:rsid w:val="00CA2A0C"/>
    <w:rsid w:val="00CB6597"/>
    <w:rsid w:val="00D10C0D"/>
    <w:rsid w:val="00D1201E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51E2E"/>
    <w:rsid w:val="00EA110B"/>
    <w:rsid w:val="00EB00CA"/>
    <w:rsid w:val="00EB235F"/>
    <w:rsid w:val="00ED76AF"/>
    <w:rsid w:val="00F138FE"/>
    <w:rsid w:val="00F14E6A"/>
    <w:rsid w:val="00F159D7"/>
    <w:rsid w:val="00F536A5"/>
    <w:rsid w:val="00F73E70"/>
    <w:rsid w:val="00F74671"/>
    <w:rsid w:val="00F84478"/>
    <w:rsid w:val="00FE01A3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05B0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E3959"/>
  </w:style>
  <w:style w:type="paragraph" w:styleId="NormalWeb">
    <w:name w:val="Normal (Web)"/>
    <w:basedOn w:val="Normal"/>
    <w:uiPriority w:val="99"/>
    <w:semiHidden/>
    <w:unhideWhenUsed/>
    <w:rsid w:val="003E39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05B0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E3959"/>
  </w:style>
  <w:style w:type="paragraph" w:styleId="NormalWeb">
    <w:name w:val="Normal (Web)"/>
    <w:basedOn w:val="Normal"/>
    <w:uiPriority w:val="99"/>
    <w:semiHidden/>
    <w:unhideWhenUsed/>
    <w:rsid w:val="003E39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E9829-1D58-4E80-BF93-F9710998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2016-06-23T18:43:00Z</cp:lastPrinted>
  <dcterms:created xsi:type="dcterms:W3CDTF">2016-08-16T18:19:00Z</dcterms:created>
  <dcterms:modified xsi:type="dcterms:W3CDTF">2016-08-16T18:19:00Z</dcterms:modified>
</cp:coreProperties>
</file>