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F6" w:rsidRDefault="00A70FF6" w:rsidP="00B41560">
      <w:r>
        <w:tab/>
      </w:r>
      <w:r>
        <w:tab/>
        <w:t xml:space="preserve">                                         </w:t>
      </w:r>
    </w:p>
    <w:p w:rsidR="00B41560" w:rsidRDefault="00A70FF6" w:rsidP="00A70FF6">
      <w:pPr>
        <w:ind w:left="2832"/>
        <w:rPr>
          <w:b/>
        </w:rPr>
      </w:pPr>
      <w:r>
        <w:t xml:space="preserve">             </w:t>
      </w:r>
      <w:r>
        <w:rPr>
          <w:b/>
          <w:sz w:val="26"/>
          <w:szCs w:val="26"/>
        </w:rPr>
        <w:t>PROJETO DECRETO LEGISLATIVO Nº ________/2016</w:t>
      </w:r>
      <w:r>
        <w:rPr>
          <w:b/>
        </w:rPr>
        <w:t xml:space="preserve"> </w:t>
      </w:r>
    </w:p>
    <w:p w:rsidR="00A70FF6" w:rsidRDefault="00A70FF6" w:rsidP="00A70FF6">
      <w:pPr>
        <w:ind w:left="2832"/>
        <w:rPr>
          <w:b/>
        </w:rPr>
      </w:pPr>
    </w:p>
    <w:p w:rsidR="00A70FF6" w:rsidRDefault="00A70FF6" w:rsidP="005A5B7A">
      <w:pPr>
        <w:ind w:left="2832"/>
        <w:jc w:val="center"/>
        <w:rPr>
          <w:b/>
        </w:rPr>
      </w:pPr>
    </w:p>
    <w:p w:rsidR="00A70FF6" w:rsidRDefault="00A70FF6" w:rsidP="005A5B7A">
      <w:pPr>
        <w:ind w:left="28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CONCEDE DIPLOMA DE HONRA AO MÉRITO AO SENHOR RANIERE FERREIRA DA SILVA.</w:t>
      </w:r>
      <w:bookmarkStart w:id="0" w:name="_GoBack"/>
      <w:bookmarkEnd w:id="0"/>
    </w:p>
    <w:p w:rsidR="00A70FF6" w:rsidRDefault="00A70FF6" w:rsidP="005A5B7A">
      <w:pPr>
        <w:rPr>
          <w:b/>
          <w:sz w:val="26"/>
          <w:szCs w:val="26"/>
        </w:rPr>
      </w:pPr>
    </w:p>
    <w:p w:rsidR="00A70FF6" w:rsidRDefault="00A70FF6" w:rsidP="00A70FF6">
      <w:pPr>
        <w:rPr>
          <w:sz w:val="26"/>
          <w:szCs w:val="26"/>
        </w:rPr>
      </w:pPr>
      <w:r>
        <w:rPr>
          <w:sz w:val="26"/>
          <w:szCs w:val="26"/>
        </w:rPr>
        <w:t>A Câmara Municipal de Sete Lagoas – MG, aprovou e o Presidente, no uso das suas atribuições que lhe confere o Parágrafo Único do Artigo 85 da Lei Orgânica do Município de Sete Lagoas, promulga o seguinte Decreto de Legislativo.</w:t>
      </w:r>
    </w:p>
    <w:p w:rsidR="00A70FF6" w:rsidRPr="00A70FF6" w:rsidRDefault="00A70FF6" w:rsidP="00A70FF6">
      <w:pPr>
        <w:rPr>
          <w:sz w:val="26"/>
          <w:szCs w:val="26"/>
        </w:rPr>
      </w:pPr>
    </w:p>
    <w:p w:rsidR="00A70FF6" w:rsidRDefault="00A70FF6" w:rsidP="00A70FF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ART. 1º - </w:t>
      </w:r>
      <w:r>
        <w:rPr>
          <w:sz w:val="26"/>
          <w:szCs w:val="26"/>
        </w:rPr>
        <w:t xml:space="preserve">Fica concedido </w:t>
      </w:r>
      <w:r>
        <w:rPr>
          <w:b/>
          <w:sz w:val="26"/>
          <w:szCs w:val="26"/>
        </w:rPr>
        <w:t>DIPLOMA DE HONRA AO MÉRITO LEGISLATIVO MUNICIPAL AO SR. RANIERE FERREIRA DA SILVA.</w:t>
      </w:r>
    </w:p>
    <w:p w:rsidR="00A70FF6" w:rsidRDefault="00A70FF6" w:rsidP="00A70FF6">
      <w:pPr>
        <w:rPr>
          <w:b/>
          <w:sz w:val="26"/>
          <w:szCs w:val="26"/>
        </w:rPr>
      </w:pPr>
    </w:p>
    <w:p w:rsidR="00A70FF6" w:rsidRDefault="00A70FF6" w:rsidP="00A70FF6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ART. 2º -</w:t>
      </w:r>
      <w:r>
        <w:rPr>
          <w:sz w:val="26"/>
          <w:szCs w:val="26"/>
        </w:rPr>
        <w:t xml:space="preserve"> A entrega da presente homenagem mencionada no artigo anterior será realizada em Reunião Solene da Câmara Municipal de Sete Lagoas, convocada estritamente para essa finalidade.</w:t>
      </w:r>
    </w:p>
    <w:p w:rsidR="00A70FF6" w:rsidRDefault="00A70FF6" w:rsidP="00A70FF6">
      <w:pPr>
        <w:rPr>
          <w:sz w:val="26"/>
          <w:szCs w:val="26"/>
        </w:rPr>
      </w:pPr>
    </w:p>
    <w:p w:rsidR="00A70FF6" w:rsidRDefault="00A70FF6" w:rsidP="00A70FF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ART. 3º -</w:t>
      </w:r>
      <w:r>
        <w:rPr>
          <w:sz w:val="26"/>
          <w:szCs w:val="26"/>
        </w:rPr>
        <w:t xml:space="preserve"> Este Decreto entrará em vigor na data de sua publicação.</w:t>
      </w:r>
    </w:p>
    <w:p w:rsidR="00A70FF6" w:rsidRDefault="00A70FF6" w:rsidP="00A70FF6">
      <w:pPr>
        <w:rPr>
          <w:sz w:val="26"/>
          <w:szCs w:val="26"/>
        </w:rPr>
      </w:pPr>
    </w:p>
    <w:p w:rsidR="005A5B7A" w:rsidRPr="005A5B7A" w:rsidRDefault="00A70FF6" w:rsidP="005A5B7A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SALA DAS SESSÕES 16/05</w:t>
      </w:r>
      <w:r w:rsidR="005A5B7A">
        <w:rPr>
          <w:b/>
          <w:sz w:val="26"/>
          <w:szCs w:val="26"/>
        </w:rPr>
        <w:t>/2016</w:t>
      </w:r>
      <w:r w:rsidR="005A5B7A">
        <w:rPr>
          <w:b/>
          <w:sz w:val="26"/>
          <w:szCs w:val="26"/>
        </w:rPr>
        <w:tab/>
      </w:r>
      <w:r w:rsidR="005A5B7A">
        <w:rPr>
          <w:b/>
          <w:sz w:val="26"/>
          <w:szCs w:val="26"/>
        </w:rPr>
        <w:tab/>
      </w:r>
      <w:r w:rsidR="005A5B7A">
        <w:rPr>
          <w:b/>
          <w:sz w:val="26"/>
          <w:szCs w:val="26"/>
        </w:rPr>
        <w:tab/>
      </w:r>
      <w:r w:rsidR="005A5B7A">
        <w:rPr>
          <w:b/>
          <w:sz w:val="26"/>
          <w:szCs w:val="26"/>
        </w:rPr>
        <w:tab/>
      </w:r>
      <w:r w:rsidR="005A5B7A">
        <w:rPr>
          <w:b/>
          <w:sz w:val="26"/>
          <w:szCs w:val="26"/>
        </w:rPr>
        <w:tab/>
      </w:r>
      <w:r w:rsidR="005A5B7A">
        <w:rPr>
          <w:b/>
          <w:sz w:val="26"/>
          <w:szCs w:val="26"/>
        </w:rPr>
        <w:tab/>
      </w:r>
    </w:p>
    <w:p w:rsidR="00A70FF6" w:rsidRPr="005A5B7A" w:rsidRDefault="005A5B7A" w:rsidP="005A5B7A">
      <w:pPr>
        <w:spacing w:after="40"/>
        <w:jc w:val="center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6" o:title=""/>
          </v:shape>
          <o:OLEObject Type="Embed" ProgID="CorelDraw.Graphic.16" ShapeID="_x0000_i1025" DrawAspect="Content" ObjectID="_1524911547" r:id="rId7"/>
        </w:object>
      </w:r>
    </w:p>
    <w:p w:rsidR="00A70FF6" w:rsidRDefault="00A70FF6" w:rsidP="00A70F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CAROL CANABRAVA</w:t>
      </w:r>
    </w:p>
    <w:p w:rsidR="00B41560" w:rsidRPr="00B41560" w:rsidRDefault="00A70FF6" w:rsidP="005A5B7A">
      <w:pPr>
        <w:jc w:val="center"/>
      </w:pPr>
      <w:r>
        <w:rPr>
          <w:b/>
          <w:sz w:val="26"/>
          <w:szCs w:val="26"/>
        </w:rPr>
        <w:t>VEREADORA DO DEM</w:t>
      </w:r>
    </w:p>
    <w:p w:rsidR="004E7940" w:rsidRDefault="00B41560" w:rsidP="00B41560">
      <w:pPr>
        <w:tabs>
          <w:tab w:val="left" w:pos="4890"/>
        </w:tabs>
      </w:pPr>
      <w:r>
        <w:tab/>
      </w:r>
    </w:p>
    <w:p w:rsidR="005A5B7A" w:rsidRPr="005A5B7A" w:rsidRDefault="005A5B7A" w:rsidP="00B41560">
      <w:pPr>
        <w:tabs>
          <w:tab w:val="left" w:pos="4890"/>
        </w:tabs>
        <w:rPr>
          <w:sz w:val="26"/>
          <w:szCs w:val="26"/>
        </w:rPr>
      </w:pPr>
    </w:p>
    <w:p w:rsidR="005A5B7A" w:rsidRDefault="005A5B7A" w:rsidP="005A5B7A">
      <w:pPr>
        <w:tabs>
          <w:tab w:val="left" w:pos="4890"/>
        </w:tabs>
        <w:jc w:val="center"/>
        <w:rPr>
          <w:b/>
          <w:sz w:val="26"/>
          <w:szCs w:val="26"/>
          <w:u w:val="single"/>
        </w:rPr>
      </w:pPr>
      <w:r w:rsidRPr="005A5B7A">
        <w:rPr>
          <w:b/>
          <w:sz w:val="26"/>
          <w:szCs w:val="26"/>
          <w:u w:val="single"/>
        </w:rPr>
        <w:t>JUSTIFICATIVA</w:t>
      </w:r>
    </w:p>
    <w:p w:rsidR="005A5B7A" w:rsidRDefault="005A5B7A" w:rsidP="005A5B7A">
      <w:pPr>
        <w:tabs>
          <w:tab w:val="left" w:pos="4890"/>
        </w:tabs>
        <w:jc w:val="both"/>
        <w:rPr>
          <w:sz w:val="26"/>
          <w:szCs w:val="26"/>
        </w:rPr>
      </w:pPr>
    </w:p>
    <w:p w:rsidR="00711020" w:rsidRDefault="005A5B7A" w:rsidP="005A5B7A">
      <w:pPr>
        <w:tabs>
          <w:tab w:val="left" w:pos="4890"/>
        </w:tabs>
        <w:jc w:val="both"/>
        <w:rPr>
          <w:sz w:val="26"/>
          <w:szCs w:val="26"/>
        </w:rPr>
      </w:pPr>
      <w:r>
        <w:rPr>
          <w:sz w:val="26"/>
          <w:szCs w:val="26"/>
        </w:rPr>
        <w:t>Nascido em Sete Lagoas, no dia 29/03/1964, filho de Aminthas Ferreira de Andrade e Maria Izabel da Silva Andrade, por muitos anos morou no bairro Nossa Senhora das Graças, junto com mais quatro irmãos, onde teve uma infância muito tranquila e saudável. Raniere estudou nas escolas Dr. Afonso Viana, Colégio Professor Fernandino Junior</w:t>
      </w:r>
      <w:r w:rsidR="00711020">
        <w:rPr>
          <w:sz w:val="26"/>
          <w:szCs w:val="26"/>
        </w:rPr>
        <w:t xml:space="preserve"> </w:t>
      </w:r>
      <w:r>
        <w:rPr>
          <w:sz w:val="26"/>
          <w:szCs w:val="26"/>
        </w:rPr>
        <w:t>e posteriorm</w:t>
      </w:r>
      <w:r w:rsidR="00711020">
        <w:rPr>
          <w:sz w:val="26"/>
          <w:szCs w:val="26"/>
        </w:rPr>
        <w:t xml:space="preserve">ente no Educandário Cristo Rei, onde formou no curso Técnico Químico. Dando prosseguimento em seus estudos e formação profissional, graduou em Administração de Empresas na faculdade Cenecista em Sete Lagoas. Para seu próprio sustento e de seus estudos, começou a trabalhar muito cedo; no ano de 1984 ingressou através de concurso público na Empresa de Correios e Telégrafos – ECT, onde permanece até os dias de hoje. Por sua competência e dedicação nas </w:t>
      </w:r>
      <w:r w:rsidR="00480643">
        <w:rPr>
          <w:sz w:val="26"/>
          <w:szCs w:val="26"/>
        </w:rPr>
        <w:t>várias funções exercidas</w:t>
      </w:r>
      <w:r w:rsidR="00711020">
        <w:rPr>
          <w:sz w:val="26"/>
          <w:szCs w:val="26"/>
        </w:rPr>
        <w:t xml:space="preserve"> na empresa, atualmente Raniere exerce o cargo de Gerente de Distribuição Domiciliar da área central de Sete Lagoas. Casado com Elizabeth dos Anjos Souza, ele tem duas filhas: Rana Eliza dos Anjos Silva e Maria Julia dos Anjos Silva. Pelo grande cidadão que é, nada mais justo a Câmara Municipal de Sete Lagoas prestar essa justa homenagem a esse setelagoano de destaque.</w:t>
      </w:r>
    </w:p>
    <w:p w:rsidR="00711020" w:rsidRDefault="00711020" w:rsidP="005A5B7A">
      <w:pPr>
        <w:tabs>
          <w:tab w:val="left" w:pos="4890"/>
        </w:tabs>
        <w:jc w:val="both"/>
        <w:rPr>
          <w:sz w:val="26"/>
          <w:szCs w:val="26"/>
        </w:rPr>
      </w:pPr>
    </w:p>
    <w:p w:rsidR="005A5B7A" w:rsidRDefault="00711020" w:rsidP="00711020">
      <w:pPr>
        <w:tabs>
          <w:tab w:val="left" w:pos="489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16/05/2016</w:t>
      </w:r>
    </w:p>
    <w:p w:rsidR="00480643" w:rsidRDefault="00480643" w:rsidP="00480643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711020" w:rsidRPr="00480643" w:rsidRDefault="00480643" w:rsidP="00480643">
      <w:pPr>
        <w:spacing w:after="40"/>
        <w:jc w:val="center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object w:dxaOrig="2995" w:dyaOrig="769">
          <v:shape id="_x0000_i1026" type="#_x0000_t75" style="width:180pt;height:45.75pt" o:ole="">
            <v:imagedata r:id="rId6" o:title=""/>
          </v:shape>
          <o:OLEObject Type="Embed" ProgID="CorelDraw.Graphic.16" ShapeID="_x0000_i1026" DrawAspect="Content" ObjectID="_1524911548" r:id="rId8"/>
        </w:object>
      </w:r>
    </w:p>
    <w:p w:rsidR="00711020" w:rsidRDefault="00711020" w:rsidP="00711020">
      <w:pPr>
        <w:tabs>
          <w:tab w:val="left" w:pos="489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CAROL CANABRAVA</w:t>
      </w:r>
    </w:p>
    <w:p w:rsidR="00711020" w:rsidRDefault="00711020" w:rsidP="00711020">
      <w:pPr>
        <w:tabs>
          <w:tab w:val="left" w:pos="4890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VEREADORA DO DEM</w:t>
      </w:r>
    </w:p>
    <w:p w:rsidR="005A5B7A" w:rsidRDefault="005A5B7A" w:rsidP="005A5B7A">
      <w:pPr>
        <w:tabs>
          <w:tab w:val="left" w:pos="4890"/>
        </w:tabs>
        <w:jc w:val="both"/>
        <w:rPr>
          <w:sz w:val="26"/>
          <w:szCs w:val="26"/>
        </w:rPr>
      </w:pPr>
    </w:p>
    <w:p w:rsidR="005A5B7A" w:rsidRPr="005A5B7A" w:rsidRDefault="005A5B7A" w:rsidP="005A5B7A">
      <w:pPr>
        <w:tabs>
          <w:tab w:val="left" w:pos="489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5A5B7A" w:rsidRPr="005A5B7A" w:rsidSect="00A70FF6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29D" w:rsidRDefault="005F529D" w:rsidP="001E7E99">
      <w:pPr>
        <w:spacing w:after="0" w:line="240" w:lineRule="auto"/>
      </w:pPr>
      <w:r>
        <w:separator/>
      </w:r>
    </w:p>
  </w:endnote>
  <w:endnote w:type="continuationSeparator" w:id="0">
    <w:p w:rsidR="005F529D" w:rsidRDefault="005F529D" w:rsidP="001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29D" w:rsidRDefault="005F529D" w:rsidP="001E7E99">
      <w:pPr>
        <w:spacing w:after="0" w:line="240" w:lineRule="auto"/>
      </w:pPr>
      <w:r>
        <w:separator/>
      </w:r>
    </w:p>
  </w:footnote>
  <w:footnote w:type="continuationSeparator" w:id="0">
    <w:p w:rsidR="005F529D" w:rsidRDefault="005F529D" w:rsidP="001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99"/>
    <w:rsid w:val="001E7E99"/>
    <w:rsid w:val="002D542D"/>
    <w:rsid w:val="00480643"/>
    <w:rsid w:val="004E7940"/>
    <w:rsid w:val="005A5B7A"/>
    <w:rsid w:val="005F529D"/>
    <w:rsid w:val="00711020"/>
    <w:rsid w:val="00A70FF6"/>
    <w:rsid w:val="00B41560"/>
    <w:rsid w:val="00E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AC274-B229-4A38-8184-75BEF904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2016-05-16T16:46:00Z</dcterms:created>
  <dcterms:modified xsi:type="dcterms:W3CDTF">2016-05-16T16:46:00Z</dcterms:modified>
</cp:coreProperties>
</file>