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C8C" w:rsidRDefault="006B0C8C" w:rsidP="006B0C8C">
      <w:pPr>
        <w:rPr>
          <w:rFonts w:ascii="Verdana" w:hAnsi="Verdana" w:cs="DejaVu Sans"/>
        </w:rPr>
      </w:pPr>
    </w:p>
    <w:p w:rsidR="006B0C8C" w:rsidRDefault="006B0C8C" w:rsidP="006B0C8C">
      <w:pPr>
        <w:rPr>
          <w:rFonts w:ascii="Verdana" w:hAnsi="Verdana" w:cs="DejaVu Sans"/>
        </w:rPr>
      </w:pPr>
    </w:p>
    <w:p w:rsidR="006B0C8C" w:rsidRDefault="006B0C8C" w:rsidP="006B0C8C">
      <w:pPr>
        <w:rPr>
          <w:rFonts w:ascii="Verdana" w:hAnsi="Verdana" w:cs="DejaVu Sans"/>
          <w:sz w:val="24"/>
          <w:szCs w:val="24"/>
        </w:rPr>
      </w:pPr>
    </w:p>
    <w:p w:rsidR="006B0C8C" w:rsidRDefault="006B0C8C" w:rsidP="006B0C8C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EMENDA SUP</w:t>
      </w:r>
      <w:r w:rsidR="00632B1C">
        <w:rPr>
          <w:rFonts w:ascii="Verdana" w:hAnsi="Verdana"/>
          <w:b/>
          <w:bCs/>
          <w:sz w:val="24"/>
          <w:szCs w:val="24"/>
        </w:rPr>
        <w:t>RESSIVA AO PROJETO DE LEI Nº 046/2016</w:t>
      </w:r>
      <w:r>
        <w:rPr>
          <w:rFonts w:ascii="Verdana" w:hAnsi="Verdana"/>
          <w:b/>
          <w:bCs/>
          <w:sz w:val="24"/>
          <w:szCs w:val="24"/>
        </w:rPr>
        <w:t xml:space="preserve"> - </w:t>
      </w:r>
      <w:r>
        <w:rPr>
          <w:rFonts w:ascii="Verdana" w:hAnsi="Verdana" w:cs="DejaVu Sans"/>
          <w:b/>
          <w:sz w:val="24"/>
          <w:szCs w:val="24"/>
        </w:rPr>
        <w:t>“</w:t>
      </w:r>
      <w:r w:rsidR="00632B1C">
        <w:rPr>
          <w:rFonts w:ascii="Verdana" w:hAnsi="Verdana" w:cs="DejaVu Sans"/>
          <w:b/>
          <w:sz w:val="24"/>
          <w:szCs w:val="24"/>
        </w:rPr>
        <w:t>Autoriza abertura de crédito suplementar no valor de R$368.919,84 no Orçamento Fiscal do Município de Sete Lagoas, em favor da Secretaria Municipal de Assistência Social</w:t>
      </w:r>
      <w:r>
        <w:rPr>
          <w:rFonts w:ascii="Verdana" w:hAnsi="Verdana" w:cs="DejaVu Sans"/>
          <w:b/>
          <w:sz w:val="24"/>
          <w:szCs w:val="24"/>
        </w:rPr>
        <w:t>”.</w:t>
      </w:r>
      <w:bookmarkStart w:id="0" w:name="_GoBack"/>
      <w:bookmarkEnd w:id="0"/>
    </w:p>
    <w:p w:rsidR="006B0C8C" w:rsidRDefault="006B0C8C" w:rsidP="006B0C8C"/>
    <w:p w:rsidR="006B0C8C" w:rsidRDefault="006B0C8C" w:rsidP="006B0C8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</w:t>
      </w:r>
    </w:p>
    <w:p w:rsidR="006B0C8C" w:rsidRDefault="006B0C8C" w:rsidP="006B0C8C">
      <w:pPr>
        <w:rPr>
          <w:rFonts w:ascii="Verdana" w:hAnsi="Verdana"/>
        </w:rPr>
      </w:pPr>
    </w:p>
    <w:p w:rsidR="006B0C8C" w:rsidRDefault="00632B1C" w:rsidP="006B0C8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Fica suprimido o art. 3º do Projeto de Lei nº 046/2016</w:t>
      </w:r>
      <w:r w:rsidR="006B0C8C">
        <w:rPr>
          <w:rFonts w:ascii="Verdana" w:hAnsi="Verdana"/>
          <w:sz w:val="24"/>
          <w:szCs w:val="24"/>
        </w:rPr>
        <w:t>.</w:t>
      </w:r>
    </w:p>
    <w:p w:rsidR="006B0C8C" w:rsidRDefault="006B0C8C" w:rsidP="006B0C8C"/>
    <w:p w:rsidR="006B0C8C" w:rsidRDefault="006B0C8C" w:rsidP="006B0C8C">
      <w:pPr>
        <w:jc w:val="both"/>
        <w:rPr>
          <w:rFonts w:ascii="Verdana" w:eastAsia="DejaVu Sans" w:hAnsi="Verdana" w:cs="DejaVu Sans"/>
          <w:kern w:val="2"/>
          <w:sz w:val="24"/>
          <w:szCs w:val="24"/>
        </w:rPr>
      </w:pPr>
    </w:p>
    <w:p w:rsidR="006B0C8C" w:rsidRDefault="00632B1C" w:rsidP="006B0C8C">
      <w:pPr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>Sala das Reuniões, 12 de maio de 2016</w:t>
      </w:r>
      <w:r w:rsidR="006B0C8C">
        <w:rPr>
          <w:rFonts w:ascii="Verdana" w:eastAsia="DejaVu Sans" w:hAnsi="Verdana" w:cs="DejaVu Sans"/>
          <w:kern w:val="2"/>
          <w:sz w:val="24"/>
          <w:szCs w:val="24"/>
        </w:rPr>
        <w:t>.</w:t>
      </w:r>
    </w:p>
    <w:p w:rsidR="006B0C8C" w:rsidRDefault="006B0C8C" w:rsidP="006B0C8C"/>
    <w:p w:rsidR="006B0C8C" w:rsidRDefault="006B0C8C" w:rsidP="006B0C8C"/>
    <w:p w:rsidR="006B0C8C" w:rsidRDefault="006B0C8C" w:rsidP="006B0C8C">
      <w:pPr>
        <w:rPr>
          <w:rFonts w:ascii="Verdana" w:hAnsi="Verdana" w:cs="DejaVu Sans"/>
          <w:b/>
          <w:sz w:val="24"/>
          <w:szCs w:val="24"/>
        </w:rPr>
      </w:pPr>
      <w:r>
        <w:tab/>
      </w:r>
      <w:r>
        <w:rPr>
          <w:rFonts w:ascii="Verdana" w:hAnsi="Verdana" w:cs="DejaVu Sans"/>
          <w:b/>
          <w:sz w:val="24"/>
          <w:szCs w:val="24"/>
        </w:rPr>
        <w:t xml:space="preserve">                   </w:t>
      </w:r>
      <w:r w:rsidR="00632B1C">
        <w:rPr>
          <w:rFonts w:ascii="Verdana" w:hAnsi="Verdana" w:cs="DejaVu Sans"/>
          <w:b/>
          <w:sz w:val="24"/>
          <w:szCs w:val="24"/>
        </w:rPr>
        <w:t>Joaquim Gonzaga Barbosa</w:t>
      </w:r>
    </w:p>
    <w:p w:rsidR="00632B1C" w:rsidRDefault="00632B1C" w:rsidP="006B0C8C">
      <w:pPr>
        <w:rPr>
          <w:rFonts w:ascii="Verdana" w:hAnsi="Verdana" w:cs="DejaVu Sans"/>
          <w:b/>
          <w:sz w:val="24"/>
          <w:szCs w:val="24"/>
        </w:rPr>
      </w:pPr>
      <w:r>
        <w:rPr>
          <w:rFonts w:ascii="Verdana" w:hAnsi="Verdana" w:cs="DejaVu Sans"/>
          <w:b/>
          <w:sz w:val="24"/>
          <w:szCs w:val="24"/>
        </w:rPr>
        <w:t xml:space="preserve">                             Relator - CFFOTC</w:t>
      </w:r>
    </w:p>
    <w:p w:rsidR="006B0C8C" w:rsidRDefault="006B0C8C" w:rsidP="006B0C8C">
      <w:pPr>
        <w:ind w:firstLine="2295"/>
        <w:rPr>
          <w:rFonts w:ascii="Verdana" w:hAnsi="Verdana" w:cs="DejaVu Sans"/>
          <w:sz w:val="24"/>
          <w:szCs w:val="24"/>
        </w:rPr>
      </w:pPr>
    </w:p>
    <w:p w:rsidR="006B0C8C" w:rsidRDefault="006B0C8C" w:rsidP="006B0C8C">
      <w:pPr>
        <w:ind w:firstLine="2295"/>
        <w:rPr>
          <w:rFonts w:ascii="Verdana" w:hAnsi="Verdana" w:cs="DejaVu Sans"/>
          <w:sz w:val="24"/>
          <w:szCs w:val="24"/>
        </w:rPr>
      </w:pPr>
    </w:p>
    <w:p w:rsidR="00485B1C" w:rsidRDefault="00485B1C"/>
    <w:sectPr w:rsidR="00485B1C" w:rsidSect="00485B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D8" w:rsidRDefault="00FB27D8" w:rsidP="00632B1C">
      <w:r>
        <w:separator/>
      </w:r>
    </w:p>
  </w:endnote>
  <w:endnote w:type="continuationSeparator" w:id="0">
    <w:p w:rsidR="00FB27D8" w:rsidRDefault="00FB27D8" w:rsidP="0063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D8" w:rsidRDefault="00FB27D8" w:rsidP="00632B1C">
      <w:r>
        <w:separator/>
      </w:r>
    </w:p>
  </w:footnote>
  <w:footnote w:type="continuationSeparator" w:id="0">
    <w:p w:rsidR="00FB27D8" w:rsidRDefault="00FB27D8" w:rsidP="00632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1C" w:rsidRDefault="00632B1C" w:rsidP="00632B1C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19050" t="0" r="0" b="0"/>
          <wp:wrapTight wrapText="bothSides">
            <wp:wrapPolygon edited="0">
              <wp:start x="-456" y="0"/>
              <wp:lineTo x="-456" y="20962"/>
              <wp:lineTo x="21418" y="20962"/>
              <wp:lineTo x="21418" y="0"/>
              <wp:lineTo x="-456" y="0"/>
            </wp:wrapPolygon>
          </wp:wrapTight>
          <wp:docPr id="2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632B1C" w:rsidRDefault="00632B1C" w:rsidP="00632B1C">
    <w:pPr>
      <w:pStyle w:val="Cabealho"/>
      <w:jc w:val="center"/>
    </w:pPr>
    <w:r>
      <w:t>ESTADO DE MINAS GERAIS</w:t>
    </w:r>
  </w:p>
  <w:p w:rsidR="00632B1C" w:rsidRDefault="00632B1C" w:rsidP="00632B1C">
    <w:pPr>
      <w:pStyle w:val="Cabealho"/>
      <w:jc w:val="center"/>
      <w:rPr>
        <w:sz w:val="18"/>
      </w:rPr>
    </w:pPr>
    <w:r>
      <w:rPr>
        <w:sz w:val="18"/>
      </w:rPr>
      <w:t>Av. Getúlio Vargas, 111 – Centro – Sete Lagoas / MG - CEP: 35700-046</w:t>
    </w:r>
    <w:r>
      <w:rPr>
        <w:sz w:val="18"/>
      </w:rPr>
      <w:br/>
      <w:t>Fone: 31 3779-6300 | E-mail: atendimento@camarasete.mg.gov.br</w:t>
    </w:r>
  </w:p>
  <w:p w:rsidR="00632B1C" w:rsidRDefault="00632B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8C"/>
    <w:rsid w:val="00485B1C"/>
    <w:rsid w:val="00632B1C"/>
    <w:rsid w:val="006B0C8C"/>
    <w:rsid w:val="008D7A36"/>
    <w:rsid w:val="00997F1B"/>
    <w:rsid w:val="00CC6AB4"/>
    <w:rsid w:val="00F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C1F3E-39C9-49BA-AD69-8A941DA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0C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0C8C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632B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32B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632B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32B1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2</cp:revision>
  <cp:lastPrinted>2016-05-13T19:34:00Z</cp:lastPrinted>
  <dcterms:created xsi:type="dcterms:W3CDTF">2016-05-16T13:14:00Z</dcterms:created>
  <dcterms:modified xsi:type="dcterms:W3CDTF">2016-05-16T13:14:00Z</dcterms:modified>
</cp:coreProperties>
</file>