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F05" w:rsidRDefault="00616F05" w:rsidP="00616F05">
      <w:pPr>
        <w:pStyle w:val="Ttulo3"/>
        <w:tabs>
          <w:tab w:val="left" w:pos="0"/>
        </w:tabs>
        <w:rPr>
          <w:sz w:val="20"/>
        </w:rPr>
      </w:pPr>
    </w:p>
    <w:p w:rsidR="00616F05" w:rsidRDefault="00616F05" w:rsidP="00616F05">
      <w:pPr>
        <w:pStyle w:val="Ttulo3"/>
        <w:tabs>
          <w:tab w:val="left" w:pos="0"/>
        </w:tabs>
        <w:rPr>
          <w:sz w:val="20"/>
        </w:rPr>
      </w:pPr>
    </w:p>
    <w:p w:rsidR="00616F05" w:rsidRDefault="00616F05" w:rsidP="00616F05">
      <w:pPr>
        <w:pStyle w:val="Ttulo3"/>
        <w:tabs>
          <w:tab w:val="left" w:pos="0"/>
        </w:tabs>
        <w:rPr>
          <w:sz w:val="20"/>
        </w:rPr>
      </w:pPr>
    </w:p>
    <w:p w:rsidR="00616F05" w:rsidRDefault="00616F05" w:rsidP="00616F05">
      <w:pPr>
        <w:pStyle w:val="Ttulo3"/>
        <w:tabs>
          <w:tab w:val="left" w:pos="0"/>
        </w:tabs>
        <w:rPr>
          <w:sz w:val="20"/>
        </w:rPr>
      </w:pPr>
    </w:p>
    <w:p w:rsidR="00616F05" w:rsidRDefault="00616F05" w:rsidP="00616F05">
      <w:pPr>
        <w:pStyle w:val="Ttulo3"/>
        <w:tabs>
          <w:tab w:val="left" w:pos="0"/>
        </w:tabs>
        <w:rPr>
          <w:b/>
          <w:bCs/>
          <w:sz w:val="24"/>
          <w:szCs w:val="24"/>
        </w:rPr>
      </w:pPr>
      <w:r>
        <w:rPr>
          <w:b/>
          <w:bCs/>
          <w:sz w:val="24"/>
          <w:szCs w:val="24"/>
        </w:rPr>
        <w:t>PARECER DE REDAÇÃO FINAL</w:t>
      </w:r>
    </w:p>
    <w:p w:rsidR="00616F05" w:rsidRPr="00616F05" w:rsidRDefault="00616F05" w:rsidP="00616F05"/>
    <w:p w:rsidR="00616F05" w:rsidRDefault="00616F05" w:rsidP="00616F05">
      <w:pPr>
        <w:pStyle w:val="Ttulo5"/>
        <w:tabs>
          <w:tab w:val="left" w:pos="0"/>
        </w:tabs>
        <w:rPr>
          <w:sz w:val="24"/>
          <w:szCs w:val="24"/>
        </w:rPr>
      </w:pPr>
      <w:r>
        <w:rPr>
          <w:sz w:val="24"/>
          <w:szCs w:val="24"/>
        </w:rPr>
        <w:t>COMISSÃO DE REDAÇÃO</w:t>
      </w:r>
    </w:p>
    <w:p w:rsidR="00616F05" w:rsidRPr="00616F05" w:rsidRDefault="00616F05" w:rsidP="00616F05"/>
    <w:p w:rsidR="008C2FF9" w:rsidRPr="005E7A95" w:rsidRDefault="00616F05" w:rsidP="008C2FF9">
      <w:pPr>
        <w:suppressAutoHyphens w:val="0"/>
        <w:autoSpaceDE w:val="0"/>
        <w:autoSpaceDN w:val="0"/>
        <w:adjustRightInd w:val="0"/>
        <w:jc w:val="both"/>
        <w:rPr>
          <w:b/>
        </w:rPr>
      </w:pPr>
      <w:r>
        <w:rPr>
          <w:b/>
          <w:bCs/>
          <w:sz w:val="24"/>
          <w:szCs w:val="24"/>
        </w:rPr>
        <w:t xml:space="preserve">MATÉRIA: PROJETO DE LEI </w:t>
      </w:r>
      <w:r w:rsidR="00521C7B">
        <w:rPr>
          <w:b/>
          <w:bCs/>
          <w:sz w:val="24"/>
          <w:szCs w:val="24"/>
        </w:rPr>
        <w:t>Nº 006</w:t>
      </w:r>
      <w:r w:rsidR="009D541D">
        <w:rPr>
          <w:b/>
          <w:bCs/>
          <w:sz w:val="24"/>
          <w:szCs w:val="24"/>
        </w:rPr>
        <w:t>/2016</w:t>
      </w:r>
      <w:r>
        <w:rPr>
          <w:b/>
          <w:bCs/>
          <w:sz w:val="24"/>
          <w:szCs w:val="24"/>
        </w:rPr>
        <w:t xml:space="preserve"> </w:t>
      </w:r>
      <w:proofErr w:type="gramStart"/>
      <w:r w:rsidR="007F5D58">
        <w:rPr>
          <w:sz w:val="24"/>
          <w:szCs w:val="24"/>
        </w:rPr>
        <w:t xml:space="preserve">– </w:t>
      </w:r>
      <w:r w:rsidR="008C2FF9">
        <w:rPr>
          <w:sz w:val="24"/>
          <w:szCs w:val="24"/>
        </w:rPr>
        <w:t xml:space="preserve"> </w:t>
      </w:r>
      <w:r w:rsidR="00521C7B">
        <w:rPr>
          <w:sz w:val="24"/>
          <w:szCs w:val="24"/>
        </w:rPr>
        <w:t>DESCARACTERIZA</w:t>
      </w:r>
      <w:proofErr w:type="gramEnd"/>
      <w:r w:rsidR="00521C7B">
        <w:rPr>
          <w:sz w:val="24"/>
          <w:szCs w:val="24"/>
        </w:rPr>
        <w:t xml:space="preserve"> ÁREA VERDE NO BAIRRO JARDIM DOS PEQUIS PARA CONSTRUÇÃO DE CRECHE MUNICIPAL E DÁ OUTRAS PROVIDÊNCIAS.</w:t>
      </w:r>
    </w:p>
    <w:p w:rsidR="00616F05" w:rsidRPr="00734BF0" w:rsidRDefault="00616F05" w:rsidP="00616F05">
      <w:pPr>
        <w:jc w:val="both"/>
        <w:rPr>
          <w:b/>
          <w:bCs/>
          <w:i/>
          <w:sz w:val="24"/>
          <w:szCs w:val="24"/>
        </w:rPr>
      </w:pPr>
    </w:p>
    <w:p w:rsidR="00616F05" w:rsidRDefault="00616F05" w:rsidP="00616F05">
      <w:pPr>
        <w:rPr>
          <w:rFonts w:ascii="Bitstream Charter" w:hAnsi="Bitstream Charter" w:cs="Bitstream Charter"/>
          <w:sz w:val="24"/>
          <w:szCs w:val="24"/>
        </w:rPr>
      </w:pPr>
      <w:r>
        <w:rPr>
          <w:b/>
          <w:bCs/>
          <w:sz w:val="24"/>
          <w:szCs w:val="24"/>
        </w:rPr>
        <w:t>AUTORIA:</w:t>
      </w:r>
      <w:r>
        <w:rPr>
          <w:sz w:val="24"/>
          <w:szCs w:val="24"/>
        </w:rPr>
        <w:t xml:space="preserve"> </w:t>
      </w:r>
      <w:r w:rsidR="009D541D">
        <w:rPr>
          <w:rFonts w:ascii="Bitstream Charter" w:hAnsi="Bitstream Charter" w:cs="Bitstream Charter"/>
          <w:sz w:val="24"/>
          <w:szCs w:val="24"/>
        </w:rPr>
        <w:t>CHEFE DO PODER EXECUTIVO MUNICIPAL</w:t>
      </w:r>
    </w:p>
    <w:p w:rsidR="00616F05" w:rsidRPr="00616F05" w:rsidRDefault="00616F05" w:rsidP="00616F05">
      <w:r>
        <w:rPr>
          <w:rFonts w:ascii="Bitstream Charter" w:hAnsi="Bitstream Charter" w:cs="Bitstream Charter"/>
          <w:sz w:val="24"/>
          <w:szCs w:val="24"/>
          <w:u w:val="single"/>
        </w:rPr>
        <w:t>______________________________________________________________________</w:t>
      </w:r>
    </w:p>
    <w:p w:rsidR="00616F05" w:rsidRDefault="00616F05" w:rsidP="00616F05"/>
    <w:p w:rsidR="00616F05" w:rsidRDefault="00616F05" w:rsidP="00616F05">
      <w:pPr>
        <w:jc w:val="both"/>
        <w:rPr>
          <w:rFonts w:ascii="ae_AlArabiya" w:hAnsi="ae_AlArabiya" w:cs="ae_AlArabiya"/>
          <w:sz w:val="24"/>
          <w:szCs w:val="24"/>
        </w:rPr>
      </w:pPr>
      <w:r>
        <w:rPr>
          <w:rFonts w:ascii="Bitstream Charter" w:eastAsia="Bitstream Charter" w:hAnsi="Bitstream Charter" w:cs="Bitstream Charter"/>
          <w:sz w:val="24"/>
          <w:szCs w:val="24"/>
          <w:u w:val="single"/>
        </w:rPr>
        <w:t xml:space="preserve">                                                                                                                                                         </w:t>
      </w:r>
    </w:p>
    <w:p w:rsidR="00616F05" w:rsidRDefault="008C2FF9" w:rsidP="008C2FF9">
      <w:pPr>
        <w:suppressAutoHyphens w:val="0"/>
        <w:autoSpaceDE w:val="0"/>
        <w:autoSpaceDN w:val="0"/>
        <w:adjustRightInd w:val="0"/>
        <w:jc w:val="both"/>
        <w:rPr>
          <w:sz w:val="28"/>
          <w:szCs w:val="28"/>
        </w:rPr>
      </w:pPr>
      <w:r>
        <w:rPr>
          <w:sz w:val="28"/>
          <w:szCs w:val="28"/>
        </w:rPr>
        <w:tab/>
      </w:r>
      <w:r w:rsidRPr="008C2FF9">
        <w:rPr>
          <w:sz w:val="28"/>
          <w:szCs w:val="28"/>
        </w:rPr>
        <w:t xml:space="preserve">O </w:t>
      </w:r>
      <w:r w:rsidR="00521C7B">
        <w:rPr>
          <w:sz w:val="28"/>
          <w:szCs w:val="28"/>
        </w:rPr>
        <w:t>Projeto de Lei nº 006</w:t>
      </w:r>
      <w:r>
        <w:rPr>
          <w:sz w:val="28"/>
          <w:szCs w:val="28"/>
        </w:rPr>
        <w:t>/2016, de autoria do Chefe do Poder E</w:t>
      </w:r>
      <w:r w:rsidR="009A7DD8">
        <w:rPr>
          <w:sz w:val="28"/>
          <w:szCs w:val="28"/>
        </w:rPr>
        <w:t>xecutivo M</w:t>
      </w:r>
      <w:r w:rsidRPr="008C2FF9">
        <w:rPr>
          <w:sz w:val="28"/>
          <w:szCs w:val="28"/>
        </w:rPr>
        <w:t xml:space="preserve">unicipal, que </w:t>
      </w:r>
      <w:r w:rsidR="00521C7B">
        <w:rPr>
          <w:sz w:val="28"/>
          <w:szCs w:val="28"/>
        </w:rPr>
        <w:t xml:space="preserve">descaracteriza área verde no Bairro Jardim do Pequis para construção de Creche Municipal e dá outras providências, </w:t>
      </w:r>
      <w:r w:rsidR="00616F05">
        <w:rPr>
          <w:sz w:val="28"/>
          <w:szCs w:val="28"/>
        </w:rPr>
        <w:t>foi aprovado por esta Cas</w:t>
      </w:r>
      <w:r>
        <w:rPr>
          <w:sz w:val="28"/>
          <w:szCs w:val="28"/>
        </w:rPr>
        <w:t xml:space="preserve">a, </w:t>
      </w:r>
      <w:proofErr w:type="gramStart"/>
      <w:r>
        <w:rPr>
          <w:sz w:val="28"/>
          <w:szCs w:val="28"/>
        </w:rPr>
        <w:t xml:space="preserve">em  </w:t>
      </w:r>
      <w:r w:rsidR="009A7DD8">
        <w:rPr>
          <w:sz w:val="28"/>
          <w:szCs w:val="28"/>
        </w:rPr>
        <w:t>dois</w:t>
      </w:r>
      <w:proofErr w:type="gramEnd"/>
      <w:r w:rsidR="009A7DD8">
        <w:rPr>
          <w:sz w:val="28"/>
          <w:szCs w:val="28"/>
        </w:rPr>
        <w:t xml:space="preserve"> </w:t>
      </w:r>
      <w:r>
        <w:rPr>
          <w:sz w:val="28"/>
          <w:szCs w:val="28"/>
        </w:rPr>
        <w:t>turno</w:t>
      </w:r>
      <w:r w:rsidR="009A7DD8">
        <w:rPr>
          <w:sz w:val="28"/>
          <w:szCs w:val="28"/>
        </w:rPr>
        <w:t xml:space="preserve">s </w:t>
      </w:r>
      <w:r w:rsidR="009D541D">
        <w:rPr>
          <w:sz w:val="28"/>
          <w:szCs w:val="28"/>
        </w:rPr>
        <w:t>de votação, sem emendas.</w:t>
      </w:r>
    </w:p>
    <w:p w:rsidR="00616F05" w:rsidRDefault="00616F05" w:rsidP="00616F05">
      <w:pPr>
        <w:pStyle w:val="Corpodetexto"/>
        <w:jc w:val="both"/>
        <w:rPr>
          <w:sz w:val="28"/>
          <w:szCs w:val="28"/>
        </w:rPr>
      </w:pPr>
    </w:p>
    <w:p w:rsidR="00616F05" w:rsidRDefault="00616F05" w:rsidP="00616F05">
      <w:pPr>
        <w:jc w:val="both"/>
        <w:rPr>
          <w:sz w:val="28"/>
          <w:szCs w:val="28"/>
        </w:rPr>
      </w:pPr>
      <w:r>
        <w:rPr>
          <w:sz w:val="28"/>
          <w:szCs w:val="28"/>
        </w:rPr>
        <w:tab/>
        <w:t>Vem a proposição a esta Comissão, a fim de que, segundo a técnica legislativa, seja dada à matéria a forma adequada, nos termos do § 5º do art. 83 c/</w:t>
      </w:r>
      <w:proofErr w:type="gramStart"/>
      <w:r>
        <w:rPr>
          <w:sz w:val="28"/>
          <w:szCs w:val="28"/>
        </w:rPr>
        <w:t>c</w:t>
      </w:r>
      <w:proofErr w:type="gramEnd"/>
      <w:r>
        <w:rPr>
          <w:sz w:val="28"/>
          <w:szCs w:val="28"/>
        </w:rPr>
        <w:t xml:space="preserve"> art. 254 da Resolução 810/1995.</w:t>
      </w:r>
    </w:p>
    <w:p w:rsidR="00616F05" w:rsidRDefault="00616F05" w:rsidP="00616F05">
      <w:pPr>
        <w:jc w:val="both"/>
        <w:rPr>
          <w:sz w:val="28"/>
          <w:szCs w:val="28"/>
        </w:rPr>
      </w:pPr>
    </w:p>
    <w:p w:rsidR="00616F05" w:rsidRDefault="00616F05" w:rsidP="00616F05">
      <w:pPr>
        <w:jc w:val="both"/>
        <w:rPr>
          <w:sz w:val="28"/>
          <w:szCs w:val="28"/>
        </w:rPr>
      </w:pPr>
    </w:p>
    <w:p w:rsidR="00616F05" w:rsidRDefault="00616F05" w:rsidP="00616F05">
      <w:pPr>
        <w:jc w:val="both"/>
        <w:rPr>
          <w:rFonts w:ascii="ae_AlArabiya" w:hAnsi="ae_AlArabiya" w:cs="ae_AlArabiya"/>
          <w:sz w:val="28"/>
          <w:szCs w:val="28"/>
        </w:rPr>
      </w:pPr>
      <w:r>
        <w:rPr>
          <w:sz w:val="28"/>
          <w:szCs w:val="28"/>
        </w:rPr>
        <w:tab/>
        <w:t>Assim sendo, opinamos po</w:t>
      </w:r>
      <w:r w:rsidR="009D541D">
        <w:rPr>
          <w:sz w:val="28"/>
          <w:szCs w:val="28"/>
        </w:rPr>
        <w:t xml:space="preserve">r se dar à proposição </w:t>
      </w:r>
      <w:proofErr w:type="gramStart"/>
      <w:r w:rsidR="009D541D">
        <w:rPr>
          <w:sz w:val="28"/>
          <w:szCs w:val="28"/>
        </w:rPr>
        <w:t xml:space="preserve">a </w:t>
      </w:r>
      <w:r>
        <w:rPr>
          <w:sz w:val="28"/>
          <w:szCs w:val="28"/>
        </w:rPr>
        <w:t xml:space="preserve"> redação</w:t>
      </w:r>
      <w:proofErr w:type="gramEnd"/>
      <w:r>
        <w:rPr>
          <w:sz w:val="28"/>
          <w:szCs w:val="28"/>
        </w:rPr>
        <w:t xml:space="preserve"> fin</w:t>
      </w:r>
      <w:r w:rsidR="007F5D58">
        <w:rPr>
          <w:sz w:val="28"/>
          <w:szCs w:val="28"/>
        </w:rPr>
        <w:t>al,</w:t>
      </w:r>
      <w:r w:rsidR="009D541D">
        <w:rPr>
          <w:sz w:val="28"/>
          <w:szCs w:val="28"/>
        </w:rPr>
        <w:t xml:space="preserve"> mantendo a íntegra da mesma,</w:t>
      </w:r>
      <w:r>
        <w:rPr>
          <w:sz w:val="28"/>
          <w:szCs w:val="28"/>
        </w:rPr>
        <w:t xml:space="preserve"> de acordo com o aprovado:</w:t>
      </w:r>
    </w:p>
    <w:p w:rsidR="00616F05" w:rsidRDefault="00616F05" w:rsidP="00616F05">
      <w:pPr>
        <w:jc w:val="both"/>
        <w:rPr>
          <w:rFonts w:ascii="ae_AlArabiya" w:hAnsi="ae_AlArabiya" w:cs="ae_AlArabiya"/>
          <w:sz w:val="28"/>
          <w:szCs w:val="28"/>
        </w:rPr>
      </w:pPr>
    </w:p>
    <w:p w:rsidR="00616F05" w:rsidRDefault="00616F05" w:rsidP="00616F05">
      <w:pPr>
        <w:jc w:val="both"/>
        <w:rPr>
          <w:rFonts w:ascii="ae_AlArabiya" w:hAnsi="ae_AlArabiya" w:cs="ae_AlArabiya"/>
          <w:sz w:val="28"/>
          <w:szCs w:val="28"/>
        </w:rPr>
      </w:pPr>
    </w:p>
    <w:p w:rsidR="00616F05" w:rsidRDefault="00616F05" w:rsidP="00616F05">
      <w:pPr>
        <w:jc w:val="both"/>
        <w:rPr>
          <w:rFonts w:ascii="Bitstream Vera Sans" w:hAnsi="Bitstream Vera Sans" w:cs="Bitstream Vera Sans"/>
          <w:sz w:val="28"/>
          <w:szCs w:val="28"/>
        </w:rPr>
      </w:pPr>
    </w:p>
    <w:p w:rsidR="00616F05" w:rsidRDefault="00616F05" w:rsidP="00616F05">
      <w:pPr>
        <w:jc w:val="both"/>
        <w:rPr>
          <w:rFonts w:ascii="Bitstream Vera Sans" w:hAnsi="Bitstream Vera Sans" w:cs="Bitstream Vera Sans"/>
          <w:sz w:val="28"/>
          <w:szCs w:val="28"/>
        </w:rPr>
      </w:pPr>
    </w:p>
    <w:p w:rsidR="00616F05" w:rsidRDefault="00616F05" w:rsidP="00616F05">
      <w:pPr>
        <w:jc w:val="both"/>
        <w:rPr>
          <w:rFonts w:ascii="Bitstream Vera Sans" w:hAnsi="Bitstream Vera Sans" w:cs="Bitstream Vera Sans"/>
          <w:sz w:val="28"/>
          <w:szCs w:val="28"/>
        </w:rPr>
      </w:pPr>
    </w:p>
    <w:p w:rsidR="008C2FF9" w:rsidRDefault="008C2FF9" w:rsidP="00616F05">
      <w:pPr>
        <w:jc w:val="both"/>
        <w:rPr>
          <w:rFonts w:ascii="Bitstream Vera Sans" w:hAnsi="Bitstream Vera Sans" w:cs="Bitstream Vera Sans"/>
          <w:sz w:val="28"/>
          <w:szCs w:val="28"/>
        </w:rPr>
      </w:pPr>
    </w:p>
    <w:p w:rsidR="008C2FF9" w:rsidRDefault="008C2FF9" w:rsidP="00616F05">
      <w:pPr>
        <w:jc w:val="both"/>
        <w:rPr>
          <w:rFonts w:ascii="Bitstream Vera Sans" w:hAnsi="Bitstream Vera Sans" w:cs="Bitstream Vera Sans"/>
          <w:sz w:val="28"/>
          <w:szCs w:val="28"/>
        </w:rPr>
      </w:pPr>
    </w:p>
    <w:p w:rsidR="008C2FF9" w:rsidRDefault="008C2FF9" w:rsidP="00616F05">
      <w:pPr>
        <w:jc w:val="both"/>
        <w:rPr>
          <w:rFonts w:ascii="Bitstream Vera Sans" w:hAnsi="Bitstream Vera Sans" w:cs="Bitstream Vera Sans"/>
          <w:sz w:val="28"/>
          <w:szCs w:val="28"/>
        </w:rPr>
      </w:pPr>
    </w:p>
    <w:p w:rsidR="00616F05" w:rsidRDefault="00616F05" w:rsidP="00616F05">
      <w:pPr>
        <w:jc w:val="both"/>
        <w:rPr>
          <w:rFonts w:ascii="Bitstream Vera Sans" w:hAnsi="Bitstream Vera Sans" w:cs="Bitstream Vera Sans"/>
          <w:sz w:val="28"/>
          <w:szCs w:val="28"/>
        </w:rPr>
      </w:pPr>
    </w:p>
    <w:p w:rsidR="00616F05" w:rsidRPr="008C2FF9" w:rsidRDefault="00616F05" w:rsidP="008C2FF9">
      <w:pPr>
        <w:pStyle w:val="Ttulo3"/>
        <w:numPr>
          <w:ilvl w:val="0"/>
          <w:numId w:val="0"/>
        </w:numPr>
        <w:tabs>
          <w:tab w:val="left" w:pos="0"/>
        </w:tabs>
        <w:rPr>
          <w:rFonts w:cs="Arial"/>
          <w:b/>
          <w:bCs/>
          <w:sz w:val="24"/>
          <w:szCs w:val="24"/>
        </w:rPr>
      </w:pPr>
    </w:p>
    <w:p w:rsidR="00616F05" w:rsidRPr="008C2FF9" w:rsidRDefault="00616F05" w:rsidP="00616F05">
      <w:pPr>
        <w:pStyle w:val="Ttulo1"/>
        <w:tabs>
          <w:tab w:val="left" w:pos="0"/>
        </w:tabs>
        <w:jc w:val="center"/>
        <w:rPr>
          <w:sz w:val="22"/>
          <w:szCs w:val="22"/>
        </w:rPr>
      </w:pPr>
      <w:r w:rsidRPr="008C2FF9">
        <w:rPr>
          <w:sz w:val="22"/>
          <w:szCs w:val="22"/>
        </w:rPr>
        <w:t>REDAÇÃO FINAL</w:t>
      </w:r>
    </w:p>
    <w:p w:rsidR="00616F05" w:rsidRPr="008C2FF9" w:rsidRDefault="00521C7B" w:rsidP="00616F05">
      <w:pPr>
        <w:pStyle w:val="Ttulo1"/>
        <w:tabs>
          <w:tab w:val="left" w:pos="0"/>
        </w:tabs>
        <w:jc w:val="center"/>
        <w:rPr>
          <w:sz w:val="22"/>
          <w:szCs w:val="22"/>
        </w:rPr>
      </w:pPr>
      <w:r>
        <w:rPr>
          <w:sz w:val="22"/>
          <w:szCs w:val="22"/>
        </w:rPr>
        <w:t xml:space="preserve">PROJETO DE </w:t>
      </w:r>
      <w:proofErr w:type="gramStart"/>
      <w:r>
        <w:rPr>
          <w:sz w:val="22"/>
          <w:szCs w:val="22"/>
        </w:rPr>
        <w:t>LEI  Nº</w:t>
      </w:r>
      <w:proofErr w:type="gramEnd"/>
      <w:r>
        <w:rPr>
          <w:sz w:val="22"/>
          <w:szCs w:val="22"/>
        </w:rPr>
        <w:t xml:space="preserve"> 006</w:t>
      </w:r>
      <w:r w:rsidR="009D541D" w:rsidRPr="008C2FF9">
        <w:rPr>
          <w:sz w:val="22"/>
          <w:szCs w:val="22"/>
        </w:rPr>
        <w:t>/2016</w:t>
      </w:r>
    </w:p>
    <w:p w:rsidR="00616F05" w:rsidRPr="008C2FF9" w:rsidRDefault="0021736E" w:rsidP="008C2FF9">
      <w:pPr>
        <w:pStyle w:val="Ttulo1"/>
        <w:tabs>
          <w:tab w:val="left" w:pos="0"/>
        </w:tabs>
        <w:jc w:val="center"/>
        <w:rPr>
          <w:rFonts w:cs="Times New Roman"/>
          <w:sz w:val="22"/>
          <w:szCs w:val="22"/>
        </w:rPr>
      </w:pPr>
      <w:r w:rsidRPr="008C2FF9">
        <w:rPr>
          <w:sz w:val="22"/>
          <w:szCs w:val="22"/>
        </w:rPr>
        <w:t>AUTORIA</w:t>
      </w:r>
      <w:r w:rsidR="009D541D" w:rsidRPr="008C2FF9">
        <w:rPr>
          <w:sz w:val="22"/>
          <w:szCs w:val="22"/>
        </w:rPr>
        <w:t>: CHEFE DO PODER EXECUTIVO MUNICIPAL</w:t>
      </w:r>
    </w:p>
    <w:p w:rsidR="00616F05" w:rsidRDefault="00616F05" w:rsidP="00616F05">
      <w:pPr>
        <w:tabs>
          <w:tab w:val="left" w:pos="0"/>
        </w:tabs>
        <w:jc w:val="center"/>
        <w:rPr>
          <w:sz w:val="24"/>
          <w:szCs w:val="24"/>
        </w:rPr>
      </w:pPr>
    </w:p>
    <w:p w:rsidR="00616F05" w:rsidRDefault="00616F05" w:rsidP="008C2FF9">
      <w:pPr>
        <w:pStyle w:val="Ttulo1"/>
        <w:rPr>
          <w:rFonts w:ascii="Times New Roman" w:hAnsi="Times New Roman" w:cs="Times New Roman"/>
          <w:i/>
          <w:sz w:val="24"/>
          <w:szCs w:val="24"/>
        </w:rPr>
      </w:pPr>
      <w:r w:rsidRPr="008C2FF9">
        <w:rPr>
          <w:rFonts w:ascii="Times New Roman" w:hAnsi="Times New Roman" w:cs="Times New Roman"/>
          <w:i/>
          <w:sz w:val="24"/>
          <w:szCs w:val="24"/>
        </w:rPr>
        <w:t>A Câmara Municipal de Sete Lagoas, representante legítima do povo, aprovou e o Chefe do Poder Executivo, em seu nome, assim sancionará:</w:t>
      </w:r>
    </w:p>
    <w:p w:rsidR="00521C7B" w:rsidRDefault="00521C7B" w:rsidP="00521C7B"/>
    <w:p w:rsidR="00521C7B" w:rsidRPr="00521C7B" w:rsidRDefault="00521C7B" w:rsidP="00521C7B"/>
    <w:p w:rsidR="00521C7B" w:rsidRPr="00521C7B" w:rsidRDefault="00521C7B" w:rsidP="00521C7B">
      <w:pPr>
        <w:ind w:left="2268"/>
        <w:jc w:val="both"/>
        <w:rPr>
          <w:b/>
          <w:bCs/>
          <w:sz w:val="24"/>
          <w:szCs w:val="24"/>
          <w:lang w:eastAsia="pt-BR" w:bidi="pt-BR"/>
        </w:rPr>
      </w:pPr>
      <w:r w:rsidRPr="00521C7B">
        <w:rPr>
          <w:b/>
          <w:bCs/>
          <w:sz w:val="24"/>
          <w:szCs w:val="24"/>
          <w:lang w:eastAsia="pt-BR" w:bidi="pt-BR"/>
        </w:rPr>
        <w:t>DESCARACTERIZA ÁREA VERDE NO BAIRRO JARDIM DOS PEQUIS PARA CONSTRUÇÃO DE CRECHE MUNICIPAL E DÁ OUTRAS PROVIDÊNCIAS.</w:t>
      </w:r>
    </w:p>
    <w:p w:rsidR="00521C7B" w:rsidRPr="00521C7B" w:rsidRDefault="00521C7B" w:rsidP="00521C7B">
      <w:pPr>
        <w:autoSpaceDE w:val="0"/>
        <w:ind w:firstLine="2268"/>
        <w:jc w:val="both"/>
        <w:rPr>
          <w:sz w:val="24"/>
          <w:szCs w:val="24"/>
        </w:rPr>
      </w:pPr>
    </w:p>
    <w:p w:rsidR="00521C7B" w:rsidRPr="00521C7B" w:rsidRDefault="00521C7B" w:rsidP="00521C7B">
      <w:pPr>
        <w:autoSpaceDE w:val="0"/>
        <w:ind w:firstLine="2268"/>
        <w:jc w:val="both"/>
        <w:rPr>
          <w:sz w:val="24"/>
          <w:szCs w:val="24"/>
          <w:lang w:eastAsia="pt-BR" w:bidi="pt-BR"/>
        </w:rPr>
      </w:pPr>
      <w:r w:rsidRPr="00521C7B">
        <w:rPr>
          <w:sz w:val="24"/>
          <w:szCs w:val="24"/>
        </w:rPr>
        <w:t xml:space="preserve">Art. 1º Fica descaracterizada parte da área verde 02, passando </w:t>
      </w:r>
      <w:r w:rsidRPr="00521C7B">
        <w:rPr>
          <w:sz w:val="24"/>
          <w:szCs w:val="24"/>
          <w:lang w:eastAsia="pt-BR" w:bidi="pt-BR"/>
        </w:rPr>
        <w:t>à</w:t>
      </w:r>
      <w:r w:rsidRPr="00521C7B">
        <w:rPr>
          <w:color w:val="000000"/>
          <w:sz w:val="24"/>
          <w:szCs w:val="24"/>
          <w:lang w:eastAsia="ar-SA"/>
        </w:rPr>
        <w:t xml:space="preserve"> categoria institucional do Patrimônio Público Municipal, </w:t>
      </w:r>
      <w:r w:rsidRPr="00521C7B">
        <w:rPr>
          <w:sz w:val="24"/>
          <w:szCs w:val="24"/>
          <w:lang w:eastAsia="pt-BR" w:bidi="pt-BR"/>
        </w:rPr>
        <w:t>medindo 3.041,88m², situada no Bairro Jardim dos Pequis, com os seguintes limites e confrontações: frente com extensão de 40,00 metros confrontando com Rua C, fundos com extensão de 40,00 metros confrontando com parte da área verde/Praça 2, lado direito com extensão de 76,047 metros confrontando com a Rua M e lado esquerdo com extensão de 76,047 metros confrontando com área verde/Praça 2.</w:t>
      </w:r>
    </w:p>
    <w:p w:rsidR="00521C7B" w:rsidRPr="00521C7B" w:rsidRDefault="00521C7B" w:rsidP="00521C7B">
      <w:pPr>
        <w:autoSpaceDE w:val="0"/>
        <w:ind w:firstLine="2268"/>
        <w:jc w:val="both"/>
        <w:rPr>
          <w:sz w:val="24"/>
          <w:szCs w:val="24"/>
          <w:lang w:eastAsia="pt-BR" w:bidi="pt-BR"/>
        </w:rPr>
      </w:pPr>
    </w:p>
    <w:p w:rsidR="00521C7B" w:rsidRPr="00521C7B" w:rsidRDefault="00521C7B" w:rsidP="00521C7B">
      <w:pPr>
        <w:autoSpaceDE w:val="0"/>
        <w:ind w:firstLine="2268"/>
        <w:jc w:val="both"/>
        <w:rPr>
          <w:sz w:val="24"/>
          <w:szCs w:val="24"/>
          <w:lang w:eastAsia="pt-BR" w:bidi="pt-BR"/>
        </w:rPr>
      </w:pPr>
      <w:r w:rsidRPr="00521C7B">
        <w:rPr>
          <w:color w:val="000000"/>
          <w:sz w:val="24"/>
          <w:szCs w:val="24"/>
          <w:lang w:eastAsia="ar-SA"/>
        </w:rPr>
        <w:t>Art. 2º Fica descaracterizada área institucional 03, passando à categoria verde do Patrimônio Público Municipal,</w:t>
      </w:r>
      <w:r w:rsidRPr="00521C7B">
        <w:rPr>
          <w:sz w:val="24"/>
          <w:szCs w:val="24"/>
          <w:lang w:eastAsia="pt-BR" w:bidi="pt-BR"/>
        </w:rPr>
        <w:t xml:space="preserve"> medindo 3.041,88m², situada no Bairro Jardim dos Pequis, com os seguintes limites e confrontações: frente com extensão de 149,62 metros confrontando com Rua I, fundos com extensão de 139,74 metros confrontando com Município de Sete Lagoas, lado direito com extensão de 21,00 metros confrontando com a Rua D e lado esquerdo com extensão de 23,21 metros confrontando com área não edificante.</w:t>
      </w:r>
    </w:p>
    <w:p w:rsidR="00521C7B" w:rsidRPr="00521C7B" w:rsidRDefault="00521C7B" w:rsidP="00521C7B">
      <w:pPr>
        <w:autoSpaceDE w:val="0"/>
        <w:ind w:firstLine="2268"/>
        <w:jc w:val="both"/>
        <w:rPr>
          <w:color w:val="000000"/>
          <w:sz w:val="24"/>
          <w:szCs w:val="24"/>
          <w:lang w:eastAsia="ar-SA"/>
        </w:rPr>
      </w:pPr>
    </w:p>
    <w:p w:rsidR="00521C7B" w:rsidRPr="00521C7B" w:rsidRDefault="00521C7B" w:rsidP="00521C7B">
      <w:pPr>
        <w:autoSpaceDE w:val="0"/>
        <w:ind w:firstLine="2268"/>
        <w:jc w:val="both"/>
        <w:rPr>
          <w:sz w:val="24"/>
          <w:szCs w:val="24"/>
          <w:lang w:eastAsia="pt-BR" w:bidi="pt-BR"/>
        </w:rPr>
      </w:pPr>
      <w:r w:rsidRPr="00521C7B">
        <w:rPr>
          <w:sz w:val="24"/>
          <w:szCs w:val="24"/>
          <w:lang w:eastAsia="pt-BR" w:bidi="pt-BR"/>
        </w:rPr>
        <w:t>Art. 3º Os memoriais descritivos, os croquis das áreas mencionadas nos artigos anteriores e as certidões cartorárias fazem parte integrante desta Lei.</w:t>
      </w:r>
    </w:p>
    <w:p w:rsidR="00521C7B" w:rsidRPr="00521C7B" w:rsidRDefault="00521C7B" w:rsidP="00521C7B">
      <w:pPr>
        <w:autoSpaceDE w:val="0"/>
        <w:ind w:firstLine="2268"/>
        <w:jc w:val="both"/>
        <w:rPr>
          <w:bCs/>
          <w:sz w:val="24"/>
          <w:szCs w:val="24"/>
          <w:lang w:eastAsia="pt-BR" w:bidi="pt-BR"/>
        </w:rPr>
      </w:pPr>
    </w:p>
    <w:p w:rsidR="00521C7B" w:rsidRPr="00521C7B" w:rsidRDefault="00521C7B" w:rsidP="00521C7B">
      <w:pPr>
        <w:autoSpaceDE w:val="0"/>
        <w:ind w:firstLine="2268"/>
        <w:jc w:val="both"/>
        <w:rPr>
          <w:bCs/>
          <w:sz w:val="24"/>
          <w:szCs w:val="24"/>
          <w:lang w:eastAsia="pt-BR" w:bidi="pt-BR"/>
        </w:rPr>
      </w:pPr>
      <w:r w:rsidRPr="00521C7B">
        <w:rPr>
          <w:bCs/>
          <w:sz w:val="24"/>
          <w:szCs w:val="24"/>
          <w:lang w:eastAsia="pt-BR" w:bidi="pt-BR"/>
        </w:rPr>
        <w:t xml:space="preserve">Art. 4º </w:t>
      </w:r>
      <w:r w:rsidRPr="00521C7B">
        <w:rPr>
          <w:sz w:val="24"/>
          <w:szCs w:val="24"/>
        </w:rPr>
        <w:t>As adequações previstas nesta Lei visam garantir a construção de Creche Municipal no Bairro Jardim dos Pequis.</w:t>
      </w:r>
    </w:p>
    <w:p w:rsidR="00521C7B" w:rsidRPr="00521C7B" w:rsidRDefault="00521C7B" w:rsidP="00521C7B">
      <w:pPr>
        <w:autoSpaceDE w:val="0"/>
        <w:ind w:firstLine="2268"/>
        <w:jc w:val="both"/>
        <w:rPr>
          <w:bCs/>
          <w:sz w:val="24"/>
          <w:szCs w:val="24"/>
          <w:lang w:eastAsia="pt-BR" w:bidi="pt-BR"/>
        </w:rPr>
      </w:pPr>
    </w:p>
    <w:p w:rsidR="00521C7B" w:rsidRPr="00521C7B" w:rsidRDefault="00521C7B" w:rsidP="00521C7B">
      <w:pPr>
        <w:autoSpaceDE w:val="0"/>
        <w:ind w:firstLine="2268"/>
        <w:jc w:val="both"/>
        <w:rPr>
          <w:bCs/>
          <w:sz w:val="24"/>
          <w:szCs w:val="24"/>
          <w:lang w:eastAsia="pt-BR" w:bidi="pt-BR"/>
        </w:rPr>
      </w:pPr>
      <w:r w:rsidRPr="00521C7B">
        <w:rPr>
          <w:bCs/>
          <w:sz w:val="24"/>
          <w:szCs w:val="24"/>
          <w:lang w:eastAsia="pt-BR" w:bidi="pt-BR"/>
        </w:rPr>
        <w:t>Art. 5º Esta Lei entra em vigor na data de sua publicação.</w:t>
      </w:r>
    </w:p>
    <w:p w:rsidR="009A7DD8" w:rsidRDefault="009A7DD8" w:rsidP="00521C7B">
      <w:pPr>
        <w:ind w:right="18"/>
        <w:jc w:val="both"/>
        <w:rPr>
          <w:rFonts w:cs="Tahoma"/>
          <w:sz w:val="24"/>
          <w:szCs w:val="24"/>
        </w:rPr>
      </w:pPr>
    </w:p>
    <w:p w:rsidR="009A7DD8" w:rsidRPr="009A7DD8" w:rsidRDefault="009A7DD8" w:rsidP="009A7DD8">
      <w:pPr>
        <w:ind w:right="18" w:firstLine="2552"/>
        <w:jc w:val="both"/>
        <w:rPr>
          <w:rFonts w:cs="Tahoma"/>
          <w:sz w:val="24"/>
          <w:szCs w:val="24"/>
        </w:rPr>
      </w:pPr>
    </w:p>
    <w:p w:rsidR="00912EF2" w:rsidRDefault="00616F05" w:rsidP="008C2FF9">
      <w:pPr>
        <w:pStyle w:val="Corpodetexto"/>
        <w:jc w:val="both"/>
        <w:rPr>
          <w:color w:val="000000"/>
          <w:szCs w:val="24"/>
        </w:rPr>
      </w:pPr>
      <w:r w:rsidRPr="007F5D58">
        <w:rPr>
          <w:b/>
          <w:bCs/>
          <w:szCs w:val="24"/>
        </w:rPr>
        <w:tab/>
      </w:r>
      <w:r w:rsidR="009A7DD8">
        <w:rPr>
          <w:color w:val="000000"/>
          <w:szCs w:val="24"/>
        </w:rPr>
        <w:t xml:space="preserve">              </w:t>
      </w:r>
      <w:r w:rsidRPr="007F5D58">
        <w:rPr>
          <w:color w:val="000000"/>
          <w:szCs w:val="24"/>
        </w:rPr>
        <w:t xml:space="preserve"> Câmara</w:t>
      </w:r>
      <w:r w:rsidR="00521C7B">
        <w:rPr>
          <w:color w:val="000000"/>
          <w:szCs w:val="24"/>
        </w:rPr>
        <w:t xml:space="preserve"> Municipal, Sala das Sessões, 23</w:t>
      </w:r>
      <w:r w:rsidR="009D541D">
        <w:rPr>
          <w:color w:val="000000"/>
          <w:szCs w:val="24"/>
        </w:rPr>
        <w:t xml:space="preserve"> de março</w:t>
      </w:r>
      <w:r w:rsidRPr="007F5D58">
        <w:rPr>
          <w:color w:val="000000"/>
          <w:szCs w:val="24"/>
        </w:rPr>
        <w:t xml:space="preserve"> de 2016.</w:t>
      </w:r>
    </w:p>
    <w:p w:rsidR="009A7DD8" w:rsidRPr="008C2FF9" w:rsidRDefault="009A7DD8" w:rsidP="008C2FF9">
      <w:pPr>
        <w:pStyle w:val="Corpodetexto"/>
        <w:jc w:val="both"/>
        <w:rPr>
          <w:rFonts w:eastAsia="DejaVu Sans"/>
          <w:b/>
          <w:bCs/>
          <w:kern w:val="1"/>
          <w:szCs w:val="24"/>
        </w:rPr>
      </w:pPr>
    </w:p>
    <w:p w:rsidR="00616F05" w:rsidRPr="00912EF2" w:rsidRDefault="00616F05" w:rsidP="00616F05">
      <w:pPr>
        <w:jc w:val="center"/>
        <w:rPr>
          <w:rFonts w:ascii="Segoe UI Black" w:hAnsi="Segoe UI Black"/>
          <w:b/>
          <w:bCs/>
          <w:i/>
          <w:iCs/>
          <w:kern w:val="1"/>
          <w:sz w:val="22"/>
          <w:szCs w:val="22"/>
        </w:rPr>
      </w:pPr>
      <w:r w:rsidRPr="00912EF2">
        <w:rPr>
          <w:rFonts w:ascii="Segoe UI Black" w:hAnsi="Segoe UI Black"/>
          <w:b/>
          <w:bCs/>
          <w:i/>
          <w:iCs/>
          <w:kern w:val="1"/>
          <w:sz w:val="22"/>
          <w:szCs w:val="22"/>
        </w:rPr>
        <w:t>COMISSÃO DE REDAÇÃO E TÉCNICA LEGISLATIVA</w:t>
      </w:r>
    </w:p>
    <w:p w:rsidR="00616F05" w:rsidRDefault="00616F05" w:rsidP="00616F05">
      <w:pPr>
        <w:jc w:val="center"/>
        <w:rPr>
          <w:b/>
          <w:bCs/>
          <w:i/>
          <w:iCs/>
          <w:kern w:val="1"/>
          <w:sz w:val="22"/>
          <w:szCs w:val="22"/>
        </w:rPr>
      </w:pPr>
    </w:p>
    <w:p w:rsidR="00616F05" w:rsidRPr="007F5D58" w:rsidRDefault="00616F05" w:rsidP="00521C7B">
      <w:pPr>
        <w:rPr>
          <w:b/>
          <w:bCs/>
          <w:i/>
          <w:iCs/>
          <w:kern w:val="1"/>
          <w:sz w:val="22"/>
          <w:szCs w:val="22"/>
        </w:rPr>
      </w:pPr>
      <w:bookmarkStart w:id="0" w:name="_GoBack"/>
      <w:bookmarkEnd w:id="0"/>
    </w:p>
    <w:p w:rsidR="00616F05" w:rsidRPr="007F5D58" w:rsidRDefault="00616F05" w:rsidP="00616F05">
      <w:pPr>
        <w:jc w:val="center"/>
        <w:rPr>
          <w:b/>
          <w:bCs/>
          <w:i/>
          <w:iCs/>
          <w:kern w:val="1"/>
          <w:sz w:val="22"/>
          <w:szCs w:val="22"/>
        </w:rPr>
      </w:pPr>
      <w:r w:rsidRPr="007F5D58">
        <w:rPr>
          <w:b/>
          <w:bCs/>
          <w:i/>
          <w:iCs/>
          <w:kern w:val="1"/>
          <w:sz w:val="22"/>
          <w:szCs w:val="22"/>
        </w:rPr>
        <w:t>GILBERTO PEREIRA DA SILVA</w:t>
      </w:r>
    </w:p>
    <w:p w:rsidR="00616F05" w:rsidRPr="007F5D58" w:rsidRDefault="00616F05" w:rsidP="00616F05">
      <w:pPr>
        <w:jc w:val="center"/>
        <w:rPr>
          <w:b/>
          <w:bCs/>
          <w:i/>
          <w:iCs/>
          <w:kern w:val="1"/>
          <w:sz w:val="22"/>
          <w:szCs w:val="22"/>
        </w:rPr>
      </w:pPr>
      <w:r w:rsidRPr="007F5D58">
        <w:rPr>
          <w:b/>
          <w:bCs/>
          <w:i/>
          <w:iCs/>
          <w:kern w:val="1"/>
          <w:sz w:val="22"/>
          <w:szCs w:val="22"/>
        </w:rPr>
        <w:t>Presidente</w:t>
      </w:r>
    </w:p>
    <w:p w:rsidR="00616F05" w:rsidRPr="007F5D58" w:rsidRDefault="00616F05" w:rsidP="008C2FF9">
      <w:pPr>
        <w:rPr>
          <w:b/>
          <w:bCs/>
          <w:i/>
          <w:iCs/>
          <w:kern w:val="1"/>
          <w:sz w:val="22"/>
          <w:szCs w:val="22"/>
        </w:rPr>
      </w:pPr>
    </w:p>
    <w:p w:rsidR="00616F05" w:rsidRPr="007F5D58" w:rsidRDefault="00616F05" w:rsidP="00616F05">
      <w:pPr>
        <w:jc w:val="center"/>
        <w:rPr>
          <w:b/>
          <w:bCs/>
          <w:i/>
          <w:iCs/>
          <w:kern w:val="1"/>
          <w:sz w:val="22"/>
          <w:szCs w:val="22"/>
        </w:rPr>
      </w:pPr>
      <w:r w:rsidRPr="007F5D58">
        <w:rPr>
          <w:b/>
          <w:bCs/>
          <w:i/>
          <w:iCs/>
          <w:kern w:val="1"/>
          <w:sz w:val="22"/>
          <w:szCs w:val="22"/>
        </w:rPr>
        <w:t>ISMAEL SOARES DE MOURA</w:t>
      </w:r>
    </w:p>
    <w:p w:rsidR="00616F05" w:rsidRDefault="00616F05" w:rsidP="008C2FF9">
      <w:pPr>
        <w:jc w:val="center"/>
        <w:rPr>
          <w:b/>
          <w:bCs/>
          <w:i/>
          <w:iCs/>
          <w:kern w:val="1"/>
          <w:sz w:val="22"/>
          <w:szCs w:val="22"/>
        </w:rPr>
      </w:pPr>
      <w:r w:rsidRPr="007F5D58">
        <w:rPr>
          <w:b/>
          <w:bCs/>
          <w:i/>
          <w:iCs/>
          <w:kern w:val="1"/>
          <w:sz w:val="22"/>
          <w:szCs w:val="22"/>
        </w:rPr>
        <w:t>Relator</w:t>
      </w:r>
    </w:p>
    <w:p w:rsidR="008C2FF9" w:rsidRPr="007F5D58" w:rsidRDefault="008C2FF9" w:rsidP="008C2FF9">
      <w:pPr>
        <w:jc w:val="center"/>
        <w:rPr>
          <w:b/>
          <w:bCs/>
          <w:i/>
          <w:iCs/>
          <w:kern w:val="1"/>
          <w:sz w:val="22"/>
          <w:szCs w:val="22"/>
        </w:rPr>
      </w:pPr>
    </w:p>
    <w:p w:rsidR="00576CDB" w:rsidRPr="007F5D58" w:rsidRDefault="00616F05" w:rsidP="00616F05">
      <w:pPr>
        <w:jc w:val="center"/>
        <w:rPr>
          <w:b/>
          <w:sz w:val="22"/>
          <w:szCs w:val="22"/>
        </w:rPr>
      </w:pPr>
      <w:r w:rsidRPr="007F5D58">
        <w:rPr>
          <w:b/>
          <w:bCs/>
          <w:i/>
          <w:iCs/>
          <w:kern w:val="1"/>
          <w:sz w:val="22"/>
          <w:szCs w:val="22"/>
        </w:rPr>
        <w:t>EURO DE ANDRADE LANZA</w:t>
      </w:r>
    </w:p>
    <w:sectPr w:rsidR="00576CDB" w:rsidRPr="007F5D58" w:rsidSect="008C2FF9">
      <w:headerReference w:type="default" r:id="rId7"/>
      <w:pgSz w:w="11906" w:h="16838"/>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7CE" w:rsidRDefault="009377CE" w:rsidP="00963EEE">
      <w:r>
        <w:separator/>
      </w:r>
    </w:p>
  </w:endnote>
  <w:endnote w:type="continuationSeparator" w:id="0">
    <w:p w:rsidR="009377CE" w:rsidRDefault="009377CE" w:rsidP="0096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itstream Charter">
    <w:altName w:val="Arial Unicode MS"/>
    <w:charset w:val="80"/>
    <w:family w:val="roman"/>
    <w:pitch w:val="variable"/>
  </w:font>
  <w:font w:name="ae_AlArabiya">
    <w:altName w:val="Arial Unicode MS"/>
    <w:charset w:val="80"/>
    <w:family w:val="auto"/>
    <w:pitch w:val="variable"/>
  </w:font>
  <w:font w:name="Bitstream Vera Sans">
    <w:altName w:val="Arial Unicode MS"/>
    <w:charset w:val="80"/>
    <w:family w:val="swiss"/>
    <w:pitch w:val="variable"/>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roman"/>
    <w:pitch w:val="variable"/>
  </w:font>
  <w:font w:name="Segoe UI Black">
    <w:panose1 w:val="020B0A02040204020203"/>
    <w:charset w:val="00"/>
    <w:family w:val="swiss"/>
    <w:pitch w:val="variable"/>
    <w:sig w:usb0="E10002FF" w:usb1="4000E4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7CE" w:rsidRDefault="009377CE" w:rsidP="00963EEE">
      <w:r>
        <w:separator/>
      </w:r>
    </w:p>
  </w:footnote>
  <w:footnote w:type="continuationSeparator" w:id="0">
    <w:p w:rsidR="009377CE" w:rsidRDefault="009377CE" w:rsidP="00963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EEE" w:rsidRPr="008D6C3E" w:rsidRDefault="00963EEE" w:rsidP="00963EEE">
    <w:pPr>
      <w:pStyle w:val="Cabealho"/>
      <w:jc w:val="center"/>
      <w:rPr>
        <w:b/>
        <w:sz w:val="28"/>
      </w:rPr>
    </w:pPr>
    <w:r w:rsidRPr="008D6C3E">
      <w:rPr>
        <w:b/>
        <w:noProof/>
        <w:sz w:val="32"/>
        <w:lang w:eastAsia="pt-BR"/>
      </w:rPr>
      <w:drawing>
        <wp:anchor distT="0" distB="0" distL="114300" distR="114300" simplePos="0" relativeHeight="251659264" behindDoc="1" locked="0" layoutInCell="1" allowOverlap="1" wp14:anchorId="0DEB5A4E" wp14:editId="18F41E35">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8" name="Imagem 8"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rsidR="00963EEE" w:rsidRDefault="00963EEE" w:rsidP="00963EEE">
    <w:pPr>
      <w:pStyle w:val="Cabealho"/>
      <w:jc w:val="center"/>
    </w:pPr>
    <w:r w:rsidRPr="008D6C3E">
      <w:t>ESTADO DE MINAS GERAIS</w:t>
    </w:r>
  </w:p>
  <w:p w:rsidR="00963EEE" w:rsidRPr="008D6C3E" w:rsidRDefault="00963EEE" w:rsidP="00963EEE">
    <w:pPr>
      <w:pStyle w:val="Cabealho"/>
      <w:jc w:val="center"/>
      <w:rPr>
        <w:sz w:val="18"/>
      </w:rPr>
    </w:pPr>
    <w:r w:rsidRPr="008D6C3E">
      <w:rPr>
        <w:sz w:val="18"/>
      </w:rPr>
      <w:t>Av. Getúlio Vargas, 111 – Centro – Sete Lagoas / MG - CEP: 35700-046</w:t>
    </w:r>
    <w:r w:rsidRPr="008D6C3E">
      <w:rPr>
        <w:sz w:val="18"/>
      </w:rPr>
      <w:br/>
      <w:t>Fone: 31 3779-6300 | E-mail: atendimento@camarasete.mg.gov.br</w:t>
    </w:r>
  </w:p>
  <w:p w:rsidR="00963EEE" w:rsidRDefault="00963EE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EEE"/>
    <w:rsid w:val="00214910"/>
    <w:rsid w:val="0021736E"/>
    <w:rsid w:val="003F4993"/>
    <w:rsid w:val="00521C7B"/>
    <w:rsid w:val="0055362B"/>
    <w:rsid w:val="00576CDB"/>
    <w:rsid w:val="00581EA8"/>
    <w:rsid w:val="005B224E"/>
    <w:rsid w:val="00616F05"/>
    <w:rsid w:val="007755B3"/>
    <w:rsid w:val="007D3DD6"/>
    <w:rsid w:val="007F5D58"/>
    <w:rsid w:val="008C2FF9"/>
    <w:rsid w:val="008E4B91"/>
    <w:rsid w:val="00912EF2"/>
    <w:rsid w:val="009377CE"/>
    <w:rsid w:val="009436F1"/>
    <w:rsid w:val="00963EEE"/>
    <w:rsid w:val="009649F1"/>
    <w:rsid w:val="009A7DD8"/>
    <w:rsid w:val="009D541D"/>
    <w:rsid w:val="00A31FE8"/>
    <w:rsid w:val="00D97EFD"/>
    <w:rsid w:val="00F21205"/>
    <w:rsid w:val="00FE59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13BEF2-4468-4DD1-BDCD-280F3BED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F05"/>
    <w:pPr>
      <w:suppressAutoHyphens/>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har"/>
    <w:qFormat/>
    <w:rsid w:val="00616F05"/>
    <w:pPr>
      <w:keepNext/>
      <w:numPr>
        <w:numId w:val="1"/>
      </w:numPr>
      <w:outlineLvl w:val="0"/>
    </w:pPr>
    <w:rPr>
      <w:rFonts w:ascii="Arial" w:hAnsi="Arial" w:cs="Arial"/>
      <w:b/>
      <w:bCs/>
    </w:rPr>
  </w:style>
  <w:style w:type="paragraph" w:styleId="Ttulo3">
    <w:name w:val="heading 3"/>
    <w:basedOn w:val="Normal"/>
    <w:next w:val="Normal"/>
    <w:link w:val="Ttulo3Char"/>
    <w:qFormat/>
    <w:rsid w:val="00616F05"/>
    <w:pPr>
      <w:keepNext/>
      <w:numPr>
        <w:ilvl w:val="2"/>
        <w:numId w:val="1"/>
      </w:numPr>
      <w:jc w:val="both"/>
      <w:outlineLvl w:val="2"/>
    </w:pPr>
    <w:rPr>
      <w:sz w:val="28"/>
    </w:rPr>
  </w:style>
  <w:style w:type="paragraph" w:styleId="Ttulo5">
    <w:name w:val="heading 5"/>
    <w:basedOn w:val="Normal"/>
    <w:next w:val="Normal"/>
    <w:link w:val="Ttulo5Char"/>
    <w:qFormat/>
    <w:rsid w:val="00616F05"/>
    <w:pPr>
      <w:keepNext/>
      <w:numPr>
        <w:ilvl w:val="4"/>
        <w:numId w:val="1"/>
      </w:numPr>
      <w:jc w:val="both"/>
      <w:outlineLvl w:val="4"/>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pPr>
  </w:style>
  <w:style w:type="character" w:customStyle="1" w:styleId="RodapChar">
    <w:name w:val="Rodapé Char"/>
    <w:basedOn w:val="Fontepargpadro"/>
    <w:link w:val="Rodap"/>
    <w:uiPriority w:val="99"/>
    <w:rsid w:val="00963EEE"/>
  </w:style>
  <w:style w:type="character" w:customStyle="1" w:styleId="Ttulo1Char">
    <w:name w:val="Título 1 Char"/>
    <w:basedOn w:val="Fontepargpadro"/>
    <w:link w:val="Ttulo1"/>
    <w:rsid w:val="00616F05"/>
    <w:rPr>
      <w:rFonts w:ascii="Arial" w:eastAsia="Times New Roman" w:hAnsi="Arial" w:cs="Arial"/>
      <w:b/>
      <w:bCs/>
      <w:sz w:val="20"/>
      <w:szCs w:val="20"/>
    </w:rPr>
  </w:style>
  <w:style w:type="character" w:customStyle="1" w:styleId="Ttulo3Char">
    <w:name w:val="Título 3 Char"/>
    <w:basedOn w:val="Fontepargpadro"/>
    <w:link w:val="Ttulo3"/>
    <w:rsid w:val="00616F05"/>
    <w:rPr>
      <w:rFonts w:ascii="Times New Roman" w:eastAsia="Times New Roman" w:hAnsi="Times New Roman" w:cs="Times New Roman"/>
      <w:sz w:val="28"/>
      <w:szCs w:val="20"/>
    </w:rPr>
  </w:style>
  <w:style w:type="character" w:customStyle="1" w:styleId="Ttulo5Char">
    <w:name w:val="Título 5 Char"/>
    <w:basedOn w:val="Fontepargpadro"/>
    <w:link w:val="Ttulo5"/>
    <w:rsid w:val="00616F05"/>
    <w:rPr>
      <w:rFonts w:ascii="Times New Roman" w:eastAsia="Times New Roman" w:hAnsi="Times New Roman" w:cs="Times New Roman"/>
      <w:b/>
      <w:bCs/>
      <w:sz w:val="28"/>
      <w:szCs w:val="20"/>
    </w:rPr>
  </w:style>
  <w:style w:type="paragraph" w:styleId="Corpodetexto">
    <w:name w:val="Body Text"/>
    <w:basedOn w:val="Normal"/>
    <w:link w:val="CorpodetextoChar"/>
    <w:rsid w:val="00616F05"/>
    <w:pPr>
      <w:spacing w:after="120"/>
    </w:pPr>
    <w:rPr>
      <w:sz w:val="24"/>
    </w:rPr>
  </w:style>
  <w:style w:type="character" w:customStyle="1" w:styleId="CorpodetextoChar">
    <w:name w:val="Corpo de texto Char"/>
    <w:basedOn w:val="Fontepargpadro"/>
    <w:link w:val="Corpodetexto"/>
    <w:rsid w:val="00616F05"/>
    <w:rPr>
      <w:rFonts w:ascii="Times New Roman" w:eastAsia="Times New Roman" w:hAnsi="Times New Roman" w:cs="Times New Roman"/>
      <w:sz w:val="24"/>
      <w:szCs w:val="20"/>
    </w:rPr>
  </w:style>
  <w:style w:type="paragraph" w:styleId="Textodebalo">
    <w:name w:val="Balloon Text"/>
    <w:basedOn w:val="Normal"/>
    <w:link w:val="TextodebaloChar"/>
    <w:uiPriority w:val="99"/>
    <w:semiHidden/>
    <w:unhideWhenUsed/>
    <w:rsid w:val="00616F05"/>
    <w:rPr>
      <w:rFonts w:ascii="Segoe UI" w:hAnsi="Segoe UI" w:cs="Segoe UI"/>
      <w:sz w:val="18"/>
      <w:szCs w:val="18"/>
    </w:rPr>
  </w:style>
  <w:style w:type="character" w:customStyle="1" w:styleId="TextodebaloChar">
    <w:name w:val="Texto de balão Char"/>
    <w:basedOn w:val="Fontepargpadro"/>
    <w:link w:val="Textodebalo"/>
    <w:uiPriority w:val="99"/>
    <w:semiHidden/>
    <w:rsid w:val="00616F05"/>
    <w:rPr>
      <w:rFonts w:ascii="Segoe UI" w:eastAsia="Times New Roman" w:hAnsi="Segoe UI" w:cs="Segoe UI"/>
      <w:sz w:val="18"/>
      <w:szCs w:val="18"/>
    </w:rPr>
  </w:style>
  <w:style w:type="paragraph" w:styleId="PargrafodaLista">
    <w:name w:val="List Paragraph"/>
    <w:basedOn w:val="Normal"/>
    <w:uiPriority w:val="34"/>
    <w:qFormat/>
    <w:rsid w:val="007F5D58"/>
    <w:pPr>
      <w:suppressAutoHyphens w:val="0"/>
      <w:ind w:left="720"/>
      <w:contextualSpacing/>
    </w:pPr>
    <w:rPr>
      <w:sz w:val="24"/>
      <w:szCs w:val="24"/>
      <w:lang w:eastAsia="pt-BR"/>
    </w:rPr>
  </w:style>
  <w:style w:type="paragraph" w:styleId="Recuodecorpodetexto">
    <w:name w:val="Body Text Indent"/>
    <w:basedOn w:val="Normal"/>
    <w:link w:val="RecuodecorpodetextoChar"/>
    <w:uiPriority w:val="99"/>
    <w:semiHidden/>
    <w:unhideWhenUsed/>
    <w:rsid w:val="008C2FF9"/>
    <w:pPr>
      <w:spacing w:after="120"/>
      <w:ind w:left="283"/>
    </w:pPr>
  </w:style>
  <w:style w:type="character" w:customStyle="1" w:styleId="RecuodecorpodetextoChar">
    <w:name w:val="Recuo de corpo de texto Char"/>
    <w:basedOn w:val="Fontepargpadro"/>
    <w:link w:val="Recuodecorpodetexto"/>
    <w:uiPriority w:val="99"/>
    <w:semiHidden/>
    <w:rsid w:val="008C2FF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2504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Suporte</cp:lastModifiedBy>
  <cp:revision>2</cp:revision>
  <cp:lastPrinted>2016-03-23T16:55:00Z</cp:lastPrinted>
  <dcterms:created xsi:type="dcterms:W3CDTF">2016-03-23T16:56:00Z</dcterms:created>
  <dcterms:modified xsi:type="dcterms:W3CDTF">2016-03-23T16:56:00Z</dcterms:modified>
</cp:coreProperties>
</file>