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E4F23" w:rsidRDefault="007E4F23" w:rsidP="007E4F23">
      <w:pPr>
        <w:jc w:val="both"/>
        <w:rPr>
          <w:rFonts w:ascii="Verdana" w:hAnsi="Verdana"/>
          <w:b/>
        </w:rPr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54.7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516193301" r:id="rId5"/>
        </w:object>
      </w:r>
    </w:p>
    <w:p w:rsidR="007E4F23" w:rsidRDefault="007E4F23" w:rsidP="007E4F23">
      <w:pPr>
        <w:jc w:val="both"/>
        <w:rPr>
          <w:rFonts w:ascii="Verdana" w:hAnsi="Verdana"/>
          <w:b/>
        </w:rPr>
      </w:pPr>
    </w:p>
    <w:p w:rsidR="007E4F23" w:rsidRDefault="007E4F23" w:rsidP="007E4F23">
      <w:pPr>
        <w:jc w:val="both"/>
        <w:rPr>
          <w:rFonts w:ascii="Verdana" w:hAnsi="Verdana"/>
          <w:b/>
        </w:rPr>
      </w:pPr>
    </w:p>
    <w:p w:rsidR="007E4F23" w:rsidRDefault="007E4F23" w:rsidP="007E4F23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</w:rPr>
        <w:t>EMENDA MODIF</w:t>
      </w:r>
      <w:r w:rsidR="004A4E07">
        <w:rPr>
          <w:rFonts w:ascii="Verdana" w:hAnsi="Verdana"/>
          <w:b/>
        </w:rPr>
        <w:t>ICATIVA AO PROJETO DE LEI Nº 163</w:t>
      </w:r>
      <w:r>
        <w:rPr>
          <w:rFonts w:ascii="Verdana" w:hAnsi="Verdana"/>
          <w:b/>
        </w:rPr>
        <w:t>/2015</w:t>
      </w:r>
      <w:r>
        <w:rPr>
          <w:rFonts w:ascii="Verdana" w:hAnsi="Verdana"/>
        </w:rPr>
        <w:t xml:space="preserve"> </w:t>
      </w:r>
      <w:r w:rsidR="004A4E07">
        <w:rPr>
          <w:rFonts w:ascii="Verdana" w:hAnsi="Verdana"/>
        </w:rPr>
        <w:t xml:space="preserve">– </w:t>
      </w:r>
      <w:r w:rsidR="004A4E07" w:rsidRPr="004A4E07">
        <w:rPr>
          <w:rFonts w:ascii="Verdana" w:hAnsi="Verdana"/>
          <w:b/>
        </w:rPr>
        <w:t>“FICA INSTITUÍDO NO</w:t>
      </w:r>
      <w:r w:rsidR="004A4E07">
        <w:rPr>
          <w:rFonts w:ascii="Verdana" w:hAnsi="Verdana"/>
          <w:b/>
        </w:rPr>
        <w:t xml:space="preserve"> CALENDÁRIO OFICIA</w:t>
      </w:r>
      <w:r w:rsidR="004A4E07" w:rsidRPr="004A4E07">
        <w:rPr>
          <w:rFonts w:ascii="Verdana" w:hAnsi="Verdana"/>
          <w:b/>
        </w:rPr>
        <w:t>L DO MUNICÍPIO DE SETE LAGOAS, O “FESTIVAL DA PRIMAVERA”, E DÁ OUTRAS PROVIDÊNCIAS”.</w:t>
      </w:r>
    </w:p>
    <w:p w:rsidR="007E4F23" w:rsidRDefault="007E4F23" w:rsidP="007E4F23">
      <w:pPr>
        <w:jc w:val="both"/>
        <w:rPr>
          <w:rFonts w:ascii="Verdana" w:hAnsi="Verdana"/>
        </w:rPr>
      </w:pPr>
    </w:p>
    <w:p w:rsidR="007E4F23" w:rsidRDefault="007E4F23" w:rsidP="007E4F23">
      <w:pPr>
        <w:ind w:firstLine="2520"/>
        <w:jc w:val="both"/>
        <w:rPr>
          <w:rFonts w:ascii="Verdana" w:hAnsi="Verdana"/>
        </w:rPr>
      </w:pPr>
      <w:r>
        <w:rPr>
          <w:rFonts w:ascii="Verdana" w:hAnsi="Verdana"/>
        </w:rPr>
        <w:t xml:space="preserve">Art. 1º Dê-se a seguinte redação à ementa do Projeto de </w:t>
      </w:r>
      <w:r w:rsidR="004A4E07">
        <w:rPr>
          <w:rFonts w:ascii="Verdana" w:hAnsi="Verdana"/>
        </w:rPr>
        <w:t>Lei nº 163</w:t>
      </w:r>
      <w:r>
        <w:rPr>
          <w:rFonts w:ascii="Verdana" w:hAnsi="Verdana"/>
        </w:rPr>
        <w:t>/2015:</w:t>
      </w:r>
    </w:p>
    <w:p w:rsidR="007E4F23" w:rsidRDefault="007E4F23" w:rsidP="007E4F23">
      <w:pPr>
        <w:ind w:firstLine="2520"/>
        <w:jc w:val="both"/>
        <w:rPr>
          <w:rFonts w:ascii="Verdana" w:hAnsi="Verdana"/>
        </w:rPr>
      </w:pPr>
    </w:p>
    <w:p w:rsidR="007E4F23" w:rsidRDefault="007E4F23" w:rsidP="007E4F23">
      <w:pPr>
        <w:ind w:firstLine="252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“</w:t>
      </w:r>
      <w:r w:rsidR="004A4E07">
        <w:rPr>
          <w:rFonts w:ascii="Verdana" w:hAnsi="Verdana"/>
          <w:bCs/>
        </w:rPr>
        <w:t>FICA INCLUÍDO NO CALENDÁRIO OFICIAL DO MUNICÍPIO DE SETE LAGOAS, O “FESTIVAL DA PRIMAVERA”.</w:t>
      </w:r>
    </w:p>
    <w:p w:rsidR="004A4E07" w:rsidRDefault="004A4E07" w:rsidP="007E4F23">
      <w:pPr>
        <w:ind w:firstLine="2520"/>
        <w:jc w:val="both"/>
        <w:rPr>
          <w:rFonts w:ascii="Verdana" w:hAnsi="Verdana"/>
        </w:rPr>
      </w:pPr>
    </w:p>
    <w:p w:rsidR="007E4F23" w:rsidRDefault="004A4E07" w:rsidP="007E4F23">
      <w:pPr>
        <w:ind w:firstLine="2520"/>
        <w:jc w:val="both"/>
        <w:rPr>
          <w:rFonts w:ascii="Verdana" w:hAnsi="Verdana"/>
        </w:rPr>
      </w:pPr>
      <w:r>
        <w:rPr>
          <w:rFonts w:ascii="Verdana" w:hAnsi="Verdana"/>
        </w:rPr>
        <w:t>Art. 2º O art. 1º do Projeto de Lei nº 163</w:t>
      </w:r>
      <w:r w:rsidR="007E4F23">
        <w:rPr>
          <w:rFonts w:ascii="Verdana" w:hAnsi="Verdana"/>
        </w:rPr>
        <w:t>/2015 passa a vigorar com a seguinte redação:</w:t>
      </w:r>
    </w:p>
    <w:p w:rsidR="004A4E07" w:rsidRDefault="004A4E07" w:rsidP="004A4E07">
      <w:pPr>
        <w:jc w:val="both"/>
        <w:rPr>
          <w:rFonts w:ascii="Verdana" w:hAnsi="Verdana"/>
        </w:rPr>
      </w:pPr>
    </w:p>
    <w:p w:rsidR="007E4F23" w:rsidRDefault="004A4E07" w:rsidP="004A4E0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“Art. 1º Fica incluído no Calendário Oficial do Município de Sete Lagoas, o “Festival da Primavera”</w:t>
      </w:r>
      <w:r w:rsidR="00572E18">
        <w:rPr>
          <w:rFonts w:ascii="Verdana" w:hAnsi="Verdana"/>
        </w:rPr>
        <w:t>, com início</w:t>
      </w:r>
      <w:r>
        <w:rPr>
          <w:rFonts w:ascii="Verdana" w:hAnsi="Verdana"/>
        </w:rPr>
        <w:t xml:space="preserve"> na primeira seman</w:t>
      </w:r>
      <w:r w:rsidR="00572E18">
        <w:rPr>
          <w:rFonts w:ascii="Verdana" w:hAnsi="Verdana"/>
        </w:rPr>
        <w:t xml:space="preserve">a da primavera de cada ano, e </w:t>
      </w:r>
      <w:r>
        <w:rPr>
          <w:rFonts w:ascii="Verdana" w:hAnsi="Verdana"/>
        </w:rPr>
        <w:t>término no mês de dezembro”.</w:t>
      </w:r>
    </w:p>
    <w:p w:rsidR="004A4E07" w:rsidRDefault="004A4E07" w:rsidP="004A4E07">
      <w:pPr>
        <w:jc w:val="both"/>
        <w:rPr>
          <w:rFonts w:ascii="Verdana" w:hAnsi="Verdana"/>
        </w:rPr>
      </w:pPr>
    </w:p>
    <w:p w:rsidR="004A4E07" w:rsidRDefault="004A4E07" w:rsidP="004A4E07">
      <w:pPr>
        <w:jc w:val="both"/>
        <w:rPr>
          <w:rFonts w:ascii="Verdana" w:hAnsi="Verdana"/>
        </w:rPr>
      </w:pPr>
    </w:p>
    <w:p w:rsidR="007E4F23" w:rsidRDefault="007E4F23" w:rsidP="007E4F23">
      <w:pPr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  <w:r w:rsidR="004A4E07">
        <w:rPr>
          <w:rFonts w:ascii="Verdana" w:hAnsi="Verdana"/>
        </w:rPr>
        <w:t xml:space="preserve">           Sala das Reuniões, 04 de fevereiro de 2016</w:t>
      </w:r>
      <w:r>
        <w:rPr>
          <w:rFonts w:ascii="Verdana" w:hAnsi="Verdana"/>
        </w:rPr>
        <w:t>.</w:t>
      </w:r>
    </w:p>
    <w:p w:rsidR="007E4F23" w:rsidRDefault="007E4F23" w:rsidP="007E4F23">
      <w:pPr>
        <w:rPr>
          <w:rFonts w:ascii="Verdana" w:hAnsi="Verdana"/>
        </w:rPr>
      </w:pPr>
    </w:p>
    <w:p w:rsidR="007E4F23" w:rsidRDefault="007E4F23" w:rsidP="007E4F23">
      <w:pPr>
        <w:jc w:val="both"/>
        <w:rPr>
          <w:rFonts w:ascii="Times New Roman" w:eastAsia="Times New Roman" w:hAnsi="Times New Roman"/>
          <w:kern w:val="0"/>
          <w:sz w:val="20"/>
          <w:szCs w:val="20"/>
        </w:rPr>
      </w:pPr>
      <w:r>
        <w:rPr>
          <w:rFonts w:ascii="Verdana" w:hAnsi="Verdana"/>
        </w:rPr>
        <w:t xml:space="preserve">                                </w:t>
      </w:r>
    </w:p>
    <w:p w:rsidR="007E4F23" w:rsidRDefault="007E4F23" w:rsidP="007E4F23">
      <w:pPr>
        <w:rPr>
          <w:rFonts w:ascii="Verdana" w:hAnsi="Verdana"/>
        </w:rPr>
      </w:pPr>
      <w:r>
        <w:t xml:space="preserve">                                           </w:t>
      </w:r>
      <w:r w:rsidR="004A4E07">
        <w:rPr>
          <w:rFonts w:ascii="Verdana" w:hAnsi="Verdana"/>
        </w:rPr>
        <w:t>Euro de Andrade Lanza</w:t>
      </w:r>
    </w:p>
    <w:p w:rsidR="007E4F23" w:rsidRDefault="007E4F23" w:rsidP="007E4F23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Relator </w:t>
      </w:r>
    </w:p>
    <w:p w:rsidR="002D0587" w:rsidRDefault="002D0587"/>
    <w:sectPr w:rsidR="002D0587" w:rsidSect="002D0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23"/>
    <w:rsid w:val="002D0587"/>
    <w:rsid w:val="004A4E07"/>
    <w:rsid w:val="00572E18"/>
    <w:rsid w:val="007E4F23"/>
    <w:rsid w:val="00F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E5B70-5875-4778-A1BB-6E2CE13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23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2016-02-05T17:53:00Z</cp:lastPrinted>
  <dcterms:created xsi:type="dcterms:W3CDTF">2016-02-05T18:02:00Z</dcterms:created>
  <dcterms:modified xsi:type="dcterms:W3CDTF">2016-02-05T18:02:00Z</dcterms:modified>
</cp:coreProperties>
</file>