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97" w:rsidRPr="00A40574" w:rsidRDefault="00AE3297" w:rsidP="00AE3297">
      <w:pPr>
        <w:pStyle w:val="Estilopadro"/>
        <w:jc w:val="center"/>
        <w:rPr>
          <w:rFonts w:ascii="Verdana" w:hAnsi="Verdana"/>
          <w:sz w:val="22"/>
          <w:u w:val="single"/>
        </w:rPr>
      </w:pPr>
      <w:bookmarkStart w:id="0" w:name="_GoBack"/>
      <w:bookmarkEnd w:id="0"/>
      <w:r w:rsidRPr="00A40574">
        <w:rPr>
          <w:rFonts w:ascii="Verdana" w:hAnsi="Verdana"/>
          <w:b/>
          <w:bCs/>
          <w:sz w:val="22"/>
          <w:u w:val="single"/>
        </w:rPr>
        <w:t xml:space="preserve">PARECER REGIMENTAL </w:t>
      </w:r>
    </w:p>
    <w:p w:rsidR="00AE3297" w:rsidRPr="00A40574" w:rsidRDefault="00AE3297" w:rsidP="00AE3297">
      <w:pPr>
        <w:pStyle w:val="Estilopadro"/>
        <w:jc w:val="center"/>
        <w:rPr>
          <w:rFonts w:ascii="Verdana" w:hAnsi="Verdana"/>
          <w:sz w:val="22"/>
        </w:rPr>
      </w:pPr>
    </w:p>
    <w:p w:rsidR="00AE3297" w:rsidRPr="00A40574" w:rsidRDefault="00AE3297" w:rsidP="00AE3297">
      <w:pPr>
        <w:pStyle w:val="Estilopadro"/>
        <w:jc w:val="center"/>
        <w:rPr>
          <w:rFonts w:ascii="Verdana" w:hAnsi="Verdana"/>
          <w:sz w:val="22"/>
        </w:rPr>
      </w:pPr>
      <w:r w:rsidRPr="00A40574">
        <w:rPr>
          <w:rFonts w:ascii="Verdana" w:hAnsi="Verdana"/>
          <w:b/>
          <w:bCs/>
          <w:sz w:val="22"/>
        </w:rPr>
        <w:t xml:space="preserve">COMISSÃO DE </w:t>
      </w:r>
      <w:r w:rsidR="00AC7E70" w:rsidRPr="00A40574">
        <w:rPr>
          <w:rFonts w:ascii="Verdana" w:hAnsi="Verdana"/>
          <w:b/>
          <w:bCs/>
          <w:sz w:val="22"/>
        </w:rPr>
        <w:t>LEGISLAÇÃO E JUSTIÇA - CLJ</w:t>
      </w:r>
    </w:p>
    <w:p w:rsidR="00AE3297" w:rsidRPr="00A40574" w:rsidRDefault="00AE3297" w:rsidP="00AE3297">
      <w:pPr>
        <w:pStyle w:val="Estilopadro"/>
        <w:rPr>
          <w:rFonts w:ascii="Verdana" w:hAnsi="Verdana"/>
          <w:sz w:val="22"/>
        </w:rPr>
      </w:pPr>
    </w:p>
    <w:p w:rsidR="00AE3297" w:rsidRPr="00A40574" w:rsidRDefault="00AE3297" w:rsidP="00AE3297">
      <w:pPr>
        <w:pStyle w:val="Estilopadro"/>
        <w:jc w:val="both"/>
        <w:rPr>
          <w:rFonts w:ascii="Verdana" w:hAnsi="Verdana"/>
          <w:sz w:val="22"/>
        </w:rPr>
      </w:pPr>
      <w:r w:rsidRPr="00A40574">
        <w:rPr>
          <w:rFonts w:ascii="Verdana" w:hAnsi="Verdana" w:cs="DejaVu Sans"/>
          <w:b/>
          <w:bCs/>
          <w:sz w:val="22"/>
        </w:rPr>
        <w:t xml:space="preserve">MATÉRIA: </w:t>
      </w:r>
      <w:r w:rsidR="005038CA" w:rsidRPr="005038CA">
        <w:rPr>
          <w:rFonts w:ascii="Verdana" w:hAnsi="Verdana" w:cs="DejaVu Sans"/>
          <w:bCs/>
          <w:sz w:val="22"/>
        </w:rPr>
        <w:t>Emenda</w:t>
      </w:r>
      <w:r w:rsidR="005038CA">
        <w:rPr>
          <w:rFonts w:ascii="Verdana" w:hAnsi="Verdana" w:cs="DejaVu Sans"/>
          <w:b/>
          <w:bCs/>
          <w:sz w:val="22"/>
        </w:rPr>
        <w:t xml:space="preserve"> </w:t>
      </w:r>
      <w:r w:rsidR="005038CA" w:rsidRPr="005038CA">
        <w:rPr>
          <w:rFonts w:ascii="Verdana" w:hAnsi="Verdana" w:cs="DejaVu Sans"/>
          <w:bCs/>
          <w:sz w:val="22"/>
        </w:rPr>
        <w:t>Modificativa n.º 0</w:t>
      </w:r>
      <w:r w:rsidR="007B6ABB">
        <w:rPr>
          <w:rFonts w:ascii="Verdana" w:hAnsi="Verdana" w:cs="DejaVu Sans"/>
          <w:bCs/>
          <w:sz w:val="22"/>
        </w:rPr>
        <w:t>3</w:t>
      </w:r>
      <w:r w:rsidR="005038CA" w:rsidRPr="005038CA">
        <w:rPr>
          <w:rFonts w:ascii="Verdana" w:hAnsi="Verdana" w:cs="DejaVu Sans"/>
          <w:bCs/>
          <w:sz w:val="22"/>
        </w:rPr>
        <w:t>/20</w:t>
      </w:r>
      <w:r w:rsidR="005038CA">
        <w:rPr>
          <w:rFonts w:ascii="Verdana" w:hAnsi="Verdana" w:cs="DejaVu Sans"/>
          <w:bCs/>
          <w:sz w:val="22"/>
        </w:rPr>
        <w:t>1</w:t>
      </w:r>
      <w:r w:rsidR="005038CA" w:rsidRPr="005038CA">
        <w:rPr>
          <w:rFonts w:ascii="Verdana" w:hAnsi="Verdana" w:cs="DejaVu Sans"/>
          <w:bCs/>
          <w:sz w:val="22"/>
        </w:rPr>
        <w:t>5</w:t>
      </w:r>
      <w:r w:rsidR="005038CA">
        <w:rPr>
          <w:rFonts w:ascii="Verdana" w:hAnsi="Verdana" w:cs="DejaVu Sans"/>
          <w:bCs/>
          <w:sz w:val="22"/>
        </w:rPr>
        <w:t xml:space="preserve"> ao </w:t>
      </w:r>
      <w:r w:rsidRPr="00A40574">
        <w:rPr>
          <w:rFonts w:ascii="Verdana" w:hAnsi="Verdana" w:cs="DejaVu Sans"/>
          <w:bCs/>
          <w:sz w:val="22"/>
        </w:rPr>
        <w:t>P</w:t>
      </w:r>
      <w:r w:rsidRPr="00A40574">
        <w:rPr>
          <w:rFonts w:ascii="Verdana" w:hAnsi="Verdana" w:cs="DejaVu Sans"/>
          <w:sz w:val="22"/>
        </w:rPr>
        <w:t xml:space="preserve">rojeto de Lei nº </w:t>
      </w:r>
      <w:r w:rsidR="00C30C13" w:rsidRPr="00A40574">
        <w:rPr>
          <w:rFonts w:ascii="Verdana" w:hAnsi="Verdana" w:cs="DejaVu Sans"/>
          <w:sz w:val="22"/>
        </w:rPr>
        <w:t>113</w:t>
      </w:r>
      <w:r w:rsidR="00837A90">
        <w:rPr>
          <w:rFonts w:ascii="Verdana" w:hAnsi="Verdana" w:cs="DejaVu Sans"/>
          <w:sz w:val="22"/>
        </w:rPr>
        <w:t>/2015</w:t>
      </w:r>
      <w:r w:rsidRPr="00A40574">
        <w:rPr>
          <w:rFonts w:ascii="Verdana" w:hAnsi="Verdana" w:cs="DejaVu Sans"/>
          <w:sz w:val="22"/>
        </w:rPr>
        <w:t>- “</w:t>
      </w:r>
      <w:r w:rsidR="00C30C13" w:rsidRPr="00A40574">
        <w:rPr>
          <w:rFonts w:ascii="Verdana" w:hAnsi="Verdana" w:cs="DejaVu Sans"/>
          <w:sz w:val="22"/>
        </w:rPr>
        <w:t>Dispõe sobre o Programa Municipal de Incentivo à Recuperação de Créditos Tributários decorrentes do Imposto Sobre Serviços de Qualquer Natureza - ISSQN, multas fiscais, taxa de fiscalização do funcionamento, taxa de fiscalização sanitária, taxa de localização, instalação e licença de funcionamento, imposto predial territorial urbano – IPTU e a taxa de coleta de resíduos sólidos urbanos, inscritos ou não em dívida ativa e em fase de execução fiscal e dá outras providências.</w:t>
      </w:r>
      <w:r w:rsidRPr="00A40574">
        <w:rPr>
          <w:rFonts w:ascii="Verdana" w:hAnsi="Verdana" w:cs="DejaVu Sans"/>
          <w:sz w:val="22"/>
        </w:rPr>
        <w:t>”</w:t>
      </w:r>
    </w:p>
    <w:p w:rsidR="00AE3297" w:rsidRPr="00A40574" w:rsidRDefault="00AE3297" w:rsidP="00AE3297">
      <w:pPr>
        <w:pStyle w:val="Estilopadro"/>
        <w:rPr>
          <w:rFonts w:ascii="Verdana" w:hAnsi="Verdana"/>
          <w:sz w:val="22"/>
        </w:rPr>
      </w:pPr>
    </w:p>
    <w:p w:rsidR="00AE3297" w:rsidRPr="00A40574" w:rsidRDefault="00AE3297" w:rsidP="00AE3297">
      <w:pPr>
        <w:pStyle w:val="Estilopadro"/>
        <w:pBdr>
          <w:bottom w:val="single" w:sz="8" w:space="0" w:color="000001"/>
        </w:pBdr>
        <w:rPr>
          <w:rFonts w:ascii="Verdana" w:hAnsi="Verdana"/>
          <w:sz w:val="22"/>
        </w:rPr>
      </w:pPr>
      <w:r w:rsidRPr="00A40574">
        <w:rPr>
          <w:rFonts w:ascii="Verdana" w:hAnsi="Verdana" w:cs="DejaVu Sans"/>
          <w:b/>
          <w:bCs/>
          <w:sz w:val="22"/>
        </w:rPr>
        <w:t>AUTOR</w:t>
      </w:r>
      <w:r w:rsidR="007B42B3">
        <w:rPr>
          <w:rFonts w:ascii="Verdana" w:hAnsi="Verdana" w:cs="DejaVu Sans"/>
          <w:b/>
          <w:bCs/>
          <w:sz w:val="22"/>
        </w:rPr>
        <w:t>IA</w:t>
      </w:r>
      <w:r w:rsidRPr="00A40574">
        <w:rPr>
          <w:rFonts w:ascii="Verdana" w:hAnsi="Verdana" w:cs="DejaVu Sans"/>
          <w:b/>
          <w:bCs/>
          <w:sz w:val="22"/>
        </w:rPr>
        <w:t xml:space="preserve">: </w:t>
      </w:r>
      <w:r w:rsidR="007B42B3">
        <w:rPr>
          <w:rFonts w:ascii="Verdana" w:hAnsi="Verdana" w:cs="DejaVu Sans"/>
          <w:bCs/>
          <w:sz w:val="22"/>
        </w:rPr>
        <w:t>Milton Maurício Martins</w:t>
      </w:r>
      <w:r w:rsidRPr="00A40574">
        <w:rPr>
          <w:rFonts w:ascii="Verdana" w:hAnsi="Verdana" w:cs="DejaVu Sans"/>
          <w:bCs/>
          <w:sz w:val="22"/>
        </w:rPr>
        <w:t>.</w:t>
      </w:r>
    </w:p>
    <w:p w:rsidR="00AE3297" w:rsidRPr="00A40574" w:rsidRDefault="00AE3297" w:rsidP="00AE3297">
      <w:pPr>
        <w:pStyle w:val="Estilopadro"/>
        <w:pBdr>
          <w:bottom w:val="single" w:sz="8" w:space="0" w:color="000001"/>
        </w:pBdr>
        <w:rPr>
          <w:rFonts w:ascii="Verdana" w:hAnsi="Verdana"/>
          <w:sz w:val="22"/>
        </w:rPr>
      </w:pPr>
    </w:p>
    <w:p w:rsidR="00AE3297" w:rsidRPr="00A40574" w:rsidRDefault="00AE3297" w:rsidP="00AE3297">
      <w:pPr>
        <w:pStyle w:val="Estilopadro"/>
        <w:rPr>
          <w:rFonts w:ascii="Verdana" w:hAnsi="Verdana"/>
          <w:sz w:val="22"/>
        </w:rPr>
      </w:pPr>
    </w:p>
    <w:p w:rsidR="00AE3297" w:rsidRPr="00A40574" w:rsidRDefault="00AE3297" w:rsidP="00746946">
      <w:pPr>
        <w:pStyle w:val="Estilopadro"/>
        <w:ind w:firstLine="2268"/>
        <w:jc w:val="both"/>
        <w:rPr>
          <w:rFonts w:ascii="Verdana" w:hAnsi="Verdana"/>
          <w:sz w:val="22"/>
        </w:rPr>
      </w:pPr>
      <w:r w:rsidRPr="00A40574">
        <w:rPr>
          <w:rFonts w:ascii="Verdana" w:hAnsi="Verdana" w:cs="DejaVu Sans"/>
          <w:sz w:val="22"/>
          <w:u w:val="single"/>
        </w:rPr>
        <w:t>Relatório</w:t>
      </w:r>
    </w:p>
    <w:p w:rsidR="00AE3297" w:rsidRPr="00A40574" w:rsidRDefault="00AE3297" w:rsidP="00746946">
      <w:pPr>
        <w:pStyle w:val="Estilopadro"/>
        <w:ind w:firstLine="2268"/>
        <w:jc w:val="both"/>
        <w:rPr>
          <w:rFonts w:ascii="Verdana" w:hAnsi="Verdana"/>
          <w:sz w:val="22"/>
        </w:rPr>
      </w:pPr>
    </w:p>
    <w:p w:rsidR="00AE3297" w:rsidRPr="00A40574" w:rsidRDefault="00AE3297" w:rsidP="00746946">
      <w:pPr>
        <w:pStyle w:val="Estilopadro"/>
        <w:ind w:firstLine="2268"/>
        <w:jc w:val="both"/>
        <w:rPr>
          <w:rFonts w:ascii="Verdana" w:hAnsi="Verdana" w:cs="DejaVu Sans"/>
          <w:sz w:val="22"/>
        </w:rPr>
      </w:pPr>
      <w:r w:rsidRPr="00A40574">
        <w:rPr>
          <w:rFonts w:ascii="Verdana" w:hAnsi="Verdana" w:cs="DejaVu Sans"/>
          <w:sz w:val="22"/>
        </w:rPr>
        <w:t>A proposição acima referenciada, cuja autoria pertence a</w:t>
      </w:r>
      <w:r w:rsidR="007B42B3">
        <w:rPr>
          <w:rFonts w:ascii="Verdana" w:hAnsi="Verdana" w:cs="DejaVu Sans"/>
          <w:sz w:val="22"/>
        </w:rPr>
        <w:t xml:space="preserve">o nobre Edil </w:t>
      </w:r>
      <w:r w:rsidR="007B42B3">
        <w:rPr>
          <w:rFonts w:ascii="Verdana" w:hAnsi="Verdana" w:cs="DejaVu Sans"/>
          <w:bCs/>
          <w:sz w:val="22"/>
        </w:rPr>
        <w:t>Milton Maurício Martins</w:t>
      </w:r>
      <w:r w:rsidRPr="00A40574">
        <w:rPr>
          <w:rFonts w:ascii="Verdana" w:hAnsi="Verdana" w:cs="DejaVu Sans"/>
          <w:sz w:val="22"/>
        </w:rPr>
        <w:t xml:space="preserve">, visa </w:t>
      </w:r>
      <w:r w:rsidR="005038CA">
        <w:rPr>
          <w:rFonts w:ascii="Verdana" w:hAnsi="Verdana" w:cs="DejaVu Sans"/>
          <w:sz w:val="22"/>
        </w:rPr>
        <w:t>alterar o art. 5º do projeto de lei n.º 113/2015</w:t>
      </w:r>
      <w:r w:rsidRPr="00A40574">
        <w:rPr>
          <w:rFonts w:ascii="Verdana" w:hAnsi="Verdana" w:cs="DejaVu Sans"/>
          <w:sz w:val="22"/>
        </w:rPr>
        <w:t>.</w:t>
      </w:r>
    </w:p>
    <w:p w:rsidR="00C30C13" w:rsidRPr="00A40574" w:rsidRDefault="00C30C13" w:rsidP="00746946">
      <w:pPr>
        <w:pStyle w:val="Estilopadro"/>
        <w:ind w:firstLine="2268"/>
        <w:jc w:val="both"/>
        <w:rPr>
          <w:rFonts w:ascii="Verdana" w:hAnsi="Verdana" w:cs="DejaVu Sans"/>
          <w:sz w:val="22"/>
        </w:rPr>
      </w:pPr>
    </w:p>
    <w:p w:rsidR="00AE3297" w:rsidRPr="00A40574" w:rsidRDefault="00AE3297" w:rsidP="00746946">
      <w:pPr>
        <w:pStyle w:val="Estilopadro"/>
        <w:ind w:firstLine="2268"/>
        <w:jc w:val="both"/>
        <w:rPr>
          <w:rFonts w:ascii="Verdana" w:hAnsi="Verdana"/>
          <w:sz w:val="22"/>
        </w:rPr>
      </w:pPr>
      <w:r w:rsidRPr="00A40574">
        <w:rPr>
          <w:rFonts w:ascii="Verdana" w:hAnsi="Verdana" w:cs="DejaVu Sans"/>
          <w:sz w:val="22"/>
        </w:rPr>
        <w:t xml:space="preserve">A matéria foi distribuída nesta data a esta Comissão de </w:t>
      </w:r>
      <w:r w:rsidR="00AC7E70" w:rsidRPr="00A40574">
        <w:rPr>
          <w:rFonts w:ascii="Verdana" w:hAnsi="Verdana" w:cs="DejaVu Sans"/>
          <w:sz w:val="22"/>
        </w:rPr>
        <w:t xml:space="preserve">Legislação e Justiça </w:t>
      </w:r>
      <w:r w:rsidRPr="00A40574">
        <w:rPr>
          <w:rFonts w:ascii="Verdana" w:hAnsi="Verdana" w:cs="DejaVu Sans"/>
          <w:sz w:val="22"/>
        </w:rPr>
        <w:t xml:space="preserve">para receber parecer quanto aos aspectos de sua </w:t>
      </w:r>
      <w:r w:rsidR="00AC7E70" w:rsidRPr="00A40574">
        <w:rPr>
          <w:rFonts w:ascii="Verdana" w:hAnsi="Verdana" w:cs="DejaVu Sans"/>
          <w:sz w:val="22"/>
        </w:rPr>
        <w:t>legalidade, constitucionalidade e juridicidade</w:t>
      </w:r>
      <w:r w:rsidRPr="00A40574">
        <w:rPr>
          <w:rFonts w:ascii="Verdana" w:hAnsi="Verdana" w:cs="DejaVu Sans"/>
          <w:sz w:val="22"/>
        </w:rPr>
        <w:t>, nos ter</w:t>
      </w:r>
      <w:r w:rsidR="00AC7E70" w:rsidRPr="00A40574">
        <w:rPr>
          <w:rFonts w:ascii="Verdana" w:hAnsi="Verdana" w:cs="DejaVu Sans"/>
          <w:sz w:val="22"/>
        </w:rPr>
        <w:t>mos do disposto no § 1</w:t>
      </w:r>
      <w:r w:rsidRPr="00A40574">
        <w:rPr>
          <w:rFonts w:ascii="Verdana" w:hAnsi="Verdana" w:cs="DejaVu Sans"/>
          <w:sz w:val="22"/>
        </w:rPr>
        <w:t>º do art. 83 do Regimento Interno.</w:t>
      </w:r>
    </w:p>
    <w:p w:rsidR="00C30C13" w:rsidRPr="00A40574" w:rsidRDefault="00C30C13" w:rsidP="00746946">
      <w:pPr>
        <w:pStyle w:val="Estilopadro"/>
        <w:ind w:firstLine="2268"/>
        <w:jc w:val="both"/>
        <w:rPr>
          <w:rFonts w:ascii="Verdana" w:hAnsi="Verdana" w:cs="DejaVu Sans"/>
          <w:sz w:val="22"/>
        </w:rPr>
      </w:pPr>
    </w:p>
    <w:p w:rsidR="00AE3297" w:rsidRPr="00A40574" w:rsidRDefault="00AE3297" w:rsidP="00746946">
      <w:pPr>
        <w:pStyle w:val="Estilopadro"/>
        <w:ind w:firstLine="2268"/>
        <w:jc w:val="both"/>
        <w:rPr>
          <w:rFonts w:ascii="Verdana" w:hAnsi="Verdana"/>
          <w:sz w:val="22"/>
        </w:rPr>
      </w:pPr>
      <w:r w:rsidRPr="00A40574">
        <w:rPr>
          <w:rFonts w:ascii="Verdana" w:hAnsi="Verdana" w:cs="DejaVu Sans"/>
          <w:sz w:val="22"/>
        </w:rPr>
        <w:t xml:space="preserve">Presentes à reunião o Vereador </w:t>
      </w:r>
      <w:r w:rsidR="00C30C13" w:rsidRPr="00A40574">
        <w:rPr>
          <w:rFonts w:ascii="Verdana" w:hAnsi="Verdana" w:cs="DejaVu Sans"/>
          <w:sz w:val="22"/>
        </w:rPr>
        <w:t>Marcelo Pires Rodrigues</w:t>
      </w:r>
      <w:r w:rsidRPr="00A40574">
        <w:rPr>
          <w:rFonts w:ascii="Verdana" w:hAnsi="Verdana" w:cs="DejaVu Sans"/>
          <w:sz w:val="22"/>
        </w:rPr>
        <w:t xml:space="preserve"> (presidente), o Vereador </w:t>
      </w:r>
      <w:r w:rsidR="005038CA">
        <w:rPr>
          <w:rFonts w:ascii="Verdana" w:hAnsi="Verdana" w:cs="DejaVu Sans"/>
          <w:sz w:val="22"/>
        </w:rPr>
        <w:t xml:space="preserve">Dalton Antônio de Avelar Andrade </w:t>
      </w:r>
      <w:r w:rsidR="00AC7E70" w:rsidRPr="00A40574">
        <w:rPr>
          <w:rFonts w:ascii="Verdana" w:hAnsi="Verdana" w:cs="DejaVu Sans"/>
          <w:sz w:val="22"/>
        </w:rPr>
        <w:t xml:space="preserve">(relator) e o Vereador </w:t>
      </w:r>
      <w:r w:rsidR="009E5F1A">
        <w:rPr>
          <w:rFonts w:ascii="Verdana" w:hAnsi="Verdana" w:cs="DejaVu Sans"/>
          <w:sz w:val="22"/>
        </w:rPr>
        <w:t>Milton Luiz Saraiva</w:t>
      </w:r>
      <w:r w:rsidRPr="00A40574">
        <w:rPr>
          <w:rFonts w:ascii="Verdana" w:hAnsi="Verdana" w:cs="DejaVu Sans"/>
          <w:sz w:val="22"/>
        </w:rPr>
        <w:t>, além do Procurador Geral do Legislativo</w:t>
      </w:r>
      <w:r w:rsidR="00AC7E70" w:rsidRPr="00A40574">
        <w:rPr>
          <w:rFonts w:ascii="Verdana" w:hAnsi="Verdana" w:cs="DejaVu Sans"/>
          <w:sz w:val="22"/>
        </w:rPr>
        <w:t>, o Consultor Jurídico, assessores de gabinetes e munícipes</w:t>
      </w:r>
      <w:r w:rsidRPr="00A40574">
        <w:rPr>
          <w:rFonts w:ascii="Verdana" w:hAnsi="Verdana" w:cs="DejaVu Sans"/>
          <w:sz w:val="22"/>
        </w:rPr>
        <w:t>.</w:t>
      </w:r>
      <w:r w:rsidR="009E5F1A">
        <w:rPr>
          <w:rFonts w:ascii="Verdana" w:hAnsi="Verdana" w:cs="DejaVu Sans"/>
          <w:sz w:val="22"/>
        </w:rPr>
        <w:t xml:space="preserve"> </w:t>
      </w:r>
      <w:r w:rsidR="002A68F7">
        <w:rPr>
          <w:rFonts w:ascii="Verdana" w:hAnsi="Verdana" w:cs="DejaVu Sans"/>
          <w:sz w:val="22"/>
        </w:rPr>
        <w:t>Euro de Andrade Lanza não pode comparecer sendo substituído por seu suplente Milton Luiz Saraiva.</w:t>
      </w:r>
    </w:p>
    <w:p w:rsidR="00AE3297" w:rsidRPr="00A40574" w:rsidRDefault="00AE3297" w:rsidP="00746946">
      <w:pPr>
        <w:pStyle w:val="Estilopadro"/>
        <w:ind w:firstLine="2268"/>
        <w:jc w:val="both"/>
        <w:rPr>
          <w:rFonts w:ascii="Verdana" w:hAnsi="Verdana"/>
          <w:sz w:val="22"/>
        </w:rPr>
      </w:pPr>
    </w:p>
    <w:p w:rsidR="00AE3297" w:rsidRPr="00A40574" w:rsidRDefault="00AE3297" w:rsidP="00746946">
      <w:pPr>
        <w:pStyle w:val="Estilopadro"/>
        <w:ind w:firstLine="2268"/>
        <w:jc w:val="both"/>
        <w:rPr>
          <w:rFonts w:ascii="Verdana" w:hAnsi="Verdana"/>
          <w:sz w:val="22"/>
        </w:rPr>
      </w:pPr>
      <w:r w:rsidRPr="00A40574">
        <w:rPr>
          <w:rFonts w:ascii="Verdana" w:hAnsi="Verdana" w:cs="DejaVu Sans"/>
          <w:sz w:val="22"/>
          <w:u w:val="single"/>
        </w:rPr>
        <w:t>Fundamentação</w:t>
      </w:r>
    </w:p>
    <w:p w:rsidR="00AE3297" w:rsidRPr="00A40574" w:rsidRDefault="00AE3297" w:rsidP="00746946">
      <w:pPr>
        <w:pStyle w:val="Estilopadro"/>
        <w:ind w:firstLine="2268"/>
        <w:jc w:val="both"/>
        <w:rPr>
          <w:rFonts w:ascii="Verdana" w:hAnsi="Verdana"/>
          <w:sz w:val="22"/>
        </w:rPr>
      </w:pPr>
    </w:p>
    <w:p w:rsidR="00AC7E70" w:rsidRPr="00A40574" w:rsidRDefault="00AC7E70" w:rsidP="00746946">
      <w:pPr>
        <w:pStyle w:val="Estilopadro"/>
        <w:tabs>
          <w:tab w:val="left" w:pos="5580"/>
        </w:tabs>
        <w:ind w:firstLine="2268"/>
        <w:jc w:val="both"/>
        <w:rPr>
          <w:rFonts w:ascii="Verdana" w:hAnsi="Verdana"/>
          <w:sz w:val="22"/>
        </w:rPr>
      </w:pPr>
    </w:p>
    <w:p w:rsidR="00C30C13" w:rsidRPr="00A40574" w:rsidRDefault="005038CA" w:rsidP="00746946">
      <w:pPr>
        <w:pStyle w:val="Estilopadro"/>
        <w:tabs>
          <w:tab w:val="left" w:pos="5580"/>
        </w:tabs>
        <w:ind w:firstLine="2268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A emenda visa </w:t>
      </w:r>
      <w:r w:rsidR="004E3265">
        <w:rPr>
          <w:rFonts w:ascii="Verdana" w:hAnsi="Verdana"/>
          <w:sz w:val="22"/>
        </w:rPr>
        <w:t xml:space="preserve">aumentar o percentual de desconto e </w:t>
      </w:r>
      <w:r>
        <w:rPr>
          <w:rFonts w:ascii="Verdana" w:hAnsi="Verdana"/>
          <w:sz w:val="22"/>
        </w:rPr>
        <w:t>dilatar o prazo para os contribuintes terem acesso ao desconto para pagamento dos débitos em atraso</w:t>
      </w:r>
      <w:r w:rsidR="00B20CD5">
        <w:rPr>
          <w:rFonts w:ascii="Verdana" w:hAnsi="Verdana"/>
          <w:sz w:val="22"/>
        </w:rPr>
        <w:t>.</w:t>
      </w:r>
    </w:p>
    <w:p w:rsidR="00C30C13" w:rsidRPr="00A40574" w:rsidRDefault="00C30C13" w:rsidP="00746946">
      <w:pPr>
        <w:pStyle w:val="Estilopadro"/>
        <w:tabs>
          <w:tab w:val="left" w:pos="5580"/>
        </w:tabs>
        <w:ind w:firstLine="2268"/>
        <w:jc w:val="both"/>
        <w:rPr>
          <w:rFonts w:ascii="Verdana" w:hAnsi="Verdana"/>
          <w:sz w:val="22"/>
        </w:rPr>
      </w:pPr>
    </w:p>
    <w:p w:rsidR="00746946" w:rsidRDefault="00AC7E70" w:rsidP="00746946">
      <w:pPr>
        <w:pStyle w:val="Estilopadro"/>
        <w:tabs>
          <w:tab w:val="left" w:pos="5580"/>
        </w:tabs>
        <w:ind w:firstLine="2268"/>
        <w:jc w:val="both"/>
        <w:rPr>
          <w:rFonts w:ascii="Verdana" w:hAnsi="Verdana"/>
          <w:sz w:val="22"/>
        </w:rPr>
      </w:pPr>
      <w:r w:rsidRPr="00A40574">
        <w:rPr>
          <w:rFonts w:ascii="Verdana" w:hAnsi="Verdana"/>
          <w:sz w:val="22"/>
        </w:rPr>
        <w:t xml:space="preserve">Tem-se, </w:t>
      </w:r>
      <w:r w:rsidR="00746946">
        <w:rPr>
          <w:rFonts w:ascii="Verdana" w:hAnsi="Verdana"/>
          <w:sz w:val="22"/>
        </w:rPr>
        <w:t xml:space="preserve">que a emenda, </w:t>
      </w:r>
      <w:r w:rsidRPr="00A40574">
        <w:rPr>
          <w:rFonts w:ascii="Verdana" w:hAnsi="Verdana"/>
          <w:sz w:val="22"/>
        </w:rPr>
        <w:t xml:space="preserve">no presente caso, </w:t>
      </w:r>
      <w:r w:rsidR="004E3265">
        <w:rPr>
          <w:rFonts w:ascii="Verdana" w:hAnsi="Verdana"/>
          <w:sz w:val="22"/>
        </w:rPr>
        <w:t xml:space="preserve">ao contrário da Emenda Modificativa n.º 01, já apresentada nesta Casa pela Comissão de Fiscalização Financeira Orçamentária e Tomada de Contas, aumenta em </w:t>
      </w:r>
      <w:r w:rsidR="007B6ABB">
        <w:rPr>
          <w:rFonts w:ascii="Verdana" w:hAnsi="Verdana"/>
          <w:sz w:val="22"/>
        </w:rPr>
        <w:t>10</w:t>
      </w:r>
      <w:r w:rsidR="004E3265">
        <w:rPr>
          <w:rFonts w:ascii="Verdana" w:hAnsi="Verdana"/>
          <w:sz w:val="22"/>
        </w:rPr>
        <w:t>% todos os períodos de descontos do projeto original, dispostos no</w:t>
      </w:r>
      <w:r w:rsidR="00746946">
        <w:rPr>
          <w:rFonts w:ascii="Verdana" w:hAnsi="Verdana"/>
          <w:sz w:val="22"/>
        </w:rPr>
        <w:t xml:space="preserve"> </w:t>
      </w:r>
      <w:r w:rsidR="004E3265">
        <w:rPr>
          <w:rFonts w:ascii="Verdana" w:hAnsi="Verdana"/>
          <w:sz w:val="22"/>
        </w:rPr>
        <w:t xml:space="preserve">art. 5º da proposição, além disso a emenda cria um </w:t>
      </w:r>
      <w:r w:rsidR="007B6ABB">
        <w:rPr>
          <w:rFonts w:ascii="Verdana" w:hAnsi="Verdana"/>
          <w:sz w:val="22"/>
        </w:rPr>
        <w:t xml:space="preserve">reduz um </w:t>
      </w:r>
      <w:r w:rsidR="004E3265">
        <w:rPr>
          <w:rFonts w:ascii="Verdana" w:hAnsi="Verdana"/>
          <w:sz w:val="22"/>
        </w:rPr>
        <w:t xml:space="preserve">período para pagamento </w:t>
      </w:r>
      <w:r w:rsidR="007B6ABB">
        <w:rPr>
          <w:rFonts w:ascii="Verdana" w:hAnsi="Verdana"/>
          <w:sz w:val="22"/>
        </w:rPr>
        <w:t>ficando o pagamento escalonado entre 100%, 90% e 80%</w:t>
      </w:r>
      <w:r w:rsidR="004E3265">
        <w:rPr>
          <w:rFonts w:ascii="Verdana" w:hAnsi="Verdana"/>
          <w:sz w:val="22"/>
        </w:rPr>
        <w:t>.</w:t>
      </w:r>
    </w:p>
    <w:p w:rsidR="00E1044D" w:rsidRDefault="00E1044D" w:rsidP="00746946">
      <w:pPr>
        <w:pStyle w:val="Estilopadro"/>
        <w:tabs>
          <w:tab w:val="left" w:pos="5580"/>
        </w:tabs>
        <w:ind w:firstLine="2268"/>
        <w:jc w:val="both"/>
        <w:rPr>
          <w:rFonts w:ascii="Verdana" w:hAnsi="Verdana"/>
          <w:sz w:val="22"/>
        </w:rPr>
      </w:pPr>
    </w:p>
    <w:p w:rsidR="00746946" w:rsidRPr="00C54A19" w:rsidRDefault="00C54A19" w:rsidP="00746946">
      <w:pPr>
        <w:pStyle w:val="Estilopadro"/>
        <w:tabs>
          <w:tab w:val="left" w:pos="5580"/>
        </w:tabs>
        <w:ind w:firstLine="2268"/>
        <w:jc w:val="both"/>
        <w:rPr>
          <w:rFonts w:ascii="Verdana" w:hAnsi="Verdana"/>
          <w:b/>
          <w:i/>
          <w:sz w:val="22"/>
        </w:rPr>
      </w:pPr>
      <w:r>
        <w:rPr>
          <w:rFonts w:ascii="Verdana" w:hAnsi="Verdana"/>
          <w:sz w:val="22"/>
        </w:rPr>
        <w:lastRenderedPageBreak/>
        <w:t xml:space="preserve">A pedido da Comissão de Legislação e Justiça a emenda foi remetida à Secretaria Municipal de Planejamento que apresentou novo estudo de impacto orçamentário financeiro concluindo </w:t>
      </w:r>
      <w:r w:rsidRPr="00C54A19">
        <w:rPr>
          <w:rFonts w:ascii="Verdana" w:hAnsi="Verdana"/>
          <w:b/>
          <w:i/>
          <w:sz w:val="22"/>
        </w:rPr>
        <w:t>“Por tudo isso, é possível afirmar, em conclusão, que não se vislumbra impacto orçamentário-financeiro negativo, no exercício em curso, em razão da anistia prevista do valor de multa e de juros moratórios incidentes sobre os débitos tributários e não tributários inscritos ou não em dívida ativa, ajuizados ou a ajuizar no Município.</w:t>
      </w:r>
    </w:p>
    <w:p w:rsidR="00C54A19" w:rsidRPr="00C54A19" w:rsidRDefault="00C54A19" w:rsidP="00746946">
      <w:pPr>
        <w:pStyle w:val="Estilopadro"/>
        <w:tabs>
          <w:tab w:val="left" w:pos="5580"/>
        </w:tabs>
        <w:ind w:firstLine="2268"/>
        <w:jc w:val="both"/>
        <w:rPr>
          <w:rFonts w:ascii="Verdana" w:hAnsi="Verdana"/>
          <w:b/>
          <w:i/>
          <w:sz w:val="22"/>
        </w:rPr>
      </w:pPr>
    </w:p>
    <w:p w:rsidR="00C54A19" w:rsidRPr="00C54A19" w:rsidRDefault="00C54A19" w:rsidP="00746946">
      <w:pPr>
        <w:pStyle w:val="Estilopadro"/>
        <w:tabs>
          <w:tab w:val="left" w:pos="5580"/>
        </w:tabs>
        <w:ind w:firstLine="2268"/>
        <w:jc w:val="both"/>
        <w:rPr>
          <w:rFonts w:ascii="Verdana" w:hAnsi="Verdana"/>
          <w:b/>
          <w:i/>
          <w:sz w:val="22"/>
        </w:rPr>
      </w:pPr>
      <w:r w:rsidRPr="00C54A19">
        <w:rPr>
          <w:rFonts w:ascii="Verdana" w:hAnsi="Verdana"/>
          <w:b/>
          <w:i/>
          <w:sz w:val="22"/>
        </w:rPr>
        <w:t xml:space="preserve">Quanto às metas constantes do plano plurianual, também elas não restarão afetadas pela medida, presente que garantidas pela arrecadação a maior que a mesma inegavelmente proporcionará, além dos benefícios decorrentes da redução do montante lançado em Dívida Ativa, a diminuição dos custos processuais necessários à respectiva </w:t>
      </w:r>
      <w:proofErr w:type="gramStart"/>
      <w:r w:rsidRPr="00C54A19">
        <w:rPr>
          <w:rFonts w:ascii="Verdana" w:hAnsi="Verdana"/>
          <w:b/>
          <w:i/>
          <w:sz w:val="22"/>
        </w:rPr>
        <w:t>cobrança.(...)</w:t>
      </w:r>
      <w:proofErr w:type="gramEnd"/>
      <w:r w:rsidRPr="00C54A19">
        <w:rPr>
          <w:rFonts w:ascii="Verdana" w:hAnsi="Verdana"/>
          <w:b/>
          <w:i/>
          <w:sz w:val="22"/>
        </w:rPr>
        <w:t>”</w:t>
      </w:r>
    </w:p>
    <w:p w:rsidR="00C54A19" w:rsidRDefault="00C54A19" w:rsidP="00746946">
      <w:pPr>
        <w:pStyle w:val="Estilopadro"/>
        <w:tabs>
          <w:tab w:val="left" w:pos="5580"/>
        </w:tabs>
        <w:ind w:firstLine="2268"/>
        <w:jc w:val="both"/>
        <w:rPr>
          <w:rFonts w:ascii="Verdana" w:hAnsi="Verdana"/>
          <w:sz w:val="22"/>
        </w:rPr>
      </w:pPr>
    </w:p>
    <w:p w:rsidR="00AC7E70" w:rsidRPr="00A40574" w:rsidRDefault="00746946" w:rsidP="00746946">
      <w:pPr>
        <w:pStyle w:val="Estilopadro"/>
        <w:tabs>
          <w:tab w:val="left" w:pos="5580"/>
        </w:tabs>
        <w:ind w:firstLine="2268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Assim, o </w:t>
      </w:r>
      <w:r w:rsidR="00C54A19">
        <w:rPr>
          <w:rFonts w:ascii="Verdana" w:hAnsi="Verdana"/>
          <w:sz w:val="22"/>
        </w:rPr>
        <w:t xml:space="preserve">aumento do percentual do </w:t>
      </w:r>
      <w:r>
        <w:rPr>
          <w:rFonts w:ascii="Verdana" w:hAnsi="Verdana"/>
          <w:sz w:val="22"/>
        </w:rPr>
        <w:t xml:space="preserve">desconto </w:t>
      </w:r>
      <w:r w:rsidR="00AC7E70" w:rsidRPr="00A40574">
        <w:rPr>
          <w:rFonts w:ascii="Verdana" w:hAnsi="Verdana"/>
          <w:sz w:val="22"/>
        </w:rPr>
        <w:t xml:space="preserve">para pagamento da multa, juros e multas fiscais relativos a IPTU, ISSQN e </w:t>
      </w:r>
      <w:r w:rsidR="00A40574" w:rsidRPr="00A40574">
        <w:rPr>
          <w:rFonts w:ascii="Verdana" w:hAnsi="Verdana"/>
          <w:sz w:val="22"/>
        </w:rPr>
        <w:t xml:space="preserve">várias taxas, entre estas a </w:t>
      </w:r>
      <w:r w:rsidR="00AC7E70" w:rsidRPr="00A40574">
        <w:rPr>
          <w:rFonts w:ascii="Verdana" w:hAnsi="Verdana"/>
          <w:sz w:val="22"/>
        </w:rPr>
        <w:t>TCR, mantendo incólume o valor original da parcela</w:t>
      </w:r>
      <w:r w:rsidR="00C54A19">
        <w:rPr>
          <w:rFonts w:ascii="Verdana" w:hAnsi="Verdana"/>
          <w:sz w:val="22"/>
        </w:rPr>
        <w:t>, está de acordo com as normas aplicáveis à espécie em especial a Lei de Responsabilidade Fiscal, havendo adequação orçamentária e financeira, sem constituir renúncia de receita, especificamente sobre a presente emenda, conforme Estudo de Impacto Orçamentário Financeiro da Secretaria de Municipal de Planejamento, Orçamento e Tecnologia</w:t>
      </w:r>
      <w:r w:rsidR="00AC7E70" w:rsidRPr="00A40574">
        <w:rPr>
          <w:rFonts w:ascii="Verdana" w:hAnsi="Verdana"/>
          <w:sz w:val="22"/>
        </w:rPr>
        <w:t>.</w:t>
      </w:r>
    </w:p>
    <w:p w:rsidR="00A40574" w:rsidRDefault="00A40574" w:rsidP="00746946">
      <w:pPr>
        <w:pStyle w:val="Estilopadro"/>
        <w:tabs>
          <w:tab w:val="left" w:pos="5580"/>
        </w:tabs>
        <w:ind w:firstLine="2268"/>
        <w:jc w:val="both"/>
        <w:rPr>
          <w:rFonts w:ascii="Verdana" w:hAnsi="Verdana"/>
          <w:sz w:val="22"/>
        </w:rPr>
      </w:pPr>
    </w:p>
    <w:p w:rsidR="00C54A19" w:rsidRDefault="00C54A19" w:rsidP="00746946">
      <w:pPr>
        <w:pStyle w:val="Estilopadro"/>
        <w:tabs>
          <w:tab w:val="left" w:pos="5580"/>
        </w:tabs>
        <w:ind w:firstLine="2268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Frise-se </w:t>
      </w:r>
      <w:r w:rsidR="00E1044D">
        <w:rPr>
          <w:rFonts w:ascii="Verdana" w:hAnsi="Verdana"/>
          <w:sz w:val="22"/>
        </w:rPr>
        <w:t xml:space="preserve">que o percentual de desconto de 100% de juros e multa já é praticado pela União Federal como na Lei Federal n.º 11.941/2009, não havendo qualquer objeção legal ou jurisprudência </w:t>
      </w:r>
      <w:r w:rsidR="00AC28F5">
        <w:rPr>
          <w:rFonts w:ascii="Verdana" w:hAnsi="Verdana"/>
          <w:sz w:val="22"/>
        </w:rPr>
        <w:t>contrária.</w:t>
      </w:r>
    </w:p>
    <w:p w:rsidR="00697200" w:rsidRDefault="00697200" w:rsidP="00746946">
      <w:pPr>
        <w:pStyle w:val="Estilopadro"/>
        <w:tabs>
          <w:tab w:val="left" w:pos="5580"/>
        </w:tabs>
        <w:ind w:firstLine="2268"/>
        <w:jc w:val="both"/>
        <w:rPr>
          <w:rFonts w:ascii="Verdana" w:hAnsi="Verdana"/>
          <w:sz w:val="22"/>
        </w:rPr>
      </w:pPr>
    </w:p>
    <w:p w:rsidR="00697200" w:rsidRDefault="00697200" w:rsidP="00746946">
      <w:pPr>
        <w:pStyle w:val="Estilopadro"/>
        <w:tabs>
          <w:tab w:val="left" w:pos="5580"/>
        </w:tabs>
        <w:ind w:firstLine="2268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O que deve sempre ser respeitado são os requisitos </w:t>
      </w:r>
      <w:r w:rsidR="00CF4D71">
        <w:rPr>
          <w:rFonts w:ascii="Verdana" w:hAnsi="Verdana"/>
          <w:sz w:val="22"/>
        </w:rPr>
        <w:t>da Lei de Responsabilidade Fiscal sob pena de ilegal Renúncia de Receita. No presente caso a Secretaria Municipal de Planejamento Orçamento e Tecnologia, já retificou o estudo de impacto suprindo assim os requisitos legais.</w:t>
      </w:r>
    </w:p>
    <w:p w:rsidR="00C54A19" w:rsidRPr="00A40574" w:rsidRDefault="00C54A19" w:rsidP="00746946">
      <w:pPr>
        <w:pStyle w:val="Estilopadro"/>
        <w:tabs>
          <w:tab w:val="left" w:pos="5580"/>
        </w:tabs>
        <w:ind w:firstLine="2268"/>
        <w:jc w:val="both"/>
        <w:rPr>
          <w:rFonts w:ascii="Verdana" w:hAnsi="Verdana"/>
          <w:sz w:val="22"/>
        </w:rPr>
      </w:pPr>
    </w:p>
    <w:p w:rsidR="009E5F1A" w:rsidRDefault="009E5F1A" w:rsidP="00746946">
      <w:pPr>
        <w:pStyle w:val="Estilopadro"/>
        <w:tabs>
          <w:tab w:val="left" w:pos="5580"/>
        </w:tabs>
        <w:ind w:firstLine="2268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Houve diligência desta Comissão solicitando ao IBAM – Instituto Brasileiro de Administração Municipal parecer sobre a presente emenda.</w:t>
      </w:r>
    </w:p>
    <w:p w:rsidR="009E5F1A" w:rsidRDefault="009E5F1A" w:rsidP="00746946">
      <w:pPr>
        <w:pStyle w:val="Estilopadro"/>
        <w:tabs>
          <w:tab w:val="left" w:pos="5580"/>
        </w:tabs>
        <w:ind w:firstLine="2268"/>
        <w:jc w:val="both"/>
        <w:rPr>
          <w:rFonts w:ascii="Verdana" w:hAnsi="Verdana"/>
          <w:sz w:val="22"/>
        </w:rPr>
      </w:pPr>
    </w:p>
    <w:p w:rsidR="009E5F1A" w:rsidRDefault="009E5F1A" w:rsidP="00746946">
      <w:pPr>
        <w:pStyle w:val="Estilopadro"/>
        <w:tabs>
          <w:tab w:val="left" w:pos="5580"/>
        </w:tabs>
        <w:ind w:firstLine="2268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Citado parecer foi pela legalidade e constitucionalidade da emenda.</w:t>
      </w:r>
    </w:p>
    <w:p w:rsidR="009E5F1A" w:rsidRPr="009E5F1A" w:rsidRDefault="009E5F1A" w:rsidP="00746946">
      <w:pPr>
        <w:pStyle w:val="Estilopadro"/>
        <w:tabs>
          <w:tab w:val="left" w:pos="5580"/>
        </w:tabs>
        <w:ind w:firstLine="2268"/>
        <w:jc w:val="both"/>
        <w:rPr>
          <w:rFonts w:ascii="Verdana" w:hAnsi="Verdana"/>
          <w:sz w:val="22"/>
        </w:rPr>
      </w:pPr>
    </w:p>
    <w:p w:rsidR="009E5F1A" w:rsidRPr="009E5F1A" w:rsidRDefault="009E5F1A" w:rsidP="00746946">
      <w:pPr>
        <w:pStyle w:val="Estilopadro"/>
        <w:tabs>
          <w:tab w:val="left" w:pos="5580"/>
        </w:tabs>
        <w:ind w:firstLine="2268"/>
        <w:jc w:val="both"/>
        <w:rPr>
          <w:rFonts w:ascii="Verdana" w:hAnsi="Verdana"/>
          <w:sz w:val="22"/>
        </w:rPr>
      </w:pPr>
      <w:r w:rsidRPr="009E5F1A">
        <w:rPr>
          <w:rFonts w:ascii="Verdana" w:hAnsi="Verdana"/>
          <w:sz w:val="22"/>
        </w:rPr>
        <w:t xml:space="preserve">Contudo, </w:t>
      </w:r>
      <w:r>
        <w:rPr>
          <w:rFonts w:ascii="Verdana" w:hAnsi="Verdana"/>
          <w:sz w:val="22"/>
        </w:rPr>
        <w:t xml:space="preserve">houve demora na resposta ficando agora o prazo do art. 5º inciso I com redação dada pela Emenda Modificativa n.º 03/2015 exíguo. Desta forma, entendemos necessária </w:t>
      </w:r>
      <w:r w:rsidR="00B81DC5">
        <w:rPr>
          <w:rFonts w:ascii="Verdana" w:hAnsi="Verdana"/>
          <w:sz w:val="22"/>
        </w:rPr>
        <w:t>sub</w:t>
      </w:r>
      <w:r>
        <w:rPr>
          <w:rFonts w:ascii="Verdana" w:hAnsi="Verdana"/>
          <w:sz w:val="22"/>
        </w:rPr>
        <w:t>emenda modificativa aglutinativa para modificar a redação do inciso I do art. 5º passando o pagamento para até o último dia útil do mês de novembro.</w:t>
      </w:r>
    </w:p>
    <w:p w:rsidR="009E5F1A" w:rsidRDefault="009E5F1A" w:rsidP="00746946">
      <w:pPr>
        <w:pStyle w:val="Estilopadro"/>
        <w:tabs>
          <w:tab w:val="left" w:pos="5580"/>
        </w:tabs>
        <w:ind w:firstLine="2268"/>
        <w:jc w:val="both"/>
        <w:rPr>
          <w:rFonts w:ascii="Verdana" w:hAnsi="Verdana"/>
          <w:sz w:val="22"/>
          <w:u w:val="single"/>
        </w:rPr>
      </w:pPr>
    </w:p>
    <w:p w:rsidR="009E5F1A" w:rsidRDefault="009E5F1A" w:rsidP="00746946">
      <w:pPr>
        <w:pStyle w:val="Estilopadro"/>
        <w:tabs>
          <w:tab w:val="left" w:pos="5580"/>
        </w:tabs>
        <w:ind w:firstLine="2268"/>
        <w:jc w:val="both"/>
        <w:rPr>
          <w:rFonts w:ascii="Verdana" w:hAnsi="Verdana"/>
          <w:sz w:val="22"/>
          <w:u w:val="single"/>
        </w:rPr>
      </w:pPr>
    </w:p>
    <w:p w:rsidR="00AE3297" w:rsidRPr="00A40574" w:rsidRDefault="00AE3297" w:rsidP="00746946">
      <w:pPr>
        <w:pStyle w:val="Estilopadro"/>
        <w:tabs>
          <w:tab w:val="left" w:pos="5580"/>
        </w:tabs>
        <w:ind w:firstLine="2268"/>
        <w:jc w:val="both"/>
        <w:rPr>
          <w:rFonts w:ascii="Verdana" w:hAnsi="Verdana"/>
          <w:sz w:val="22"/>
        </w:rPr>
      </w:pPr>
      <w:r w:rsidRPr="00A40574">
        <w:rPr>
          <w:rFonts w:ascii="Verdana" w:hAnsi="Verdana"/>
          <w:sz w:val="22"/>
          <w:u w:val="single"/>
        </w:rPr>
        <w:t xml:space="preserve">Conclusão  </w:t>
      </w:r>
      <w:r w:rsidRPr="00A40574">
        <w:rPr>
          <w:rFonts w:ascii="Verdana" w:hAnsi="Verdana" w:cs="DejaVu Sans"/>
          <w:sz w:val="22"/>
          <w:u w:val="single"/>
        </w:rPr>
        <w:t xml:space="preserve">                          </w:t>
      </w:r>
    </w:p>
    <w:p w:rsidR="00AE3297" w:rsidRDefault="00AE3297" w:rsidP="00746946">
      <w:pPr>
        <w:pStyle w:val="Estilopadro"/>
        <w:tabs>
          <w:tab w:val="left" w:pos="5580"/>
        </w:tabs>
        <w:ind w:firstLine="2268"/>
        <w:jc w:val="both"/>
        <w:rPr>
          <w:rFonts w:ascii="Verdana" w:hAnsi="Verdana"/>
          <w:sz w:val="22"/>
        </w:rPr>
      </w:pPr>
    </w:p>
    <w:p w:rsidR="009E5F1A" w:rsidRPr="00A40574" w:rsidRDefault="009E5F1A" w:rsidP="00746946">
      <w:pPr>
        <w:pStyle w:val="Estilopadro"/>
        <w:tabs>
          <w:tab w:val="left" w:pos="5580"/>
        </w:tabs>
        <w:ind w:firstLine="2268"/>
        <w:jc w:val="both"/>
        <w:rPr>
          <w:rFonts w:ascii="Verdana" w:hAnsi="Verdana"/>
          <w:sz w:val="22"/>
        </w:rPr>
      </w:pPr>
    </w:p>
    <w:p w:rsidR="00AE3297" w:rsidRPr="00A40574" w:rsidRDefault="00AE3297" w:rsidP="00746946">
      <w:pPr>
        <w:pStyle w:val="Estilopadro"/>
        <w:tabs>
          <w:tab w:val="left" w:pos="5580"/>
        </w:tabs>
        <w:ind w:firstLine="2268"/>
        <w:jc w:val="both"/>
        <w:rPr>
          <w:rFonts w:ascii="Verdana" w:hAnsi="Verdana"/>
          <w:sz w:val="22"/>
        </w:rPr>
      </w:pPr>
      <w:r w:rsidRPr="00A40574">
        <w:rPr>
          <w:rFonts w:ascii="Verdana" w:hAnsi="Verdana" w:cs="DejaVu Sans"/>
          <w:sz w:val="22"/>
        </w:rPr>
        <w:t xml:space="preserve">Em face do exposto, este relator conclui </w:t>
      </w:r>
      <w:r w:rsidR="00976FD9" w:rsidRPr="00A40574">
        <w:rPr>
          <w:rFonts w:ascii="Verdana" w:hAnsi="Verdana" w:cs="DejaVu Sans"/>
          <w:sz w:val="22"/>
        </w:rPr>
        <w:t>pela legalidade, consti</w:t>
      </w:r>
      <w:r w:rsidR="002D6445">
        <w:rPr>
          <w:rFonts w:ascii="Verdana" w:hAnsi="Verdana" w:cs="DejaVu Sans"/>
          <w:sz w:val="22"/>
        </w:rPr>
        <w:t>tucionalidade e juridicidade da emenda modificativa n.º 0</w:t>
      </w:r>
      <w:r w:rsidR="00AC28F5">
        <w:rPr>
          <w:rFonts w:ascii="Verdana" w:hAnsi="Verdana" w:cs="DejaVu Sans"/>
          <w:sz w:val="22"/>
        </w:rPr>
        <w:t>3</w:t>
      </w:r>
      <w:r w:rsidR="002D6445">
        <w:rPr>
          <w:rFonts w:ascii="Verdana" w:hAnsi="Verdana" w:cs="DejaVu Sans"/>
          <w:sz w:val="22"/>
        </w:rPr>
        <w:t xml:space="preserve">/2015 ao </w:t>
      </w:r>
      <w:r w:rsidR="00A40574" w:rsidRPr="00A40574">
        <w:rPr>
          <w:rFonts w:ascii="Verdana" w:hAnsi="Verdana" w:cs="DejaVu Sans"/>
          <w:sz w:val="22"/>
        </w:rPr>
        <w:t>Projeto de Lei nº 1</w:t>
      </w:r>
      <w:r w:rsidR="00976FD9" w:rsidRPr="00A40574">
        <w:rPr>
          <w:rFonts w:ascii="Verdana" w:hAnsi="Verdana" w:cs="DejaVu Sans"/>
          <w:sz w:val="22"/>
        </w:rPr>
        <w:t>1</w:t>
      </w:r>
      <w:r w:rsidR="00A40574" w:rsidRPr="00A40574">
        <w:rPr>
          <w:rFonts w:ascii="Verdana" w:hAnsi="Verdana" w:cs="DejaVu Sans"/>
          <w:sz w:val="22"/>
        </w:rPr>
        <w:t>3/2015</w:t>
      </w:r>
      <w:r w:rsidR="00976FD9" w:rsidRPr="00A40574">
        <w:rPr>
          <w:rFonts w:ascii="Verdana" w:hAnsi="Verdana" w:cs="DejaVu Sans"/>
          <w:sz w:val="22"/>
        </w:rPr>
        <w:t>.</w:t>
      </w:r>
    </w:p>
    <w:p w:rsidR="00AE3297" w:rsidRPr="00A40574" w:rsidRDefault="00AE3297" w:rsidP="00746946">
      <w:pPr>
        <w:pStyle w:val="Estilopadro"/>
        <w:ind w:firstLine="2268"/>
        <w:jc w:val="both"/>
        <w:rPr>
          <w:rFonts w:ascii="Verdana" w:hAnsi="Verdana"/>
          <w:sz w:val="22"/>
        </w:rPr>
      </w:pPr>
    </w:p>
    <w:p w:rsidR="00AE3297" w:rsidRPr="00A40574" w:rsidRDefault="00976FD9" w:rsidP="00746946">
      <w:pPr>
        <w:pStyle w:val="Estilopadro"/>
        <w:ind w:firstLine="2268"/>
        <w:jc w:val="both"/>
        <w:rPr>
          <w:rFonts w:ascii="Verdana" w:hAnsi="Verdana"/>
          <w:sz w:val="22"/>
        </w:rPr>
      </w:pPr>
      <w:r w:rsidRPr="00A40574">
        <w:rPr>
          <w:rFonts w:ascii="Verdana" w:hAnsi="Verdana" w:cs="DejaVu Sans"/>
          <w:sz w:val="22"/>
        </w:rPr>
        <w:t xml:space="preserve">Sala das Reuniões, </w:t>
      </w:r>
      <w:r w:rsidR="009E5F1A">
        <w:rPr>
          <w:rFonts w:ascii="Verdana" w:hAnsi="Verdana" w:cs="DejaVu Sans"/>
          <w:sz w:val="22"/>
        </w:rPr>
        <w:t>15</w:t>
      </w:r>
      <w:r w:rsidRPr="00A40574">
        <w:rPr>
          <w:rFonts w:ascii="Verdana" w:hAnsi="Verdana" w:cs="DejaVu Sans"/>
          <w:sz w:val="22"/>
        </w:rPr>
        <w:t xml:space="preserve"> de </w:t>
      </w:r>
      <w:r w:rsidR="009E5F1A">
        <w:rPr>
          <w:rFonts w:ascii="Verdana" w:hAnsi="Verdana" w:cs="DejaVu Sans"/>
          <w:sz w:val="22"/>
        </w:rPr>
        <w:t xml:space="preserve">outubro </w:t>
      </w:r>
      <w:r w:rsidR="00AE3297" w:rsidRPr="00A40574">
        <w:rPr>
          <w:rFonts w:ascii="Verdana" w:hAnsi="Verdana" w:cs="DejaVu Sans"/>
          <w:sz w:val="22"/>
        </w:rPr>
        <w:t>de 201</w:t>
      </w:r>
      <w:r w:rsidR="00A40574" w:rsidRPr="00A40574">
        <w:rPr>
          <w:rFonts w:ascii="Verdana" w:hAnsi="Verdana" w:cs="DejaVu Sans"/>
          <w:sz w:val="22"/>
        </w:rPr>
        <w:t>5</w:t>
      </w:r>
      <w:r w:rsidR="00AE3297" w:rsidRPr="00A40574">
        <w:rPr>
          <w:rFonts w:ascii="Verdana" w:hAnsi="Verdana" w:cs="DejaVu Sans"/>
          <w:sz w:val="22"/>
        </w:rPr>
        <w:t>.</w:t>
      </w:r>
    </w:p>
    <w:p w:rsidR="00AE3297" w:rsidRPr="00A40574" w:rsidRDefault="00AE3297" w:rsidP="00746946">
      <w:pPr>
        <w:pStyle w:val="Estilopadro"/>
        <w:ind w:firstLine="2268"/>
        <w:rPr>
          <w:rFonts w:ascii="Verdana" w:hAnsi="Verdana"/>
          <w:sz w:val="22"/>
        </w:rPr>
      </w:pPr>
    </w:p>
    <w:p w:rsidR="00AE3297" w:rsidRPr="00A40574" w:rsidRDefault="00AE3297" w:rsidP="00746946">
      <w:pPr>
        <w:pStyle w:val="Estilopadro"/>
        <w:ind w:firstLine="2268"/>
        <w:rPr>
          <w:rFonts w:ascii="Verdana" w:hAnsi="Verdana"/>
          <w:sz w:val="22"/>
        </w:rPr>
      </w:pPr>
    </w:p>
    <w:p w:rsidR="00D72244" w:rsidRDefault="00D72244" w:rsidP="00746946">
      <w:pPr>
        <w:pStyle w:val="Estilopadro"/>
        <w:ind w:firstLine="2268"/>
        <w:rPr>
          <w:rFonts w:ascii="Verdana" w:hAnsi="Verdana" w:cs="DejaVu Sans"/>
          <w:sz w:val="22"/>
        </w:rPr>
      </w:pPr>
      <w:r>
        <w:rPr>
          <w:rFonts w:ascii="Verdana" w:hAnsi="Verdana" w:cs="DejaVu Sans"/>
          <w:sz w:val="22"/>
        </w:rPr>
        <w:t xml:space="preserve">Dalton Antônio de Avelar Andrade </w:t>
      </w:r>
    </w:p>
    <w:p w:rsidR="00AE3297" w:rsidRPr="00A40574" w:rsidRDefault="00AE3297" w:rsidP="00746946">
      <w:pPr>
        <w:pStyle w:val="Estilopadro"/>
        <w:ind w:firstLine="2268"/>
        <w:rPr>
          <w:rFonts w:ascii="Verdana" w:hAnsi="Verdana"/>
          <w:sz w:val="22"/>
        </w:rPr>
      </w:pPr>
      <w:r w:rsidRPr="00A40574">
        <w:rPr>
          <w:rFonts w:ascii="Verdana" w:hAnsi="Verdana" w:cs="DejaVu Sans"/>
          <w:bCs/>
          <w:sz w:val="22"/>
        </w:rPr>
        <w:t>Relator</w:t>
      </w:r>
    </w:p>
    <w:p w:rsidR="00AE3297" w:rsidRPr="00A40574" w:rsidRDefault="00AE3297" w:rsidP="00746946">
      <w:pPr>
        <w:pStyle w:val="Estilopadro"/>
        <w:ind w:firstLine="2268"/>
        <w:rPr>
          <w:rFonts w:ascii="Verdana" w:hAnsi="Verdana"/>
          <w:sz w:val="22"/>
        </w:rPr>
      </w:pPr>
    </w:p>
    <w:p w:rsidR="00AE3297" w:rsidRPr="00A40574" w:rsidRDefault="00AE3297" w:rsidP="00746946">
      <w:pPr>
        <w:pStyle w:val="Estilopadro"/>
        <w:ind w:firstLine="2268"/>
        <w:rPr>
          <w:rFonts w:ascii="Verdana" w:hAnsi="Verdana"/>
          <w:sz w:val="22"/>
          <w:u w:val="single"/>
        </w:rPr>
      </w:pPr>
      <w:r w:rsidRPr="00A40574">
        <w:rPr>
          <w:rFonts w:ascii="Verdana" w:hAnsi="Verdana" w:cs="DejaVu Sans"/>
          <w:bCs/>
          <w:sz w:val="22"/>
          <w:u w:val="single"/>
        </w:rPr>
        <w:t>V O T O S</w:t>
      </w:r>
    </w:p>
    <w:p w:rsidR="00AE3297" w:rsidRPr="00A40574" w:rsidRDefault="00AE3297" w:rsidP="00746946">
      <w:pPr>
        <w:pStyle w:val="Estilopadro"/>
        <w:ind w:firstLine="2268"/>
        <w:rPr>
          <w:rFonts w:ascii="Verdana" w:hAnsi="Verdana"/>
          <w:sz w:val="22"/>
        </w:rPr>
      </w:pPr>
      <w:r w:rsidRPr="00A40574">
        <w:rPr>
          <w:rFonts w:ascii="Verdana" w:hAnsi="Verdana" w:cs="DejaVu Sans"/>
          <w:bCs/>
          <w:sz w:val="22"/>
        </w:rPr>
        <w:t>De acordo com o relator</w:t>
      </w:r>
    </w:p>
    <w:p w:rsidR="00AE3297" w:rsidRPr="00A40574" w:rsidRDefault="00AE3297" w:rsidP="00746946">
      <w:pPr>
        <w:pStyle w:val="Estilopadro"/>
        <w:ind w:firstLine="2268"/>
        <w:rPr>
          <w:rFonts w:ascii="Verdana" w:hAnsi="Verdana"/>
          <w:sz w:val="22"/>
        </w:rPr>
      </w:pPr>
    </w:p>
    <w:p w:rsidR="00AE3297" w:rsidRPr="00A40574" w:rsidRDefault="00AE3297" w:rsidP="00746946">
      <w:pPr>
        <w:pStyle w:val="Estilopadro"/>
        <w:ind w:firstLine="2268"/>
        <w:rPr>
          <w:rFonts w:ascii="Verdana" w:hAnsi="Verdana"/>
          <w:sz w:val="22"/>
        </w:rPr>
      </w:pPr>
    </w:p>
    <w:p w:rsidR="00B20CD5" w:rsidRPr="00A40574" w:rsidRDefault="00B20CD5" w:rsidP="00FC3B66">
      <w:pPr>
        <w:pStyle w:val="Estilopadro"/>
        <w:ind w:firstLine="2268"/>
        <w:rPr>
          <w:rFonts w:ascii="Verdana" w:hAnsi="Verdana"/>
          <w:sz w:val="22"/>
        </w:rPr>
      </w:pPr>
      <w:r w:rsidRPr="00A40574">
        <w:rPr>
          <w:rFonts w:ascii="Verdana" w:hAnsi="Verdana" w:cs="DejaVu Sans"/>
          <w:sz w:val="22"/>
        </w:rPr>
        <w:t>Marcelo Pires Rodrigues</w:t>
      </w:r>
      <w:r w:rsidR="00FC3B66">
        <w:rPr>
          <w:rFonts w:ascii="Verdana" w:hAnsi="Verdana" w:cs="DejaVu Sans"/>
          <w:sz w:val="22"/>
        </w:rPr>
        <w:tab/>
      </w:r>
      <w:r w:rsidR="00FC3B66">
        <w:rPr>
          <w:rFonts w:ascii="Verdana" w:hAnsi="Verdana" w:cs="DejaVu Sans"/>
          <w:sz w:val="22"/>
        </w:rPr>
        <w:tab/>
      </w:r>
      <w:r w:rsidR="009E5F1A">
        <w:rPr>
          <w:rFonts w:ascii="Verdana" w:hAnsi="Verdana" w:cs="DejaVu Sans"/>
          <w:sz w:val="22"/>
        </w:rPr>
        <w:t>Milton Luiz Saraiva</w:t>
      </w:r>
    </w:p>
    <w:p w:rsidR="00B20CD5" w:rsidRDefault="00AE3297" w:rsidP="00746946">
      <w:pPr>
        <w:pStyle w:val="Estilopadro"/>
        <w:ind w:firstLine="2268"/>
        <w:rPr>
          <w:rFonts w:ascii="Verdana" w:hAnsi="Verdana" w:cs="DejaVu Sans"/>
          <w:sz w:val="22"/>
        </w:rPr>
      </w:pPr>
      <w:r w:rsidRPr="00A40574">
        <w:rPr>
          <w:rFonts w:ascii="Verdana" w:hAnsi="Verdana" w:cs="DejaVu Sans"/>
          <w:sz w:val="22"/>
        </w:rPr>
        <w:t>Presidente</w:t>
      </w:r>
      <w:r w:rsidR="00FC3B66">
        <w:rPr>
          <w:rFonts w:ascii="Verdana" w:hAnsi="Verdana" w:cs="DejaVu Sans"/>
          <w:sz w:val="22"/>
        </w:rPr>
        <w:tab/>
      </w:r>
      <w:r w:rsidR="00FC3B66">
        <w:rPr>
          <w:rFonts w:ascii="Verdana" w:hAnsi="Verdana" w:cs="DejaVu Sans"/>
          <w:sz w:val="22"/>
        </w:rPr>
        <w:tab/>
      </w:r>
      <w:r w:rsidR="00FC3B66">
        <w:rPr>
          <w:rFonts w:ascii="Verdana" w:hAnsi="Verdana" w:cs="DejaVu Sans"/>
          <w:sz w:val="22"/>
        </w:rPr>
        <w:tab/>
      </w:r>
      <w:r w:rsidR="00FC3B66">
        <w:rPr>
          <w:rFonts w:ascii="Verdana" w:hAnsi="Verdana" w:cs="DejaVu Sans"/>
          <w:sz w:val="22"/>
        </w:rPr>
        <w:tab/>
      </w:r>
      <w:r w:rsidR="00FC3B66" w:rsidRPr="00A40574">
        <w:rPr>
          <w:rFonts w:ascii="Verdana" w:hAnsi="Verdana" w:cs="DejaVu Sans"/>
          <w:sz w:val="22"/>
        </w:rPr>
        <w:t>Vereador</w:t>
      </w:r>
    </w:p>
    <w:p w:rsidR="00B81DC5" w:rsidRDefault="00B81DC5" w:rsidP="00746946">
      <w:pPr>
        <w:pStyle w:val="Estilopadro"/>
        <w:ind w:firstLine="2268"/>
        <w:rPr>
          <w:rFonts w:ascii="Verdana" w:hAnsi="Verdana" w:cs="DejaVu Sans"/>
          <w:sz w:val="22"/>
        </w:rPr>
      </w:pPr>
    </w:p>
    <w:p w:rsidR="00B81DC5" w:rsidRDefault="00B81DC5">
      <w:pPr>
        <w:suppressAutoHyphens w:val="0"/>
        <w:spacing w:after="200" w:line="276" w:lineRule="auto"/>
        <w:rPr>
          <w:rFonts w:ascii="Verdana" w:eastAsia="DejaVu Sans" w:hAnsi="Verdana" w:cs="DejaVu Sans"/>
          <w:sz w:val="22"/>
          <w:szCs w:val="24"/>
          <w:lang w:eastAsia="pt-BR"/>
        </w:rPr>
      </w:pPr>
      <w:r>
        <w:rPr>
          <w:rFonts w:ascii="Verdana" w:hAnsi="Verdana" w:cs="DejaVu Sans"/>
          <w:sz w:val="22"/>
        </w:rPr>
        <w:br w:type="page"/>
      </w:r>
    </w:p>
    <w:p w:rsidR="00B81DC5" w:rsidRPr="00D63AD6" w:rsidRDefault="00B81DC5" w:rsidP="00B81DC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SUB</w:t>
      </w:r>
      <w:r w:rsidRPr="00D63AD6">
        <w:rPr>
          <w:rFonts w:ascii="Verdana" w:hAnsi="Verdana"/>
          <w:b/>
          <w:sz w:val="22"/>
          <w:szCs w:val="22"/>
        </w:rPr>
        <w:t xml:space="preserve">EMENDA MODIFICATIVA </w:t>
      </w:r>
      <w:r>
        <w:rPr>
          <w:rFonts w:ascii="Verdana" w:hAnsi="Verdana"/>
          <w:b/>
          <w:sz w:val="22"/>
          <w:szCs w:val="22"/>
        </w:rPr>
        <w:t xml:space="preserve">AGLUTINATIVA n.º 01/2015 </w:t>
      </w:r>
      <w:r w:rsidRPr="00D63AD6">
        <w:rPr>
          <w:rFonts w:ascii="Verdana" w:hAnsi="Verdana"/>
          <w:b/>
          <w:sz w:val="22"/>
          <w:szCs w:val="22"/>
        </w:rPr>
        <w:t>AO PROJETO DE LEI Nº 113/2015</w:t>
      </w:r>
      <w:r w:rsidRPr="00D63AD6">
        <w:rPr>
          <w:rFonts w:ascii="Verdana" w:hAnsi="Verdana"/>
          <w:sz w:val="22"/>
          <w:szCs w:val="22"/>
        </w:rPr>
        <w:t xml:space="preserve"> </w:t>
      </w:r>
      <w:r w:rsidRPr="00D63AD6">
        <w:rPr>
          <w:rFonts w:ascii="Verdana" w:hAnsi="Verdana"/>
          <w:b/>
          <w:bCs/>
          <w:sz w:val="22"/>
          <w:szCs w:val="22"/>
        </w:rPr>
        <w:t xml:space="preserve">QUE </w:t>
      </w:r>
      <w:r w:rsidRPr="00A91DC0">
        <w:rPr>
          <w:rFonts w:ascii="Verdana" w:hAnsi="Verdana"/>
          <w:bCs/>
          <w:sz w:val="22"/>
          <w:szCs w:val="22"/>
        </w:rPr>
        <w:t>“Dispõe sobre o Programa Municipal de Incentivo à Recuperação de Créditos Tributários decorrentes do Imposto Sobre Serviços de Qualquer Natureza - ISSQN, multas fiscais, taxa de fiscalização do funcionamento, taxa de fiscalização sanitária, taxa de localização, instalação e licença de funcionamento, imposto predial territorial urbano – IPTU e a taxa de coleta de resíduos sólidos urbanos, inscritos ou não em dívida ativa e em fase de execução fiscal e dá outras providências.”</w:t>
      </w:r>
    </w:p>
    <w:p w:rsidR="00B81DC5" w:rsidRPr="00D63AD6" w:rsidRDefault="00B81DC5" w:rsidP="00B81DC5">
      <w:pPr>
        <w:ind w:firstLine="2520"/>
        <w:jc w:val="both"/>
        <w:rPr>
          <w:rFonts w:ascii="Verdana" w:hAnsi="Verdana"/>
          <w:sz w:val="22"/>
          <w:szCs w:val="22"/>
        </w:rPr>
      </w:pPr>
    </w:p>
    <w:p w:rsidR="00B81DC5" w:rsidRPr="00D63AD6" w:rsidRDefault="00B81DC5" w:rsidP="00B81DC5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Dá</w:t>
      </w:r>
      <w:r w:rsidRPr="00D63AD6">
        <w:rPr>
          <w:rFonts w:ascii="Verdana" w:hAnsi="Verdana"/>
          <w:sz w:val="22"/>
          <w:szCs w:val="22"/>
        </w:rPr>
        <w:t>-se a seguinte redação ao inciso I do art. 5º do Projeto de Lei nº 113/2015</w:t>
      </w:r>
      <w:r>
        <w:rPr>
          <w:rFonts w:ascii="Verdana" w:hAnsi="Verdana"/>
          <w:sz w:val="22"/>
          <w:szCs w:val="22"/>
        </w:rPr>
        <w:t>, modificado pela Emenda Modificativa n.º 03/2015 de autoria do Vereador Milton Maurício Martins</w:t>
      </w:r>
      <w:r w:rsidRPr="00D63AD6">
        <w:rPr>
          <w:rFonts w:ascii="Verdana" w:hAnsi="Verdana"/>
          <w:sz w:val="22"/>
          <w:szCs w:val="22"/>
        </w:rPr>
        <w:t>:</w:t>
      </w:r>
    </w:p>
    <w:p w:rsidR="00B81DC5" w:rsidRPr="00D63AD6" w:rsidRDefault="00B81DC5" w:rsidP="00B81DC5">
      <w:pPr>
        <w:ind w:firstLine="2268"/>
        <w:jc w:val="both"/>
        <w:rPr>
          <w:rFonts w:ascii="Verdana" w:hAnsi="Verdana"/>
          <w:sz w:val="22"/>
          <w:szCs w:val="22"/>
        </w:rPr>
      </w:pPr>
    </w:p>
    <w:p w:rsidR="00B81DC5" w:rsidRPr="00713332" w:rsidRDefault="00B81DC5" w:rsidP="00B81DC5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713332">
        <w:rPr>
          <w:rFonts w:ascii="Verdana" w:hAnsi="Verdana"/>
          <w:i/>
          <w:sz w:val="22"/>
          <w:szCs w:val="22"/>
        </w:rPr>
        <w:t xml:space="preserve"> “Art. 5º (...)</w:t>
      </w:r>
    </w:p>
    <w:p w:rsidR="00B81DC5" w:rsidRPr="00713332" w:rsidRDefault="00B81DC5" w:rsidP="00B81DC5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B81DC5" w:rsidRPr="00713332" w:rsidRDefault="00B81DC5" w:rsidP="00B81DC5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713332">
        <w:rPr>
          <w:rFonts w:ascii="Verdana" w:hAnsi="Verdana"/>
          <w:i/>
          <w:sz w:val="22"/>
          <w:szCs w:val="22"/>
        </w:rPr>
        <w:t xml:space="preserve">I - com desconto de </w:t>
      </w:r>
      <w:r>
        <w:rPr>
          <w:rFonts w:ascii="Verdana" w:hAnsi="Verdana"/>
          <w:i/>
          <w:sz w:val="22"/>
          <w:szCs w:val="22"/>
        </w:rPr>
        <w:t>10</w:t>
      </w:r>
      <w:r w:rsidRPr="00713332">
        <w:rPr>
          <w:rFonts w:ascii="Verdana" w:hAnsi="Verdana"/>
          <w:i/>
          <w:sz w:val="22"/>
          <w:szCs w:val="22"/>
        </w:rPr>
        <w:t>0% (</w:t>
      </w:r>
      <w:r>
        <w:rPr>
          <w:rFonts w:ascii="Verdana" w:hAnsi="Verdana"/>
          <w:i/>
          <w:sz w:val="22"/>
          <w:szCs w:val="22"/>
        </w:rPr>
        <w:t xml:space="preserve">cem </w:t>
      </w:r>
      <w:r w:rsidRPr="00713332">
        <w:rPr>
          <w:rFonts w:ascii="Verdana" w:hAnsi="Verdana"/>
          <w:i/>
          <w:sz w:val="22"/>
          <w:szCs w:val="22"/>
        </w:rPr>
        <w:t xml:space="preserve">por cento) para pagamento a partir do </w:t>
      </w:r>
      <w:r>
        <w:rPr>
          <w:rFonts w:ascii="Verdana" w:hAnsi="Verdana"/>
          <w:i/>
          <w:sz w:val="22"/>
          <w:szCs w:val="22"/>
        </w:rPr>
        <w:t>primeiro dia útil do mês de novembro até o último dia útil do mês de novembro de 2015</w:t>
      </w:r>
      <w:r w:rsidRPr="00713332">
        <w:rPr>
          <w:rFonts w:ascii="Verdana" w:hAnsi="Verdana"/>
          <w:i/>
          <w:sz w:val="22"/>
          <w:szCs w:val="22"/>
        </w:rPr>
        <w:t>;</w:t>
      </w:r>
    </w:p>
    <w:p w:rsidR="00B81DC5" w:rsidRPr="00713332" w:rsidRDefault="00B81DC5" w:rsidP="00B81DC5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B81DC5" w:rsidRPr="00713332" w:rsidRDefault="00B81DC5" w:rsidP="00B81DC5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713332">
        <w:rPr>
          <w:rFonts w:ascii="Verdana" w:hAnsi="Verdana"/>
          <w:i/>
          <w:sz w:val="22"/>
          <w:szCs w:val="22"/>
        </w:rPr>
        <w:t xml:space="preserve">II </w:t>
      </w:r>
      <w:r>
        <w:rPr>
          <w:rFonts w:ascii="Verdana" w:hAnsi="Verdana"/>
          <w:i/>
          <w:sz w:val="22"/>
          <w:szCs w:val="22"/>
        </w:rPr>
        <w:t>–</w:t>
      </w:r>
      <w:r w:rsidRPr="00713332">
        <w:rPr>
          <w:rFonts w:ascii="Verdana" w:hAnsi="Verdana"/>
          <w:i/>
          <w:sz w:val="22"/>
          <w:szCs w:val="22"/>
        </w:rPr>
        <w:t xml:space="preserve"> </w:t>
      </w:r>
      <w:r>
        <w:rPr>
          <w:rFonts w:ascii="Verdana" w:hAnsi="Verdana"/>
          <w:i/>
          <w:sz w:val="22"/>
          <w:szCs w:val="22"/>
        </w:rPr>
        <w:t>(...)</w:t>
      </w:r>
      <w:r w:rsidRPr="00713332">
        <w:rPr>
          <w:rFonts w:ascii="Verdana" w:hAnsi="Verdana"/>
          <w:i/>
          <w:sz w:val="22"/>
          <w:szCs w:val="22"/>
        </w:rPr>
        <w:t>;</w:t>
      </w:r>
    </w:p>
    <w:p w:rsidR="00B81DC5" w:rsidRPr="00713332" w:rsidRDefault="00B81DC5" w:rsidP="00B81DC5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B81DC5" w:rsidRPr="00713332" w:rsidRDefault="00B81DC5" w:rsidP="00B81DC5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713332">
        <w:rPr>
          <w:rFonts w:ascii="Verdana" w:hAnsi="Verdana"/>
          <w:i/>
          <w:sz w:val="22"/>
          <w:szCs w:val="22"/>
        </w:rPr>
        <w:t xml:space="preserve">III – </w:t>
      </w:r>
      <w:proofErr w:type="gramStart"/>
      <w:r>
        <w:rPr>
          <w:rFonts w:ascii="Verdana" w:hAnsi="Verdana"/>
          <w:i/>
          <w:sz w:val="22"/>
          <w:szCs w:val="22"/>
        </w:rPr>
        <w:t>(...).”</w:t>
      </w:r>
      <w:proofErr w:type="gramEnd"/>
    </w:p>
    <w:p w:rsidR="00B81DC5" w:rsidRPr="00D63AD6" w:rsidRDefault="00B81DC5" w:rsidP="00B81DC5">
      <w:pPr>
        <w:ind w:firstLine="2268"/>
        <w:jc w:val="both"/>
        <w:rPr>
          <w:rFonts w:ascii="Verdana" w:hAnsi="Verdana"/>
          <w:sz w:val="22"/>
          <w:szCs w:val="22"/>
        </w:rPr>
      </w:pPr>
    </w:p>
    <w:p w:rsidR="00B81DC5" w:rsidRPr="00D63AD6" w:rsidRDefault="00B81DC5" w:rsidP="00B81DC5">
      <w:pPr>
        <w:ind w:firstLine="2268"/>
        <w:rPr>
          <w:rFonts w:ascii="Verdana" w:hAnsi="Verdana"/>
          <w:sz w:val="22"/>
          <w:szCs w:val="22"/>
        </w:rPr>
      </w:pPr>
      <w:r w:rsidRPr="00D63AD6">
        <w:rPr>
          <w:rFonts w:ascii="Verdana" w:hAnsi="Verdana"/>
          <w:sz w:val="22"/>
          <w:szCs w:val="22"/>
        </w:rPr>
        <w:t>Sala das Reuniões, 1</w:t>
      </w:r>
      <w:r>
        <w:rPr>
          <w:rFonts w:ascii="Verdana" w:hAnsi="Verdana"/>
          <w:sz w:val="22"/>
          <w:szCs w:val="22"/>
        </w:rPr>
        <w:t>5</w:t>
      </w:r>
      <w:r w:rsidRPr="00D63AD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outubro </w:t>
      </w:r>
      <w:r w:rsidRPr="00D63AD6">
        <w:rPr>
          <w:rFonts w:ascii="Verdana" w:hAnsi="Verdana"/>
          <w:sz w:val="22"/>
          <w:szCs w:val="22"/>
        </w:rPr>
        <w:t>de 2015.</w:t>
      </w:r>
    </w:p>
    <w:p w:rsidR="00B81DC5" w:rsidRPr="00D63AD6" w:rsidRDefault="00B81DC5" w:rsidP="00B81DC5">
      <w:pPr>
        <w:ind w:firstLine="2268"/>
        <w:rPr>
          <w:rFonts w:ascii="Verdana" w:hAnsi="Verdana"/>
          <w:sz w:val="22"/>
          <w:szCs w:val="22"/>
        </w:rPr>
      </w:pPr>
    </w:p>
    <w:p w:rsidR="00B81DC5" w:rsidRPr="00D63AD6" w:rsidRDefault="00B81DC5" w:rsidP="00B81DC5">
      <w:pPr>
        <w:ind w:firstLine="2268"/>
        <w:rPr>
          <w:rFonts w:ascii="Verdana" w:hAnsi="Verdana"/>
          <w:sz w:val="22"/>
          <w:szCs w:val="22"/>
        </w:rPr>
      </w:pPr>
    </w:p>
    <w:p w:rsidR="00951CF9" w:rsidRDefault="00951CF9" w:rsidP="00951CF9">
      <w:pPr>
        <w:pStyle w:val="Estilopadro"/>
        <w:ind w:firstLine="2268"/>
        <w:rPr>
          <w:rFonts w:ascii="Verdana" w:hAnsi="Verdana" w:cs="DejaVu Sans"/>
          <w:sz w:val="22"/>
        </w:rPr>
      </w:pPr>
      <w:r>
        <w:rPr>
          <w:rFonts w:ascii="Verdana" w:hAnsi="Verdana" w:cs="DejaVu Sans"/>
          <w:sz w:val="22"/>
        </w:rPr>
        <w:t xml:space="preserve">Dalton Antônio de Avelar Andrade </w:t>
      </w:r>
    </w:p>
    <w:p w:rsidR="00951CF9" w:rsidRPr="00A40574" w:rsidRDefault="00951CF9" w:rsidP="00951CF9">
      <w:pPr>
        <w:pStyle w:val="Estilopadro"/>
        <w:ind w:firstLine="2268"/>
        <w:rPr>
          <w:rFonts w:ascii="Verdana" w:hAnsi="Verdana"/>
          <w:sz w:val="22"/>
        </w:rPr>
      </w:pPr>
      <w:r w:rsidRPr="00A40574">
        <w:rPr>
          <w:rFonts w:ascii="Verdana" w:hAnsi="Verdana" w:cs="DejaVu Sans"/>
          <w:bCs/>
          <w:sz w:val="22"/>
        </w:rPr>
        <w:t>Relator</w:t>
      </w:r>
    </w:p>
    <w:p w:rsidR="00B81DC5" w:rsidRDefault="00B81DC5" w:rsidP="00B81DC5">
      <w:pPr>
        <w:ind w:firstLine="2268"/>
        <w:rPr>
          <w:rFonts w:ascii="Verdana" w:hAnsi="Verdana" w:cs="DejaVu Sans"/>
          <w:sz w:val="22"/>
          <w:szCs w:val="22"/>
        </w:rPr>
      </w:pPr>
    </w:p>
    <w:p w:rsidR="00951CF9" w:rsidRDefault="00951CF9" w:rsidP="00B81DC5">
      <w:pPr>
        <w:ind w:firstLine="2268"/>
        <w:rPr>
          <w:rFonts w:ascii="Verdana" w:hAnsi="Verdana" w:cs="DejaVu Sans"/>
          <w:sz w:val="22"/>
          <w:szCs w:val="22"/>
        </w:rPr>
      </w:pPr>
    </w:p>
    <w:p w:rsidR="00951CF9" w:rsidRPr="00D63AD6" w:rsidRDefault="00951CF9" w:rsidP="00B81DC5">
      <w:pPr>
        <w:ind w:firstLine="2268"/>
        <w:rPr>
          <w:rFonts w:ascii="Verdana" w:hAnsi="Verdana" w:cs="DejaVu Sans"/>
          <w:sz w:val="22"/>
          <w:szCs w:val="22"/>
        </w:rPr>
      </w:pPr>
    </w:p>
    <w:p w:rsidR="00951CF9" w:rsidRDefault="00951CF9" w:rsidP="00951CF9">
      <w:pPr>
        <w:pStyle w:val="Estilopadro"/>
        <w:ind w:firstLine="2268"/>
        <w:rPr>
          <w:rFonts w:ascii="Verdana" w:hAnsi="Verdana" w:cs="DejaVu Sans"/>
          <w:sz w:val="22"/>
        </w:rPr>
      </w:pPr>
      <w:r w:rsidRPr="00A40574">
        <w:rPr>
          <w:rFonts w:ascii="Verdana" w:hAnsi="Verdana" w:cs="DejaVu Sans"/>
          <w:sz w:val="22"/>
        </w:rPr>
        <w:t>Marcelo Pires Rodrigues</w:t>
      </w:r>
      <w:r>
        <w:rPr>
          <w:rFonts w:ascii="Verdana" w:hAnsi="Verdana" w:cs="DejaVu Sans"/>
          <w:sz w:val="22"/>
        </w:rPr>
        <w:tab/>
      </w:r>
    </w:p>
    <w:p w:rsidR="00951CF9" w:rsidRDefault="00951CF9" w:rsidP="00951CF9">
      <w:pPr>
        <w:pStyle w:val="Estilopadro"/>
        <w:ind w:firstLine="2268"/>
        <w:rPr>
          <w:rFonts w:ascii="Verdana" w:hAnsi="Verdana" w:cs="DejaVu Sans"/>
          <w:sz w:val="22"/>
        </w:rPr>
      </w:pPr>
      <w:r w:rsidRPr="00A40574">
        <w:rPr>
          <w:rFonts w:ascii="Verdana" w:hAnsi="Verdana" w:cs="DejaVu Sans"/>
          <w:sz w:val="22"/>
        </w:rPr>
        <w:t>Presidente</w:t>
      </w:r>
    </w:p>
    <w:p w:rsidR="00951CF9" w:rsidRDefault="00951CF9" w:rsidP="00951CF9">
      <w:pPr>
        <w:pStyle w:val="Estilopadro"/>
        <w:ind w:firstLine="2268"/>
        <w:rPr>
          <w:rFonts w:ascii="Verdana" w:hAnsi="Verdana" w:cs="DejaVu Sans"/>
          <w:sz w:val="22"/>
        </w:rPr>
      </w:pPr>
    </w:p>
    <w:p w:rsidR="00B81DC5" w:rsidRDefault="00B81DC5" w:rsidP="00951CF9">
      <w:pPr>
        <w:ind w:firstLine="2268"/>
        <w:rPr>
          <w:rFonts w:ascii="Verdana" w:hAnsi="Verdana" w:cs="DejaVu Sans"/>
          <w:sz w:val="22"/>
        </w:rPr>
      </w:pPr>
    </w:p>
    <w:p w:rsidR="00951CF9" w:rsidRPr="00A40574" w:rsidRDefault="00951CF9" w:rsidP="00951CF9">
      <w:pPr>
        <w:pStyle w:val="Estilopadro"/>
        <w:ind w:firstLine="2268"/>
        <w:rPr>
          <w:rFonts w:ascii="Verdana" w:hAnsi="Verdana"/>
          <w:sz w:val="22"/>
        </w:rPr>
      </w:pPr>
      <w:r>
        <w:rPr>
          <w:rFonts w:ascii="Verdana" w:hAnsi="Verdana" w:cs="DejaVu Sans"/>
          <w:sz w:val="22"/>
        </w:rPr>
        <w:t>Milton Luiz Saraiva</w:t>
      </w:r>
    </w:p>
    <w:p w:rsidR="00951CF9" w:rsidRDefault="00951CF9" w:rsidP="00951CF9">
      <w:pPr>
        <w:ind w:firstLine="2268"/>
        <w:rPr>
          <w:rFonts w:ascii="Verdana" w:hAnsi="Verdana" w:cs="DejaVu Sans"/>
          <w:sz w:val="22"/>
        </w:rPr>
      </w:pPr>
      <w:r w:rsidRPr="00A40574">
        <w:rPr>
          <w:rFonts w:ascii="Verdana" w:hAnsi="Verdana" w:cs="DejaVu Sans"/>
          <w:sz w:val="22"/>
        </w:rPr>
        <w:t>Vereador</w:t>
      </w:r>
    </w:p>
    <w:sectPr w:rsidR="00951CF9" w:rsidSect="00DB2E1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7FF" w:rsidRDefault="006377FF" w:rsidP="00C30C13">
      <w:r>
        <w:separator/>
      </w:r>
    </w:p>
  </w:endnote>
  <w:endnote w:type="continuationSeparator" w:id="0">
    <w:p w:rsidR="006377FF" w:rsidRDefault="006377FF" w:rsidP="00C3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5FF" w:usb2="0A24602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7FF" w:rsidRDefault="006377FF" w:rsidP="00C30C13">
      <w:r>
        <w:separator/>
      </w:r>
    </w:p>
  </w:footnote>
  <w:footnote w:type="continuationSeparator" w:id="0">
    <w:p w:rsidR="006377FF" w:rsidRDefault="006377FF" w:rsidP="00C30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C13" w:rsidRDefault="00C30C13">
    <w:pPr>
      <w:pStyle w:val="Cabealho"/>
    </w:pPr>
    <w:r w:rsidRPr="00C30C13">
      <w:rPr>
        <w:noProof/>
        <w:lang w:eastAsia="pt-BR"/>
      </w:rPr>
      <w:drawing>
        <wp:inline distT="0" distB="0" distL="0" distR="0">
          <wp:extent cx="5400040" cy="1170316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703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97"/>
    <w:rsid w:val="0000123E"/>
    <w:rsid w:val="00125D31"/>
    <w:rsid w:val="001810FC"/>
    <w:rsid w:val="002A68F7"/>
    <w:rsid w:val="002D6445"/>
    <w:rsid w:val="002F5CD5"/>
    <w:rsid w:val="00365B52"/>
    <w:rsid w:val="003E7FCD"/>
    <w:rsid w:val="004209D4"/>
    <w:rsid w:val="004B6524"/>
    <w:rsid w:val="004E3265"/>
    <w:rsid w:val="004F4021"/>
    <w:rsid w:val="005038CA"/>
    <w:rsid w:val="00530D8F"/>
    <w:rsid w:val="006120DD"/>
    <w:rsid w:val="006377FF"/>
    <w:rsid w:val="00697200"/>
    <w:rsid w:val="006D2EAF"/>
    <w:rsid w:val="00705689"/>
    <w:rsid w:val="007225CD"/>
    <w:rsid w:val="007345A5"/>
    <w:rsid w:val="00746946"/>
    <w:rsid w:val="00764F2E"/>
    <w:rsid w:val="007B42B3"/>
    <w:rsid w:val="007B6ABB"/>
    <w:rsid w:val="00837A90"/>
    <w:rsid w:val="009019D3"/>
    <w:rsid w:val="00951CF9"/>
    <w:rsid w:val="00976FD9"/>
    <w:rsid w:val="009E5F1A"/>
    <w:rsid w:val="00A40574"/>
    <w:rsid w:val="00AC28F5"/>
    <w:rsid w:val="00AC7E70"/>
    <w:rsid w:val="00AE3297"/>
    <w:rsid w:val="00B13868"/>
    <w:rsid w:val="00B20CD5"/>
    <w:rsid w:val="00B730A7"/>
    <w:rsid w:val="00B81DC5"/>
    <w:rsid w:val="00C30C13"/>
    <w:rsid w:val="00C54A19"/>
    <w:rsid w:val="00C605C2"/>
    <w:rsid w:val="00C75E7E"/>
    <w:rsid w:val="00CF4D71"/>
    <w:rsid w:val="00D21211"/>
    <w:rsid w:val="00D37890"/>
    <w:rsid w:val="00D72244"/>
    <w:rsid w:val="00DB2E1B"/>
    <w:rsid w:val="00E1044D"/>
    <w:rsid w:val="00FC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5C542-26C8-40C7-B8B2-A985368B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FD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AE3297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3297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29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30C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0C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C30C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30C1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Suporte</cp:lastModifiedBy>
  <cp:revision>2</cp:revision>
  <cp:lastPrinted>2015-08-10T14:59:00Z</cp:lastPrinted>
  <dcterms:created xsi:type="dcterms:W3CDTF">2015-10-19T19:07:00Z</dcterms:created>
  <dcterms:modified xsi:type="dcterms:W3CDTF">2015-10-19T19:07:00Z</dcterms:modified>
</cp:coreProperties>
</file>