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right"/>
      </w:pPr>
      <w:r>
        <w:rPr/>
      </w:r>
    </w:p>
    <w:p>
      <w:pPr>
        <w:pStyle w:val="style0"/>
        <w:jc w:val="right"/>
      </w:pPr>
      <w:r>
        <w:rPr/>
      </w:r>
    </w:p>
    <w:p>
      <w:pPr>
        <w:pStyle w:val="style0"/>
        <w:jc w:val="right"/>
      </w:pPr>
      <w:r>
        <w:rPr/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  <w:t xml:space="preserve">REQUERIMENTO Nº. __________ /2015 </w:t>
      </w:r>
    </w:p>
    <w:p>
      <w:pPr>
        <w:pStyle w:val="style0"/>
        <w:spacing w:after="120" w:before="120"/>
        <w:contextualSpacing w:val="false"/>
        <w:jc w:val="both"/>
      </w:pPr>
      <w:r>
        <w:rPr>
          <w:rFonts w:ascii="Times New Roman" w:cs="Times New Roman" w:hAnsi="Times New Roman"/>
          <w:color w:val="000000"/>
          <w:sz w:val="24"/>
          <w:szCs w:val="24"/>
        </w:rPr>
        <w:br/>
      </w:r>
      <w:r>
        <w:rPr>
          <w:rFonts w:ascii="Times New Roman" w:cs="Times New Roman" w:hAnsi="Times New Roman"/>
          <w:sz w:val="24"/>
          <w:szCs w:val="24"/>
        </w:rPr>
        <w:t xml:space="preserve">O vereador que a esta subscreve, no uso das prerrogativas que lhes são conferidas pelo Regimento Interno da Câmara Municipal, requer, ouvida a casa e após os tramites regimentais, na pessoa do Exmo. Prefeito Municipal, Márcio Reinaldo Dias Moreira, providências junto ao setor competente, </w:t>
      </w:r>
      <w:r>
        <w:rPr>
          <w:rFonts w:ascii="Times New Roman" w:cs="Times New Roman" w:hAnsi="Times New Roman"/>
          <w:b/>
          <w:sz w:val="24"/>
          <w:szCs w:val="24"/>
        </w:rPr>
        <w:t>no sentido de que seja encaminhado extrato detalhado do alcance dos lucros e dos dividendos da CODESEL, no período de janeiro de 2014 a janeiro de 2015, esclarecendo se houve pagamento antecipado de valores, bem como, para quem tais valores foram pagos.</w:t>
      </w:r>
    </w:p>
    <w:p>
      <w:pPr>
        <w:pStyle w:val="style0"/>
        <w:spacing w:after="120" w:before="120"/>
        <w:contextualSpacing w:val="false"/>
        <w:jc w:val="both"/>
      </w:pP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JUSTIFICATIVA</w:t>
      </w:r>
    </w:p>
    <w:p>
      <w:pPr>
        <w:pStyle w:val="style0"/>
      </w:pPr>
      <w:r>
        <w:rPr/>
      </w:r>
    </w:p>
    <w:p>
      <w:pPr>
        <w:pStyle w:val="style0"/>
        <w:jc w:val="both"/>
      </w:pPr>
      <w:r>
        <w:rPr>
          <w:rFonts w:ascii="Times New Roman" w:cs="Times New Roman" w:hAnsi="Times New Roman"/>
          <w:color w:val="000000"/>
          <w:sz w:val="24"/>
          <w:szCs w:val="24"/>
          <w:shd w:fill="FFFFFF" w:val="clear"/>
        </w:rPr>
        <w:t>Considerando que as Empresas de Economia Mista Municipais são controladas pelo município;</w:t>
      </w:r>
    </w:p>
    <w:p>
      <w:pPr>
        <w:pStyle w:val="style0"/>
        <w:jc w:val="both"/>
      </w:pPr>
      <w:r>
        <w:rPr>
          <w:rFonts w:ascii="Times New Roman" w:cs="Times New Roman" w:hAnsi="Times New Roman"/>
          <w:color w:val="000000"/>
          <w:sz w:val="24"/>
          <w:szCs w:val="24"/>
          <w:shd w:fill="FFFFFF" w:val="clear"/>
        </w:rPr>
        <w:t>Considerando que a CODESEL é dependente do município de Sete Lagoas;</w:t>
      </w:r>
    </w:p>
    <w:p>
      <w:pPr>
        <w:pStyle w:val="style0"/>
        <w:jc w:val="both"/>
      </w:pPr>
      <w:r>
        <w:rPr>
          <w:rFonts w:ascii="Times New Roman" w:cs="Times New Roman" w:hAnsi="Times New Roman"/>
          <w:color w:val="000000"/>
          <w:sz w:val="24"/>
          <w:szCs w:val="24"/>
          <w:shd w:fill="FFFFFF" w:val="clear"/>
        </w:rPr>
        <w:t>Considerando que as empresas de economia mista, mesmo que dependente do ente federado ao qual esta vinculada, não possuem uma gama de restrições impostas ao Município, à Câmara, autarquias, entre outros pela Lei de Responsabilidade Fiscal;</w:t>
      </w:r>
    </w:p>
    <w:p>
      <w:pPr>
        <w:pStyle w:val="style0"/>
        <w:jc w:val="both"/>
      </w:pPr>
      <w:r>
        <w:rPr>
          <w:rFonts w:ascii="Times New Roman" w:cs="Times New Roman" w:hAnsi="Times New Roman"/>
          <w:color w:val="000000"/>
          <w:sz w:val="24"/>
          <w:szCs w:val="24"/>
          <w:shd w:fill="FFFFFF" w:val="clear"/>
        </w:rPr>
        <w:t>E considerando que, apesar da empresa de economia mista não estar vinculada à Lei de Responsabilidade Fiscal, tem obrigação de ser fiscalizada pelo Ministério da Fazenda e pode ser alvo de fiscalização por parte do Poder Legislativo, apresento a presente proposição aos nobres colegas.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Sala das Sessões 15 de maio de 2015.</w:t>
      </w:r>
    </w:p>
    <w:p>
      <w:pPr>
        <w:pStyle w:val="style0"/>
        <w:spacing w:after="120" w:before="120"/>
        <w:contextualSpacing w:val="false"/>
        <w:jc w:val="center"/>
      </w:pPr>
      <w:r>
        <w:rPr/>
      </w:r>
    </w:p>
    <w:p>
      <w:pPr>
        <w:pStyle w:val="style0"/>
        <w:spacing w:after="120" w:before="120"/>
        <w:contextualSpacing w:val="false"/>
        <w:jc w:val="center"/>
      </w:pPr>
      <w:r>
        <w:rPr/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i/>
          <w:sz w:val="24"/>
          <w:szCs w:val="24"/>
        </w:rPr>
        <w:t>MARCELO PIRES RODRIGUES</w:t>
      </w:r>
    </w:p>
    <w:p>
      <w:pPr>
        <w:pStyle w:val="style0"/>
        <w:spacing w:after="120" w:before="0" w:line="360" w:lineRule="auto"/>
        <w:contextualSpacing w:val="false"/>
        <w:jc w:val="center"/>
      </w:pPr>
      <w:r>
        <w:rPr>
          <w:rFonts w:ascii="Times New Roman" w:cs="Times New Roman" w:hAnsi="Times New Roman"/>
          <w:b/>
          <w:bCs/>
          <w:sz w:val="24"/>
          <w:szCs w:val="24"/>
          <w:u w:val="none"/>
        </w:rPr>
        <w:t>VEREADOR PMN</w:t>
      </w:r>
    </w:p>
    <w:sectPr>
      <w:headerReference r:id="rId2" w:type="default"/>
      <w:footerReference r:id="rId3" w:type="default"/>
      <w:type w:val="nextPage"/>
      <w:pgSz w:h="16838" w:w="11906"/>
      <w:pgMar w:bottom="2127" w:footer="708" w:gutter="0" w:header="0" w:left="1701" w:right="1701" w:top="1417"/>
      <w:pgNumType w:fmt="decimal"/>
      <w:formProt w:val="false"/>
      <w:textDirection w:val="lrTb"/>
      <w:docGrid w:charSpace="2457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7"/>
    </w:pPr>
    <w:r>
      <w:rPr/>
      <w:drawing>
        <wp:anchor allowOverlap="1" behindDoc="1" distB="0" distL="0" distR="0" distT="0" layoutInCell="1" locked="0" relativeHeight="1" simplePos="0">
          <wp:simplePos x="0" y="0"/>
          <wp:positionH relativeFrom="character">
            <wp:posOffset>-422910</wp:posOffset>
          </wp:positionH>
          <wp:positionV relativeFrom="line">
            <wp:posOffset>-431165</wp:posOffset>
          </wp:positionV>
          <wp:extent cx="6190615" cy="1026795"/>
          <wp:effectExtent b="0" l="0" r="0" t="0"/>
          <wp:wrapNone/>
          <wp:docPr descr="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1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0615" cy="1026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6"/>
    </w:pPr>
    <w:r>
      <w:rPr/>
      <w:drawing>
        <wp:anchor allowOverlap="1" behindDoc="1" distB="0" distL="0" distR="0" distT="0" layoutInCell="1" locked="0" relativeHeight="0" simplePos="0">
          <wp:simplePos x="0" y="0"/>
          <wp:positionH relativeFrom="character">
            <wp:posOffset>-822960</wp:posOffset>
          </wp:positionH>
          <wp:positionV relativeFrom="line">
            <wp:posOffset>0</wp:posOffset>
          </wp:positionV>
          <wp:extent cx="7019925" cy="1433830"/>
          <wp:effectExtent b="0" l="0" r="0" t="0"/>
          <wp:wrapSquare wrapText="bothSides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433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/>
      <w:suppressAutoHyphens w:val="true"/>
      <w:spacing w:after="120" w:before="0" w:line="264" w:lineRule="auto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1" w:type="paragraph">
    <w:name w:val="Título 1"/>
    <w:basedOn w:val="style0"/>
    <w:next w:val="style1"/>
    <w:pPr>
      <w:keepNext/>
      <w:keepLines/>
      <w:spacing w:after="0" w:before="320" w:line="100" w:lineRule="atLeast"/>
      <w:contextualSpacing w:val="false"/>
    </w:pPr>
    <w:rPr>
      <w:rFonts w:ascii="Calibri Light" w:cs="" w:hAnsi="Calibri Light"/>
      <w:color w:val="2E74B5"/>
      <w:sz w:val="32"/>
      <w:szCs w:val="32"/>
    </w:rPr>
  </w:style>
  <w:style w:styleId="style2" w:type="paragraph">
    <w:name w:val="Título 2"/>
    <w:basedOn w:val="style0"/>
    <w:next w:val="style2"/>
    <w:pPr>
      <w:keepNext/>
      <w:keepLines/>
      <w:spacing w:after="0" w:before="80" w:line="100" w:lineRule="atLeast"/>
      <w:contextualSpacing w:val="false"/>
    </w:pPr>
    <w:rPr>
      <w:rFonts w:ascii="Calibri Light" w:cs="" w:hAnsi="Calibri Light"/>
      <w:color w:val="404040"/>
      <w:sz w:val="28"/>
      <w:szCs w:val="28"/>
    </w:rPr>
  </w:style>
  <w:style w:styleId="style3" w:type="paragraph">
    <w:name w:val="Título 3"/>
    <w:basedOn w:val="style0"/>
    <w:next w:val="style3"/>
    <w:pPr>
      <w:keepNext/>
      <w:keepLines/>
      <w:spacing w:after="0" w:before="40" w:line="100" w:lineRule="atLeast"/>
      <w:contextualSpacing w:val="false"/>
    </w:pPr>
    <w:rPr>
      <w:rFonts w:ascii="Calibri Light" w:cs="" w:hAnsi="Calibri Light"/>
      <w:color w:val="44546A"/>
      <w:sz w:val="24"/>
      <w:szCs w:val="24"/>
    </w:rPr>
  </w:style>
  <w:style w:styleId="style4" w:type="paragraph">
    <w:name w:val="Título 4"/>
    <w:basedOn w:val="style0"/>
    <w:next w:val="style4"/>
    <w:pPr>
      <w:keepNext/>
      <w:keepLines/>
      <w:spacing w:after="0" w:before="40"/>
      <w:contextualSpacing w:val="false"/>
    </w:pPr>
    <w:rPr>
      <w:rFonts w:ascii="Calibri Light" w:cs="" w:hAnsi="Calibri Light"/>
      <w:sz w:val="22"/>
      <w:szCs w:val="22"/>
    </w:rPr>
  </w:style>
  <w:style w:styleId="style5" w:type="paragraph">
    <w:name w:val="Título 5"/>
    <w:basedOn w:val="style0"/>
    <w:next w:val="style5"/>
    <w:pPr>
      <w:keepNext/>
      <w:keepLines/>
      <w:spacing w:after="0" w:before="40"/>
      <w:contextualSpacing w:val="false"/>
    </w:pPr>
    <w:rPr>
      <w:rFonts w:ascii="Calibri Light" w:cs="" w:hAnsi="Calibri Light"/>
      <w:color w:val="44546A"/>
      <w:sz w:val="22"/>
      <w:szCs w:val="22"/>
    </w:rPr>
  </w:style>
  <w:style w:styleId="style6" w:type="paragraph">
    <w:name w:val="Título 6"/>
    <w:basedOn w:val="style0"/>
    <w:next w:val="style6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44546A"/>
      <w:sz w:val="21"/>
      <w:szCs w:val="21"/>
    </w:rPr>
  </w:style>
  <w:style w:styleId="style7" w:type="paragraph">
    <w:name w:val="Título 7"/>
    <w:basedOn w:val="style0"/>
    <w:next w:val="style7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1F4E79"/>
      <w:sz w:val="21"/>
      <w:szCs w:val="21"/>
    </w:rPr>
  </w:style>
  <w:style w:styleId="style8" w:type="paragraph">
    <w:name w:val="Título 8"/>
    <w:basedOn w:val="style0"/>
    <w:next w:val="style8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color w:val="44546A"/>
    </w:rPr>
  </w:style>
  <w:style w:styleId="style9" w:type="paragraph">
    <w:name w:val="Título 9"/>
    <w:basedOn w:val="style0"/>
    <w:next w:val="style9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i/>
      <w:iCs/>
      <w:color w:val="44546A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Título 1 Char"/>
    <w:basedOn w:val="style15"/>
    <w:next w:val="style18"/>
    <w:rPr>
      <w:rFonts w:ascii="Calibri Light" w:cs="" w:hAnsi="Calibri Light"/>
      <w:color w:val="2E74B5"/>
      <w:sz w:val="32"/>
      <w:szCs w:val="32"/>
    </w:rPr>
  </w:style>
  <w:style w:styleId="style19" w:type="character">
    <w:name w:val="Título 2 Char"/>
    <w:basedOn w:val="style15"/>
    <w:next w:val="style19"/>
    <w:rPr>
      <w:rFonts w:ascii="Calibri Light" w:cs="" w:hAnsi="Calibri Light"/>
      <w:color w:val="404040"/>
      <w:sz w:val="28"/>
      <w:szCs w:val="28"/>
    </w:rPr>
  </w:style>
  <w:style w:styleId="style20" w:type="character">
    <w:name w:val="Título 3 Char"/>
    <w:basedOn w:val="style15"/>
    <w:next w:val="style20"/>
    <w:rPr>
      <w:rFonts w:ascii="Calibri Light" w:cs="" w:hAnsi="Calibri Light"/>
      <w:color w:val="44546A"/>
      <w:sz w:val="24"/>
      <w:szCs w:val="24"/>
    </w:rPr>
  </w:style>
  <w:style w:styleId="style21" w:type="character">
    <w:name w:val="Título 4 Char"/>
    <w:basedOn w:val="style15"/>
    <w:next w:val="style21"/>
    <w:rPr>
      <w:rFonts w:ascii="Calibri Light" w:cs="" w:hAnsi="Calibri Light"/>
      <w:sz w:val="22"/>
      <w:szCs w:val="22"/>
    </w:rPr>
  </w:style>
  <w:style w:styleId="style22" w:type="character">
    <w:name w:val="Título 5 Char"/>
    <w:basedOn w:val="style15"/>
    <w:next w:val="style22"/>
    <w:rPr>
      <w:rFonts w:ascii="Calibri Light" w:cs="" w:hAnsi="Calibri Light"/>
      <w:color w:val="44546A"/>
      <w:sz w:val="22"/>
      <w:szCs w:val="22"/>
    </w:rPr>
  </w:style>
  <w:style w:styleId="style23" w:type="character">
    <w:name w:val="Título 6 Char"/>
    <w:basedOn w:val="style15"/>
    <w:next w:val="style23"/>
    <w:rPr>
      <w:rFonts w:ascii="Calibri Light" w:cs="" w:hAnsi="Calibri Light"/>
      <w:i/>
      <w:iCs/>
      <w:color w:val="44546A"/>
      <w:sz w:val="21"/>
      <w:szCs w:val="21"/>
    </w:rPr>
  </w:style>
  <w:style w:styleId="style24" w:type="character">
    <w:name w:val="Título 7 Char"/>
    <w:basedOn w:val="style15"/>
    <w:next w:val="style24"/>
    <w:rPr>
      <w:rFonts w:ascii="Calibri Light" w:cs="" w:hAnsi="Calibri Light"/>
      <w:i/>
      <w:iCs/>
      <w:color w:val="1F4E79"/>
      <w:sz w:val="21"/>
      <w:szCs w:val="21"/>
    </w:rPr>
  </w:style>
  <w:style w:styleId="style25" w:type="character">
    <w:name w:val="Título 8 Char"/>
    <w:basedOn w:val="style15"/>
    <w:next w:val="style25"/>
    <w:rPr>
      <w:rFonts w:ascii="Calibri Light" w:cs="" w:hAnsi="Calibri Light"/>
      <w:b/>
      <w:bCs/>
      <w:color w:val="44546A"/>
    </w:rPr>
  </w:style>
  <w:style w:styleId="style26" w:type="character">
    <w:name w:val="Título 9 Char"/>
    <w:basedOn w:val="style15"/>
    <w:next w:val="style26"/>
    <w:rPr>
      <w:rFonts w:ascii="Calibri Light" w:cs="" w:hAnsi="Calibri Light"/>
      <w:b/>
      <w:bCs/>
      <w:i/>
      <w:iCs/>
      <w:color w:val="44546A"/>
    </w:rPr>
  </w:style>
  <w:style w:styleId="style27" w:type="character">
    <w:name w:val="Título Char"/>
    <w:basedOn w:val="style15"/>
    <w:next w:val="style27"/>
    <w:rPr>
      <w:rFonts w:ascii="Calibri Light" w:cs="" w:hAnsi="Calibri Light"/>
      <w:color w:val="5B9BD5"/>
      <w:spacing w:val="-10"/>
      <w:sz w:val="56"/>
      <w:szCs w:val="56"/>
    </w:rPr>
  </w:style>
  <w:style w:styleId="style28" w:type="character">
    <w:name w:val="Subtítulo Char"/>
    <w:basedOn w:val="style15"/>
    <w:next w:val="style28"/>
    <w:rPr>
      <w:rFonts w:ascii="Calibri Light" w:cs="" w:hAnsi="Calibri Light"/>
      <w:sz w:val="24"/>
      <w:szCs w:val="24"/>
    </w:rPr>
  </w:style>
  <w:style w:styleId="style29" w:type="character">
    <w:name w:val="Ênfase forte"/>
    <w:basedOn w:val="style15"/>
    <w:next w:val="style29"/>
    <w:rPr>
      <w:b/>
      <w:bCs/>
    </w:rPr>
  </w:style>
  <w:style w:styleId="style30" w:type="character">
    <w:name w:val="Ênfase"/>
    <w:basedOn w:val="style15"/>
    <w:next w:val="style30"/>
    <w:rPr>
      <w:i/>
      <w:iCs/>
    </w:rPr>
  </w:style>
  <w:style w:styleId="style31" w:type="character">
    <w:name w:val="Citação Char"/>
    <w:basedOn w:val="style15"/>
    <w:next w:val="style31"/>
    <w:rPr>
      <w:i/>
      <w:iCs/>
      <w:color w:val="404040"/>
    </w:rPr>
  </w:style>
  <w:style w:styleId="style32" w:type="character">
    <w:name w:val="Citação Intensa Char"/>
    <w:basedOn w:val="style15"/>
    <w:next w:val="style32"/>
    <w:rPr>
      <w:rFonts w:ascii="Calibri Light" w:cs="" w:hAnsi="Calibri Light"/>
      <w:color w:val="5B9BD5"/>
      <w:sz w:val="28"/>
      <w:szCs w:val="28"/>
    </w:rPr>
  </w:style>
  <w:style w:styleId="style33" w:type="character">
    <w:name w:val="Subtle Emphasis"/>
    <w:basedOn w:val="style15"/>
    <w:next w:val="style33"/>
    <w:rPr>
      <w:i/>
      <w:iCs/>
      <w:color w:val="404040"/>
    </w:rPr>
  </w:style>
  <w:style w:styleId="style34" w:type="character">
    <w:name w:val="Intense Emphasis"/>
    <w:basedOn w:val="style15"/>
    <w:next w:val="style34"/>
    <w:rPr>
      <w:b/>
      <w:bCs/>
      <w:i/>
      <w:iCs/>
    </w:rPr>
  </w:style>
  <w:style w:styleId="style35" w:type="character">
    <w:name w:val="Subtle Reference"/>
    <w:basedOn w:val="style15"/>
    <w:next w:val="style35"/>
    <w:rPr>
      <w:smallCaps/>
      <w:color w:val="404040"/>
      <w:u w:val="single"/>
    </w:rPr>
  </w:style>
  <w:style w:styleId="style36" w:type="character">
    <w:name w:val="Intense Reference"/>
    <w:basedOn w:val="style15"/>
    <w:next w:val="style36"/>
    <w:rPr>
      <w:b/>
      <w:bCs/>
      <w:smallCaps/>
      <w:spacing w:val="5"/>
      <w:u w:val="single"/>
    </w:rPr>
  </w:style>
  <w:style w:styleId="style37" w:type="character">
    <w:name w:val="Book Title"/>
    <w:basedOn w:val="style15"/>
    <w:next w:val="style37"/>
    <w:rPr>
      <w:b/>
      <w:bCs/>
      <w:smallCaps/>
    </w:rPr>
  </w:style>
  <w:style w:styleId="style38" w:type="character">
    <w:name w:val="Marcelo da Cooperseltta Char"/>
    <w:basedOn w:val="style15"/>
    <w:next w:val="style38"/>
    <w:rPr>
      <w:rFonts w:ascii="Times New Roman" w:hAnsi="Times New Roman"/>
      <w:color w:val="0D0D0D"/>
      <w:sz w:val="24"/>
    </w:rPr>
  </w:style>
  <w:style w:styleId="style39" w:type="character">
    <w:name w:val="Corpo de texto Char"/>
    <w:basedOn w:val="style15"/>
    <w:next w:val="style39"/>
    <w:rPr/>
  </w:style>
  <w:style w:styleId="style40" w:type="character">
    <w:name w:val="Estilo1 Char"/>
    <w:basedOn w:val="style39"/>
    <w:next w:val="style40"/>
    <w:rPr>
      <w:rFonts w:ascii="Times New Roman" w:hAnsi="Times New Roman"/>
    </w:rPr>
  </w:style>
  <w:style w:styleId="style41" w:type="paragraph">
    <w:name w:val="Título"/>
    <w:basedOn w:val="style0"/>
    <w:next w:val="style42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42" w:type="paragraph">
    <w:name w:val="Corpo do texto"/>
    <w:basedOn w:val="style0"/>
    <w:next w:val="style42"/>
    <w:pPr>
      <w:spacing w:after="120" w:before="0"/>
      <w:contextualSpacing w:val="false"/>
    </w:pPr>
    <w:rPr/>
  </w:style>
  <w:style w:styleId="style43" w:type="paragraph">
    <w:name w:val="Lista"/>
    <w:basedOn w:val="style42"/>
    <w:next w:val="style43"/>
    <w:pPr/>
    <w:rPr>
      <w:rFonts w:cs="Mangal"/>
    </w:rPr>
  </w:style>
  <w:style w:styleId="style44" w:type="paragraph">
    <w:name w:val="Legenda"/>
    <w:basedOn w:val="style0"/>
    <w:next w:val="style44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5" w:type="paragraph">
    <w:name w:val="Índice"/>
    <w:basedOn w:val="style0"/>
    <w:next w:val="style45"/>
    <w:pPr>
      <w:suppressLineNumbers/>
    </w:pPr>
    <w:rPr>
      <w:rFonts w:cs="Mangal"/>
    </w:rPr>
  </w:style>
  <w:style w:styleId="style46" w:type="paragraph">
    <w:name w:val="Cabeçalho"/>
    <w:basedOn w:val="style0"/>
    <w:next w:val="style46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7" w:type="paragraph">
    <w:name w:val="Rodapé"/>
    <w:basedOn w:val="style0"/>
    <w:next w:val="style47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8" w:type="paragraph">
    <w:name w:val="caption"/>
    <w:basedOn w:val="style0"/>
    <w:next w:val="style48"/>
    <w:pPr>
      <w:spacing w:line="100" w:lineRule="atLeast"/>
    </w:pPr>
    <w:rPr>
      <w:b/>
      <w:bCs/>
      <w:smallCaps/>
      <w:color w:val="595959"/>
      <w:spacing w:val="6"/>
    </w:rPr>
  </w:style>
  <w:style w:styleId="style49" w:type="paragraph">
    <w:name w:val="Título principal"/>
    <w:basedOn w:val="style0"/>
    <w:next w:val="style49"/>
    <w:pPr>
      <w:spacing w:after="0" w:before="0" w:line="100" w:lineRule="atLeast"/>
      <w:contextualSpacing/>
    </w:pPr>
    <w:rPr>
      <w:rFonts w:ascii="Calibri Light" w:cs="" w:hAnsi="Calibri Light"/>
      <w:color w:val="5B9BD5"/>
      <w:spacing w:val="-10"/>
      <w:sz w:val="56"/>
      <w:szCs w:val="56"/>
    </w:rPr>
  </w:style>
  <w:style w:styleId="style50" w:type="paragraph">
    <w:name w:val="Subtítulo"/>
    <w:basedOn w:val="style0"/>
    <w:next w:val="style50"/>
    <w:pPr>
      <w:spacing w:line="100" w:lineRule="atLeast"/>
    </w:pPr>
    <w:rPr>
      <w:rFonts w:ascii="Calibri Light" w:cs="" w:hAnsi="Calibri Light"/>
      <w:sz w:val="24"/>
      <w:szCs w:val="24"/>
    </w:rPr>
  </w:style>
  <w:style w:styleId="style51" w:type="paragraph">
    <w:name w:val="No Spacing"/>
    <w:next w:val="style51"/>
    <w:pPr>
      <w:widowControl/>
      <w:suppressAutoHyphens w:val="true"/>
      <w:spacing w:after="0" w:before="0" w:line="100" w:lineRule="atLeast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52" w:type="paragraph">
    <w:name w:val="Quote"/>
    <w:basedOn w:val="style0"/>
    <w:next w:val="style52"/>
    <w:pPr>
      <w:spacing w:after="120" w:before="160"/>
      <w:ind w:hanging="0" w:left="720" w:right="720"/>
      <w:contextualSpacing w:val="false"/>
    </w:pPr>
    <w:rPr>
      <w:i/>
      <w:iCs/>
      <w:color w:val="404040"/>
    </w:rPr>
  </w:style>
  <w:style w:styleId="style53" w:type="paragraph">
    <w:name w:val="Intense Quote"/>
    <w:basedOn w:val="style0"/>
    <w:next w:val="style53"/>
    <w:pPr>
      <w:pBdr>
        <w:top w:val="none"/>
        <w:left w:color="5B9BD5" w:space="0" w:sz="18" w:val="single"/>
        <w:bottom w:val="none"/>
        <w:insideH w:val="none"/>
        <w:right w:val="none"/>
        <w:insideV w:val="none"/>
      </w:pBdr>
      <w:spacing w:after="120" w:before="28" w:line="300" w:lineRule="auto"/>
      <w:ind w:hanging="0" w:left="1224" w:right="1224"/>
      <w:contextualSpacing w:val="false"/>
    </w:pPr>
    <w:rPr>
      <w:rFonts w:ascii="Calibri Light" w:cs="" w:hAnsi="Calibri Light"/>
      <w:color w:val="5B9BD5"/>
      <w:sz w:val="28"/>
      <w:szCs w:val="28"/>
    </w:rPr>
  </w:style>
  <w:style w:styleId="style54" w:type="paragraph">
    <w:name w:val="Título do sumário"/>
    <w:basedOn w:val="style1"/>
    <w:next w:val="style54"/>
    <w:pPr/>
    <w:rPr/>
  </w:style>
  <w:style w:styleId="style55" w:type="paragraph">
    <w:name w:val="Marcelo da Cooperseltta"/>
    <w:basedOn w:val="style0"/>
    <w:next w:val="style55"/>
    <w:pPr>
      <w:jc w:val="both"/>
    </w:pPr>
    <w:rPr>
      <w:rFonts w:ascii="Times New Roman" w:hAnsi="Times New Roman"/>
      <w:color w:val="0D0D0D"/>
      <w:sz w:val="24"/>
    </w:rPr>
  </w:style>
  <w:style w:styleId="style56" w:type="paragraph">
    <w:name w:val="WW-Padrão"/>
    <w:next w:val="style56"/>
    <w:pPr>
      <w:widowControl w:val="false"/>
      <w:suppressAutoHyphens w:val="true"/>
      <w:spacing w:after="0" w:before="0" w:line="100" w:lineRule="atLeast"/>
      <w:contextualSpacing w:val="false"/>
    </w:pPr>
    <w:rPr>
      <w:rFonts w:ascii="Times New Roman" w:cs="Times New Roman" w:eastAsia="Arial" w:hAnsi="Times New Roman"/>
      <w:color w:val="00000A"/>
      <w:sz w:val="24"/>
      <w:szCs w:val="24"/>
      <w:lang w:bidi="ar-SA" w:eastAsia="en-US" w:val="pt-BR"/>
    </w:rPr>
  </w:style>
  <w:style w:styleId="style57" w:type="paragraph">
    <w:name w:val="Estilo1"/>
    <w:basedOn w:val="style42"/>
    <w:next w:val="style57"/>
    <w:pPr/>
    <w:rPr>
      <w:rFonts w:ascii="Times New Roman" w:hAnsi="Times New Roman"/>
    </w:rPr>
  </w:style>
  <w:style w:styleId="style58" w:type="paragraph">
    <w:name w:val="Primeiro recuo de corpo de texto1"/>
    <w:next w:val="style58"/>
    <w:pPr>
      <w:widowControl/>
      <w:suppressAutoHyphens w:val="true"/>
      <w:spacing w:after="120" w:before="0" w:line="276" w:lineRule="auto"/>
      <w:ind w:firstLine="210" w:left="0" w:right="0"/>
      <w:contextualSpacing w:val="false"/>
    </w:pPr>
    <w:rPr>
      <w:rFonts w:ascii="Calibri" w:cs="Calibri" w:eastAsia="Lucida Sans Unicode" w:hAnsi="Calibri"/>
      <w:color w:val="00000A"/>
      <w:sz w:val="22"/>
      <w:szCs w:val="22"/>
      <w:lang w:bidi="ar-SA" w:eastAsia="en-US" w:val="pt-BR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2014-12-16T19:54:00.00Z</dcterms:created>
  <dc:creator>Giovani</dc:creator>
  <cp:lastModifiedBy>Giovani</cp:lastModifiedBy>
  <dcterms:modified xsi:type="dcterms:W3CDTF">2014-12-16T20:37:00.00Z</dcterms:modified>
  <cp:revision>2</cp:revision>
</cp:coreProperties>
</file>