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>
          <w:b/>
          <w:bCs/>
          <w:sz w:val="32"/>
          <w:szCs w:val="32"/>
        </w:rPr>
        <w:t xml:space="preserve">PROJETO DE DECRETO LEGISLATIVO </w:t>
      </w:r>
      <w:r>
        <w:rPr>
          <w:rFonts w:ascii="Times;Times New Roman" w:cs="Times;Times New Roman" w:hAnsi="Times;Times New Roman"/>
          <w:b/>
          <w:bCs/>
          <w:sz w:val="32"/>
          <w:szCs w:val="32"/>
        </w:rPr>
        <w:t xml:space="preserve">Nº </w:t>
      </w:r>
      <w:r>
        <w:rPr>
          <w:rFonts w:ascii="Times;Times New Roman" w:cs="Times;Times New Roman" w:hAnsi="Times;Times New Roman"/>
          <w:b/>
          <w:bCs/>
          <w:sz w:val="32"/>
          <w:szCs w:val="32"/>
        </w:rPr>
        <w:t>16</w:t>
      </w:r>
      <w:r>
        <w:rPr>
          <w:b/>
          <w:bCs/>
          <w:sz w:val="32"/>
          <w:szCs w:val="32"/>
        </w:rPr>
        <w:t>/2015</w:t>
      </w:r>
    </w:p>
    <w:p>
      <w:pPr>
        <w:pStyle w:val="style0"/>
      </w:pPr>
      <w:r>
        <w:rPr>
          <w:rFonts w:ascii="Arial" w:cs="Arial" w:hAnsi="Arial"/>
        </w:rPr>
        <w:tab/>
        <w:tab/>
        <w:tab/>
        <w:tab/>
        <w:tab/>
        <w:tab/>
      </w:r>
    </w:p>
    <w:p>
      <w:pPr>
        <w:pStyle w:val="style0"/>
        <w:ind w:hanging="0" w:left="3555" w:right="0"/>
        <w:jc w:val="both"/>
      </w:pPr>
      <w:r>
        <w:rPr>
          <w:rFonts w:ascii="Times New Roman" w:hAnsi="Times New Roman"/>
          <w:b/>
          <w:bCs/>
          <w:sz w:val="26"/>
          <w:szCs w:val="26"/>
        </w:rPr>
        <w:t>CONCEDE TÍTUL</w:t>
      </w:r>
      <w:r>
        <w:rPr>
          <w:rFonts w:ascii="Times New Roman" w:hAnsi="Times New Roman"/>
          <w:b/>
          <w:bCs/>
          <w:sz w:val="26"/>
          <w:szCs w:val="26"/>
        </w:rPr>
        <w:t>O DE CIDADANIA HONORÁRIA DE SETE LAGOAS AO SENHOR JOSÉ MARIA MARQUES</w:t>
        <w:tab/>
        <w:tab/>
        <w:tab/>
      </w:r>
    </w:p>
    <w:p>
      <w:pPr>
        <w:pStyle w:val="style0"/>
        <w:jc w:val="right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200" w:lineRule="atLeast"/>
        <w:jc w:val="both"/>
      </w:pPr>
      <w:r>
        <w:rPr>
          <w:sz w:val="28"/>
          <w:szCs w:val="28"/>
        </w:rPr>
        <w:tab/>
        <w:tab/>
        <w:tab/>
        <w:t xml:space="preserve">Art. 1º Fica concedido o Título de </w:t>
      </w:r>
      <w:r>
        <w:rPr>
          <w:sz w:val="28"/>
          <w:szCs w:val="28"/>
        </w:rPr>
        <w:t>Cidadania Honoraria de Sete Lagoas</w:t>
      </w:r>
      <w:r>
        <w:rPr>
          <w:sz w:val="28"/>
          <w:szCs w:val="28"/>
        </w:rPr>
        <w:t xml:space="preserve"> ao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Sr. JOSÉ MARIA MARQUES.</w:t>
      </w:r>
    </w:p>
    <w:p>
      <w:pPr>
        <w:pStyle w:val="style0"/>
        <w:spacing w:line="200" w:lineRule="atLeast"/>
        <w:jc w:val="both"/>
      </w:pPr>
      <w:r>
        <w:rPr/>
      </w:r>
    </w:p>
    <w:p>
      <w:pPr>
        <w:pStyle w:val="style0"/>
        <w:spacing w:line="200" w:lineRule="atLeast"/>
        <w:jc w:val="both"/>
      </w:pPr>
      <w:r>
        <w:rPr>
          <w:sz w:val="28"/>
          <w:szCs w:val="28"/>
        </w:rPr>
        <w:tab/>
        <w:tab/>
        <w:tab/>
        <w:t>Art. 2º A entrega da homenagem mencionada no artigo anterior será feita em Reunião Solene do Legislativo Setelagoano, a ser definida em Resolução própria.</w:t>
      </w:r>
    </w:p>
    <w:p>
      <w:pPr>
        <w:pStyle w:val="style0"/>
        <w:spacing w:line="200" w:lineRule="atLeast"/>
        <w:jc w:val="both"/>
      </w:pPr>
      <w:r>
        <w:rPr/>
      </w:r>
    </w:p>
    <w:p>
      <w:pPr>
        <w:pStyle w:val="style0"/>
        <w:spacing w:line="200" w:lineRule="atLeast"/>
        <w:jc w:val="both"/>
      </w:pPr>
      <w:r>
        <w:rPr>
          <w:sz w:val="28"/>
          <w:szCs w:val="28"/>
        </w:rPr>
        <w:tab/>
        <w:tab/>
        <w:tab/>
        <w:t>Art. 3º Este Decreto Legislativo entra em vigor, na data de sua publicação.</w:t>
      </w:r>
    </w:p>
    <w:p>
      <w:pPr>
        <w:pStyle w:val="style0"/>
        <w:spacing w:line="200" w:lineRule="atLeast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b/>
        </w:rPr>
        <w:tab/>
        <w:tab/>
        <w:tab/>
      </w:r>
      <w:r>
        <w:rPr>
          <w:b/>
          <w:sz w:val="24"/>
          <w:szCs w:val="24"/>
        </w:rPr>
        <w:t>Sala de Sessões,  10 de Abril de 2015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b/>
        </w:rPr>
        <w:t>MARCELO PIRES RODRIGUES</w:t>
      </w:r>
    </w:p>
    <w:p>
      <w:pPr>
        <w:sectPr>
          <w:headerReference r:id="rId2" w:type="default"/>
          <w:footerReference r:id="rId3" w:type="default"/>
          <w:type w:val="nextPage"/>
          <w:pgSz w:h="16838" w:w="11906"/>
          <w:pgMar w:bottom="2127" w:footer="708" w:gutter="0" w:header="0" w:left="1701" w:right="1701" w:top="1417"/>
          <w:pgNumType w:fmt="decimal"/>
          <w:formProt w:val="false"/>
          <w:textDirection w:val="lrTb"/>
          <w:docGrid w:charSpace="73728" w:linePitch="560" w:type="default"/>
        </w:sectPr>
        <w:pStyle w:val="style47"/>
      </w:pPr>
      <w:r>
        <w:rPr>
          <w:b/>
        </w:rPr>
        <w:t xml:space="preserve">                                                         </w:t>
      </w:r>
      <w:r>
        <w:rPr>
          <w:b/>
        </w:rPr>
        <w:t>VEREADOR PMN</w:t>
      </w:r>
    </w:p>
    <w:p>
      <w:pPr>
        <w:pStyle w:val="style0"/>
        <w:jc w:val="center"/>
      </w:pPr>
      <w:r>
        <w:rPr>
          <w:rFonts w:ascii="Arial" w:cs="Arial" w:hAnsi="Arial"/>
          <w:sz w:val="28"/>
          <w:szCs w:val="28"/>
        </w:rPr>
        <w:t>BIOGRAFIA</w:t>
      </w:r>
    </w:p>
    <w:p>
      <w:pPr>
        <w:pStyle w:val="style0"/>
        <w:jc w:val="center"/>
      </w:pPr>
      <w:r>
        <w:rPr/>
      </w:r>
    </w:p>
    <w:p>
      <w:pPr>
        <w:pStyle w:val="style0"/>
      </w:pPr>
      <w:r>
        <w:rPr>
          <w:sz w:val="28"/>
          <w:szCs w:val="28"/>
        </w:rPr>
        <w:t>José Maria Marques</w:t>
      </w:r>
    </w:p>
    <w:p>
      <w:pPr>
        <w:pStyle w:val="style0"/>
      </w:pPr>
      <w:r>
        <w:rPr/>
      </w:r>
    </w:p>
    <w:p>
      <w:pPr>
        <w:pStyle w:val="style0"/>
        <w:jc w:val="both"/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José Maria Marques, nascido em Santana de  Pirapama  no dia  05 de Novembro de  1948, é o  exemplo de um grande esportista. Ocupando o Cargo de Supervisor no Ideal, foi Tri  Campeão do Torneio Classista de Betim, Campeão da Copa Cultura, Copa Eldorado, Copa Sete Lagoas, Copa Metropolitana de Belo Horizonte e Alto do São Francisco. Campeão de Futsal Masculino e Feminino com o Galícia. Foi Presidente do  Galícia , River e União Galícia.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spacing w:after="120" w:before="0" w:line="360" w:lineRule="auto"/>
        <w:contextualSpacing w:val="false"/>
        <w:jc w:val="both"/>
      </w:pPr>
      <w:r>
        <w:rPr/>
      </w:r>
    </w:p>
    <w:sectPr>
      <w:headerReference r:id="rId4" w:type="default"/>
      <w:footerReference r:id="rId5" w:type="default"/>
      <w:type w:val="nextPage"/>
      <w:pgSz w:h="16838" w:w="11906"/>
      <w:pgMar w:bottom="2127" w:footer="708" w:gutter="0" w:header="0" w:left="1701" w:right="1701" w:top="1417"/>
      <w:pgNumType w:fmt="decimal"/>
      <w:formProt w:val="false"/>
      <w:textDirection w:val="lrTb"/>
      <w:docGrid w:charSpace="73728" w:linePitch="5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7"/>
    </w:pPr>
    <w:r>
      <w:rPr/>
      <w:drawing>
        <wp:anchor allowOverlap="1" behindDoc="1" distB="0" distL="0" distR="0" distT="0" layoutInCell="1" locked="0" relativeHeight="3" simplePos="0">
          <wp:simplePos x="0" y="0"/>
          <wp:positionH relativeFrom="character">
            <wp:posOffset>-422910</wp:posOffset>
          </wp:positionH>
          <wp:positionV relativeFrom="line">
            <wp:posOffset>-431165</wp:posOffset>
          </wp:positionV>
          <wp:extent cx="6190615" cy="1026795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7"/>
    </w:pPr>
    <w:r>
      <w:rPr/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-422910</wp:posOffset>
          </wp:positionH>
          <wp:positionV relativeFrom="line">
            <wp:posOffset>-431165</wp:posOffset>
          </wp:positionV>
          <wp:extent cx="6190615" cy="1026795"/>
          <wp:effectExtent b="0" l="0" r="0" t="0"/>
          <wp:wrapNone/>
          <wp:docPr descr=""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3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6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-749935</wp:posOffset>
          </wp:positionH>
          <wp:positionV relativeFrom="line">
            <wp:posOffset>0</wp:posOffset>
          </wp:positionV>
          <wp:extent cx="7019925" cy="1433830"/>
          <wp:effectExtent b="0" l="0" r="0" t="0"/>
          <wp:wrapSquare wrapText="bothSides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46"/>
    </w:pPr>
    <w:r>
      <w:rPr/>
      <w:drawing>
        <wp:anchor allowOverlap="1" behindDoc="1" distB="0" distL="0" distR="0" distT="0" layoutInCell="1" locked="0" relativeHeight="2" simplePos="0">
          <wp:simplePos x="0" y="0"/>
          <wp:positionH relativeFrom="character">
            <wp:posOffset>-749935</wp:posOffset>
          </wp:positionH>
          <wp:positionV relativeFrom="line">
            <wp:posOffset>0</wp:posOffset>
          </wp:positionV>
          <wp:extent cx="7019925" cy="1433830"/>
          <wp:effectExtent b="0" l="0" r="0" t="0"/>
          <wp:wrapSquare wrapText="bothSides"/>
          <wp:docPr descr=""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2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1433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120" w:before="0" w:line="264" w:lineRule="auto"/>
      <w:contextualSpacing w:val="false"/>
    </w:pPr>
    <w:rPr>
      <w:rFonts w:ascii="Calibri" w:cs="" w:eastAsia="Lucida Sans Unicode" w:hAnsi="Calibri"/>
      <w:color w:val="00000A"/>
      <w:sz w:val="20"/>
      <w:szCs w:val="20"/>
      <w:lang w:bidi="ar-SA" w:eastAsia="en-US" w:val="pt-BR"/>
    </w:rPr>
  </w:style>
  <w:style w:styleId="style1" w:type="paragraph">
    <w:name w:val="Título 1"/>
    <w:basedOn w:val="style0"/>
    <w:next w:val="style1"/>
    <w:pPr>
      <w:keepNext/>
      <w:keepLines/>
      <w:spacing w:after="0" w:before="320" w:line="100" w:lineRule="atLeast"/>
      <w:contextualSpacing w:val="false"/>
    </w:pPr>
    <w:rPr>
      <w:rFonts w:ascii="Calibri Light" w:cs="" w:hAnsi="Calibri Light"/>
      <w:color w:val="2E74B5"/>
      <w:sz w:val="32"/>
      <w:szCs w:val="32"/>
    </w:rPr>
  </w:style>
  <w:style w:styleId="style2" w:type="paragraph">
    <w:name w:val="Título 2"/>
    <w:basedOn w:val="style0"/>
    <w:next w:val="style2"/>
    <w:pPr>
      <w:keepNext/>
      <w:keepLines/>
      <w:spacing w:after="0" w:before="80" w:line="100" w:lineRule="atLeast"/>
      <w:contextualSpacing w:val="false"/>
    </w:pPr>
    <w:rPr>
      <w:rFonts w:ascii="Calibri Light" w:cs="" w:hAnsi="Calibri Light"/>
      <w:color w:val="404040"/>
      <w:sz w:val="28"/>
      <w:szCs w:val="28"/>
    </w:rPr>
  </w:style>
  <w:style w:styleId="style3" w:type="paragraph">
    <w:name w:val="Título 3"/>
    <w:basedOn w:val="style0"/>
    <w:next w:val="style3"/>
    <w:pPr>
      <w:keepNext/>
      <w:keepLines/>
      <w:spacing w:after="0" w:before="40" w:line="100" w:lineRule="atLeast"/>
      <w:contextualSpacing w:val="false"/>
    </w:pPr>
    <w:rPr>
      <w:rFonts w:ascii="Calibri Light" w:cs="" w:hAnsi="Calibri Light"/>
      <w:color w:val="44546A"/>
      <w:sz w:val="24"/>
      <w:szCs w:val="24"/>
    </w:rPr>
  </w:style>
  <w:style w:styleId="style4" w:type="paragraph">
    <w:name w:val="Título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sz w:val="22"/>
      <w:szCs w:val="22"/>
    </w:rPr>
  </w:style>
  <w:style w:styleId="style5" w:type="paragraph">
    <w:name w:val="Título 5"/>
    <w:basedOn w:val="style0"/>
    <w:next w:val="style5"/>
    <w:pPr>
      <w:keepNext/>
      <w:keepLines/>
      <w:spacing w:after="0" w:before="40"/>
      <w:contextualSpacing w:val="false"/>
    </w:pPr>
    <w:rPr>
      <w:rFonts w:ascii="Calibri Light" w:cs="" w:hAnsi="Calibri Light"/>
      <w:color w:val="44546A"/>
      <w:sz w:val="22"/>
      <w:szCs w:val="22"/>
    </w:rPr>
  </w:style>
  <w:style w:styleId="style6" w:type="paragraph">
    <w:name w:val="Título 6"/>
    <w:basedOn w:val="style0"/>
    <w:next w:val="style6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44546A"/>
      <w:sz w:val="21"/>
      <w:szCs w:val="21"/>
    </w:rPr>
  </w:style>
  <w:style w:styleId="style7" w:type="paragraph">
    <w:name w:val="Título 7"/>
    <w:basedOn w:val="style0"/>
    <w:next w:val="style7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1F4E79"/>
      <w:sz w:val="21"/>
      <w:szCs w:val="21"/>
    </w:rPr>
  </w:style>
  <w:style w:styleId="style8" w:type="paragraph">
    <w:name w:val="Título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color w:val="44546A"/>
    </w:rPr>
  </w:style>
  <w:style w:styleId="style9" w:type="paragraph">
    <w:name w:val="Título 9"/>
    <w:basedOn w:val="style0"/>
    <w:next w:val="style9"/>
    <w:pPr>
      <w:keepNext/>
      <w:keepLines/>
      <w:spacing w:after="0" w:before="40"/>
      <w:contextualSpacing w:val="false"/>
    </w:pPr>
    <w:rPr>
      <w:rFonts w:ascii="Calibri Light" w:cs="" w:hAnsi="Calibri Light"/>
      <w:b/>
      <w:bCs/>
      <w:i/>
      <w:iCs/>
      <w:color w:val="44546A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ítulo 1 Char"/>
    <w:basedOn w:val="style15"/>
    <w:next w:val="style18"/>
    <w:rPr>
      <w:rFonts w:ascii="Calibri Light" w:cs="" w:hAnsi="Calibri Light"/>
      <w:color w:val="2E74B5"/>
      <w:sz w:val="32"/>
      <w:szCs w:val="32"/>
    </w:rPr>
  </w:style>
  <w:style w:styleId="style19" w:type="character">
    <w:name w:val="Título 2 Char"/>
    <w:basedOn w:val="style15"/>
    <w:next w:val="style19"/>
    <w:rPr>
      <w:rFonts w:ascii="Calibri Light" w:cs="" w:hAnsi="Calibri Light"/>
      <w:color w:val="404040"/>
      <w:sz w:val="28"/>
      <w:szCs w:val="28"/>
    </w:rPr>
  </w:style>
  <w:style w:styleId="style20" w:type="character">
    <w:name w:val="Título 3 Char"/>
    <w:basedOn w:val="style15"/>
    <w:next w:val="style20"/>
    <w:rPr>
      <w:rFonts w:ascii="Calibri Light" w:cs="" w:hAnsi="Calibri Light"/>
      <w:color w:val="44546A"/>
      <w:sz w:val="24"/>
      <w:szCs w:val="24"/>
    </w:rPr>
  </w:style>
  <w:style w:styleId="style21" w:type="character">
    <w:name w:val="Título 4 Char"/>
    <w:basedOn w:val="style15"/>
    <w:next w:val="style21"/>
    <w:rPr>
      <w:rFonts w:ascii="Calibri Light" w:cs="" w:hAnsi="Calibri Light"/>
      <w:sz w:val="22"/>
      <w:szCs w:val="22"/>
    </w:rPr>
  </w:style>
  <w:style w:styleId="style22" w:type="character">
    <w:name w:val="Título 5 Char"/>
    <w:basedOn w:val="style15"/>
    <w:next w:val="style22"/>
    <w:rPr>
      <w:rFonts w:ascii="Calibri Light" w:cs="" w:hAnsi="Calibri Light"/>
      <w:color w:val="44546A"/>
      <w:sz w:val="22"/>
      <w:szCs w:val="22"/>
    </w:rPr>
  </w:style>
  <w:style w:styleId="style23" w:type="character">
    <w:name w:val="Título 6 Char"/>
    <w:basedOn w:val="style15"/>
    <w:next w:val="style23"/>
    <w:rPr>
      <w:rFonts w:ascii="Calibri Light" w:cs="" w:hAnsi="Calibri Light"/>
      <w:i/>
      <w:iCs/>
      <w:color w:val="44546A"/>
      <w:sz w:val="21"/>
      <w:szCs w:val="21"/>
    </w:rPr>
  </w:style>
  <w:style w:styleId="style24" w:type="character">
    <w:name w:val="Título 7 Char"/>
    <w:basedOn w:val="style15"/>
    <w:next w:val="style24"/>
    <w:rPr>
      <w:rFonts w:ascii="Calibri Light" w:cs="" w:hAnsi="Calibri Light"/>
      <w:i/>
      <w:iCs/>
      <w:color w:val="1F4E79"/>
      <w:sz w:val="21"/>
      <w:szCs w:val="21"/>
    </w:rPr>
  </w:style>
  <w:style w:styleId="style25" w:type="character">
    <w:name w:val="Título 8 Char"/>
    <w:basedOn w:val="style15"/>
    <w:next w:val="style25"/>
    <w:rPr>
      <w:rFonts w:ascii="Calibri Light" w:cs="" w:hAnsi="Calibri Light"/>
      <w:b/>
      <w:bCs/>
      <w:color w:val="44546A"/>
    </w:rPr>
  </w:style>
  <w:style w:styleId="style26" w:type="character">
    <w:name w:val="Título 9 Char"/>
    <w:basedOn w:val="style15"/>
    <w:next w:val="style26"/>
    <w:rPr>
      <w:rFonts w:ascii="Calibri Light" w:cs="" w:hAnsi="Calibri Light"/>
      <w:b/>
      <w:bCs/>
      <w:i/>
      <w:iCs/>
      <w:color w:val="44546A"/>
    </w:rPr>
  </w:style>
  <w:style w:styleId="style27" w:type="character">
    <w:name w:val="Título Char"/>
    <w:basedOn w:val="style15"/>
    <w:next w:val="style27"/>
    <w:rPr>
      <w:rFonts w:ascii="Calibri Light" w:cs="" w:hAnsi="Calibri Light"/>
      <w:color w:val="5B9BD5"/>
      <w:spacing w:val="-10"/>
      <w:sz w:val="56"/>
      <w:szCs w:val="56"/>
    </w:rPr>
  </w:style>
  <w:style w:styleId="style28" w:type="character">
    <w:name w:val="Subtítulo Char"/>
    <w:basedOn w:val="style15"/>
    <w:next w:val="style28"/>
    <w:rPr>
      <w:rFonts w:ascii="Calibri Light" w:cs="" w:hAnsi="Calibri Light"/>
      <w:sz w:val="24"/>
      <w:szCs w:val="24"/>
    </w:rPr>
  </w:style>
  <w:style w:styleId="style29" w:type="character">
    <w:name w:val="Ênfase forte"/>
    <w:basedOn w:val="style15"/>
    <w:next w:val="style29"/>
    <w:rPr>
      <w:b/>
      <w:bCs/>
    </w:rPr>
  </w:style>
  <w:style w:styleId="style30" w:type="character">
    <w:name w:val="Ênfase"/>
    <w:basedOn w:val="style15"/>
    <w:next w:val="style30"/>
    <w:rPr>
      <w:i/>
      <w:iCs/>
    </w:rPr>
  </w:style>
  <w:style w:styleId="style31" w:type="character">
    <w:name w:val="Citação Char"/>
    <w:basedOn w:val="style15"/>
    <w:next w:val="style31"/>
    <w:rPr>
      <w:i/>
      <w:iCs/>
      <w:color w:val="404040"/>
    </w:rPr>
  </w:style>
  <w:style w:styleId="style32" w:type="character">
    <w:name w:val="Citação Intensa Char"/>
    <w:basedOn w:val="style15"/>
    <w:next w:val="style32"/>
    <w:rPr>
      <w:rFonts w:ascii="Calibri Light" w:cs="" w:hAnsi="Calibri Light"/>
      <w:color w:val="5B9BD5"/>
      <w:sz w:val="28"/>
      <w:szCs w:val="28"/>
    </w:rPr>
  </w:style>
  <w:style w:styleId="style33" w:type="character">
    <w:name w:val="Subtle Emphasis"/>
    <w:basedOn w:val="style15"/>
    <w:next w:val="style33"/>
    <w:rPr>
      <w:i/>
      <w:iCs/>
      <w:color w:val="404040"/>
    </w:rPr>
  </w:style>
  <w:style w:styleId="style34" w:type="character">
    <w:name w:val="Intense Emphasis"/>
    <w:basedOn w:val="style15"/>
    <w:next w:val="style34"/>
    <w:rPr>
      <w:b/>
      <w:bCs/>
      <w:i/>
      <w:iCs/>
    </w:rPr>
  </w:style>
  <w:style w:styleId="style35" w:type="character">
    <w:name w:val="Subtle Reference"/>
    <w:basedOn w:val="style15"/>
    <w:next w:val="style35"/>
    <w:rPr>
      <w:smallCaps/>
      <w:color w:val="404040"/>
      <w:u w:val="single"/>
    </w:rPr>
  </w:style>
  <w:style w:styleId="style36" w:type="character">
    <w:name w:val="Intense Reference"/>
    <w:basedOn w:val="style15"/>
    <w:next w:val="style36"/>
    <w:rPr>
      <w:b/>
      <w:bCs/>
      <w:smallCaps/>
      <w:spacing w:val="5"/>
      <w:u w:val="single"/>
    </w:rPr>
  </w:style>
  <w:style w:styleId="style37" w:type="character">
    <w:name w:val="Book Title"/>
    <w:basedOn w:val="style15"/>
    <w:next w:val="style37"/>
    <w:rPr>
      <w:b/>
      <w:bCs/>
      <w:smallCaps/>
    </w:rPr>
  </w:style>
  <w:style w:styleId="style38" w:type="character">
    <w:name w:val="Marcelo da Cooperseltta Char"/>
    <w:basedOn w:val="style15"/>
    <w:next w:val="style38"/>
    <w:rPr>
      <w:rFonts w:ascii="Times New Roman" w:hAnsi="Times New Roman"/>
      <w:color w:val="0D0D0D"/>
      <w:sz w:val="24"/>
    </w:rPr>
  </w:style>
  <w:style w:styleId="style39" w:type="character">
    <w:name w:val="Corpo de texto Char"/>
    <w:basedOn w:val="style15"/>
    <w:next w:val="style39"/>
    <w:rPr/>
  </w:style>
  <w:style w:styleId="style40" w:type="character">
    <w:name w:val="Estilo1 Char"/>
    <w:basedOn w:val="style39"/>
    <w:next w:val="style40"/>
    <w:rPr>
      <w:rFonts w:ascii="Times New Roman" w:hAnsi="Times New Roman"/>
    </w:rPr>
  </w:style>
  <w:style w:styleId="style41" w:type="paragraph">
    <w:name w:val="Título"/>
    <w:basedOn w:val="style0"/>
    <w:next w:val="style42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42" w:type="paragraph">
    <w:name w:val="Corpo do texto"/>
    <w:basedOn w:val="style0"/>
    <w:next w:val="style42"/>
    <w:pPr>
      <w:spacing w:after="120" w:before="0"/>
      <w:contextualSpacing w:val="false"/>
    </w:pPr>
    <w:rPr/>
  </w:style>
  <w:style w:styleId="style43" w:type="paragraph">
    <w:name w:val="Lista"/>
    <w:basedOn w:val="style42"/>
    <w:next w:val="style43"/>
    <w:pPr/>
    <w:rPr>
      <w:rFonts w:cs="Mangal"/>
    </w:rPr>
  </w:style>
  <w:style w:styleId="style44" w:type="paragraph">
    <w:name w:val="Legenda"/>
    <w:basedOn w:val="style0"/>
    <w:next w:val="style44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5" w:type="paragraph">
    <w:name w:val="Índice"/>
    <w:basedOn w:val="style0"/>
    <w:next w:val="style45"/>
    <w:pPr>
      <w:suppressLineNumbers/>
    </w:pPr>
    <w:rPr>
      <w:rFonts w:cs="Mangal"/>
    </w:rPr>
  </w:style>
  <w:style w:styleId="style46" w:type="paragraph">
    <w:name w:val="Cabeçalho"/>
    <w:basedOn w:val="style0"/>
    <w:next w:val="style4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7" w:type="paragraph">
    <w:name w:val="Rodapé"/>
    <w:basedOn w:val="style0"/>
    <w:next w:val="style47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48" w:type="paragraph">
    <w:name w:val="caption"/>
    <w:basedOn w:val="style0"/>
    <w:next w:val="style48"/>
    <w:pPr>
      <w:spacing w:line="100" w:lineRule="atLeast"/>
    </w:pPr>
    <w:rPr>
      <w:b/>
      <w:bCs/>
      <w:smallCaps/>
      <w:color w:val="595959"/>
      <w:spacing w:val="6"/>
    </w:rPr>
  </w:style>
  <w:style w:styleId="style49" w:type="paragraph">
    <w:name w:val="Título principal"/>
    <w:basedOn w:val="style0"/>
    <w:next w:val="style49"/>
    <w:pPr>
      <w:spacing w:after="0" w:before="0" w:line="100" w:lineRule="atLeast"/>
      <w:contextualSpacing/>
    </w:pPr>
    <w:rPr>
      <w:rFonts w:ascii="Calibri Light" w:cs="" w:hAnsi="Calibri Light"/>
      <w:color w:val="5B9BD5"/>
      <w:spacing w:val="-10"/>
      <w:sz w:val="56"/>
      <w:szCs w:val="56"/>
    </w:rPr>
  </w:style>
  <w:style w:styleId="style50" w:type="paragraph">
    <w:name w:val="Subtítulo"/>
    <w:basedOn w:val="style0"/>
    <w:next w:val="style50"/>
    <w:pPr>
      <w:spacing w:line="100" w:lineRule="atLeast"/>
    </w:pPr>
    <w:rPr>
      <w:rFonts w:ascii="Calibri Light" w:cs="" w:hAnsi="Calibri Light"/>
      <w:sz w:val="24"/>
      <w:szCs w:val="24"/>
    </w:rPr>
  </w:style>
  <w:style w:styleId="style51" w:type="paragraph">
    <w:name w:val="No Spacing"/>
    <w:next w:val="style51"/>
    <w:pPr>
      <w:widowControl/>
      <w:suppressAutoHyphens w:val="true"/>
      <w:spacing w:after="0" w:before="0" w:line="100" w:lineRule="atLeast"/>
      <w:contextualSpacing w:val="false"/>
    </w:pPr>
    <w:rPr>
      <w:rFonts w:ascii="Calibri" w:cs="" w:eastAsia="Lucida Sans Unicode" w:hAnsi="Calibri"/>
      <w:color w:val="00000A"/>
      <w:sz w:val="20"/>
      <w:szCs w:val="20"/>
      <w:lang w:bidi="ar-SA" w:eastAsia="en-US" w:val="pt-BR"/>
    </w:rPr>
  </w:style>
  <w:style w:styleId="style52" w:type="paragraph">
    <w:name w:val="Quote"/>
    <w:basedOn w:val="style0"/>
    <w:next w:val="style52"/>
    <w:pPr>
      <w:spacing w:after="120" w:before="160"/>
      <w:ind w:hanging="0" w:left="720" w:right="720"/>
      <w:contextualSpacing w:val="false"/>
    </w:pPr>
    <w:rPr>
      <w:i/>
      <w:iCs/>
      <w:color w:val="404040"/>
    </w:rPr>
  </w:style>
  <w:style w:styleId="style53" w:type="paragraph">
    <w:name w:val="Intense Quote"/>
    <w:basedOn w:val="style0"/>
    <w:next w:val="style53"/>
    <w:pPr>
      <w:pBdr>
        <w:top w:val="none"/>
        <w:left w:color="5B9BD5" w:space="0" w:sz="18" w:val="single"/>
        <w:bottom w:val="none"/>
        <w:insideH w:val="none"/>
        <w:right w:val="none"/>
        <w:insideV w:val="none"/>
      </w:pBdr>
      <w:spacing w:after="120" w:before="28" w:line="300" w:lineRule="auto"/>
      <w:ind w:hanging="0" w:left="1224" w:right="1224"/>
      <w:contextualSpacing w:val="false"/>
    </w:pPr>
    <w:rPr>
      <w:rFonts w:ascii="Calibri Light" w:cs="" w:hAnsi="Calibri Light"/>
      <w:color w:val="5B9BD5"/>
      <w:sz w:val="28"/>
      <w:szCs w:val="28"/>
    </w:rPr>
  </w:style>
  <w:style w:styleId="style54" w:type="paragraph">
    <w:name w:val="Título do sumário"/>
    <w:basedOn w:val="style1"/>
    <w:next w:val="style54"/>
    <w:pPr/>
    <w:rPr/>
  </w:style>
  <w:style w:styleId="style55" w:type="paragraph">
    <w:name w:val="Marcelo da Cooperseltta"/>
    <w:basedOn w:val="style0"/>
    <w:next w:val="style55"/>
    <w:pPr>
      <w:jc w:val="both"/>
    </w:pPr>
    <w:rPr>
      <w:rFonts w:ascii="Times New Roman" w:hAnsi="Times New Roman"/>
      <w:color w:val="0D0D0D"/>
      <w:sz w:val="24"/>
    </w:rPr>
  </w:style>
  <w:style w:styleId="style56" w:type="paragraph">
    <w:name w:val="WW-Padrão"/>
    <w:next w:val="style56"/>
    <w:pPr>
      <w:widowControl w:val="false"/>
      <w:suppressAutoHyphens w:val="true"/>
      <w:spacing w:after="0" w:before="0" w:line="100" w:lineRule="atLeast"/>
      <w:contextualSpacing w:val="false"/>
    </w:pPr>
    <w:rPr>
      <w:rFonts w:ascii="Times New Roman" w:cs="Times New Roman" w:eastAsia="Arial" w:hAnsi="Times New Roman"/>
      <w:color w:val="00000A"/>
      <w:sz w:val="24"/>
      <w:szCs w:val="24"/>
      <w:lang w:bidi="ar-SA" w:eastAsia="en-US" w:val="pt-BR"/>
    </w:rPr>
  </w:style>
  <w:style w:styleId="style57" w:type="paragraph">
    <w:name w:val="Estilo1"/>
    <w:basedOn w:val="style42"/>
    <w:next w:val="style57"/>
    <w:pPr/>
    <w:rPr>
      <w:rFonts w:ascii="Times New Roman" w:hAnsi="Times New Roman"/>
    </w:rPr>
  </w:style>
  <w:style w:styleId="style58" w:type="paragraph">
    <w:name w:val="Primeiro recuo de corpo de texto1"/>
    <w:next w:val="style58"/>
    <w:pPr>
      <w:widowControl/>
      <w:suppressAutoHyphens w:val="true"/>
      <w:spacing w:after="120" w:before="0" w:line="276" w:lineRule="auto"/>
      <w:ind w:firstLine="210" w:left="0" w:right="0"/>
      <w:contextualSpacing w:val="false"/>
    </w:pPr>
    <w:rPr>
      <w:rFonts w:ascii="Calibri" w:cs="Calibri" w:eastAsia="Lucida Sans Unicode" w:hAnsi="Calibri"/>
      <w:color w:val="00000A"/>
      <w:sz w:val="22"/>
      <w:szCs w:val="22"/>
      <w:lang w:bidi="ar-SA" w:eastAsia="en-US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2014-12-16T19:54:00.00Z</dcterms:created>
  <dc:creator>Giovani</dc:creator>
  <cp:lastModifiedBy>Giovani</cp:lastModifiedBy>
  <cp:lastPrinted>2015-04-17T09:14:20.00Z</cp:lastPrinted>
  <dcterms:modified xsi:type="dcterms:W3CDTF">2014-12-16T20:37:00.00Z</dcterms:modified>
  <cp:revision>2</cp:revision>
</cp:coreProperties>
</file>