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emf" ContentType="image/x-em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drawing>
            <wp:inline distB="0" distL="0" distR="0" distT="0">
              <wp:extent cx="5029200" cy="693420"/>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5029200" cy="693420"/>
                      </a:xfrm>
                      <a:prstGeom prst="rect">
                        <a:avLst/>
                      </a:prstGeom>
                      <a:noFill/>
                      <a:ln w="9525">
                        <a:noFill/>
                        <a:miter lim="800000"/>
                        <a:headEnd/>
                        <a:tailEnd/>
                      </a:ln>
                    </pic:spPr>
                  </pic:pic>
                </a:graphicData>
              </a:graphic>
            </wp:inline>
          </w:drawing>
        </w:rPr>
      </w:r>
    </w:p>
    <w:p>
      <w:pPr>
        <w:pStyle w:val="style0"/>
        <w:jc w:val="both"/>
      </w:pPr>
      <w:r>
        <w:rPr>
          <w:rFonts w:ascii="Verdana" w:hAnsi="Verdana"/>
          <w:b/>
        </w:rPr>
      </w:r>
    </w:p>
    <w:p>
      <w:pPr>
        <w:pStyle w:val="style0"/>
        <w:jc w:val="both"/>
      </w:pPr>
      <w:r>
        <w:rPr>
          <w:rFonts w:ascii="Verdana" w:hAnsi="Verdana"/>
          <w:b/>
        </w:rPr>
      </w:r>
    </w:p>
    <w:p>
      <w:pPr>
        <w:pStyle w:val="style0"/>
        <w:jc w:val="both"/>
      </w:pPr>
      <w:r>
        <w:rPr>
          <w:rFonts w:ascii="Verdana" w:hAnsi="Verdana"/>
          <w:b/>
        </w:rPr>
        <w:t>EMENDA MODIFICATIVA Nº 01 AO SUBSTITUTIVO Nº 01 AO PROJETO DE LEI Nº 023/2015</w:t>
      </w:r>
      <w:r>
        <w:rPr>
          <w:rFonts w:ascii="Verdana" w:hAnsi="Verdana"/>
        </w:rPr>
        <w:t xml:space="preserve"> </w:t>
      </w:r>
      <w:r>
        <w:rPr>
          <w:rFonts w:ascii="Verdana" w:hAnsi="Verdana"/>
          <w:b/>
          <w:bCs/>
        </w:rPr>
        <w:t>QUE “AUTORIZA DOAÇÃO DE IMÓVEL AO FUNDO DE ARRENDAMENTO RESIDENCIAL-FAR, NO ÂMBITO DO PROGRAMA “MINHA CASA MINHA VIDA” DO GOVERNO FEDERAL PARA CONSTRUÇÃO DE MORADIAS POPULARES”.</w:t>
      </w:r>
    </w:p>
    <w:p>
      <w:pPr>
        <w:pStyle w:val="style0"/>
        <w:ind w:firstLine="2520" w:left="0" w:right="0"/>
        <w:jc w:val="both"/>
      </w:pPr>
      <w:r>
        <w:rPr>
          <w:rFonts w:ascii="Verdana" w:hAnsi="Verdana"/>
        </w:rPr>
      </w:r>
    </w:p>
    <w:p>
      <w:pPr>
        <w:pStyle w:val="style0"/>
        <w:ind w:firstLine="2520" w:left="0" w:right="0"/>
        <w:jc w:val="both"/>
      </w:pPr>
      <w:r>
        <w:rPr>
          <w:rFonts w:ascii="Verdana" w:hAnsi="Verdana"/>
        </w:rPr>
        <w:t>Dê-se a seguinte redação ao inciso II do art. 2º  da Lei nº 8.402, de 05 de janeiro de 2015, alterado pelo art. 1º do Substitutivo nº 01 ao Projeto de Lei nº 023/2015:</w:t>
      </w:r>
    </w:p>
    <w:p>
      <w:pPr>
        <w:pStyle w:val="style0"/>
        <w:ind w:firstLine="2520" w:left="0" w:right="0"/>
        <w:jc w:val="both"/>
      </w:pPr>
      <w:r>
        <w:rPr>
          <w:rFonts w:ascii="Verdana" w:hAnsi="Verdana"/>
        </w:rPr>
      </w:r>
    </w:p>
    <w:p>
      <w:pPr>
        <w:pStyle w:val="style0"/>
        <w:jc w:val="both"/>
      </w:pPr>
      <w:r>
        <w:rPr>
          <w:rFonts w:ascii="Verdana" w:hAnsi="Verdana"/>
        </w:rPr>
        <w:t xml:space="preserve">                                           “</w:t>
      </w:r>
      <w:r>
        <w:rPr>
          <w:rFonts w:ascii="Verdana" w:hAnsi="Verdana"/>
        </w:rPr>
        <w:t>Art. 2º (...)</w:t>
      </w:r>
    </w:p>
    <w:p>
      <w:pPr>
        <w:pStyle w:val="style0"/>
        <w:jc w:val="both"/>
      </w:pPr>
      <w:r>
        <w:rPr>
          <w:rFonts w:ascii="Verdana" w:hAnsi="Verdana"/>
        </w:rPr>
        <w:t xml:space="preserve">                                            </w:t>
      </w:r>
      <w:r>
        <w:rPr>
          <w:rFonts w:ascii="Verdana" w:hAnsi="Verdana"/>
        </w:rPr>
        <w:t>II-o prazo para edificação dos imóveis será de 03 (três) anos a contar da publicação desta lei, prorrogáveis por igual período por meio de lei, mediante justificada necessidade comprovada pela construtora responsável pela execução do empreendimento, com a devida ciência do FAR.”</w:t>
      </w:r>
    </w:p>
    <w:p>
      <w:pPr>
        <w:pStyle w:val="style0"/>
      </w:pPr>
      <w:r>
        <w:rPr>
          <w:rFonts w:ascii="Verdana" w:hAnsi="Verdana"/>
        </w:rPr>
      </w:r>
    </w:p>
    <w:p>
      <w:pPr>
        <w:pStyle w:val="style0"/>
      </w:pPr>
      <w:r>
        <w:rPr>
          <w:rFonts w:ascii="Verdana" w:hAnsi="Verdana"/>
        </w:rPr>
        <w:t xml:space="preserve">                              </w:t>
      </w:r>
      <w:r>
        <w:rPr>
          <w:rFonts w:ascii="Verdana" w:hAnsi="Verdana"/>
        </w:rPr>
        <w:t>Sala das Reuniões, 05 de marçol de 2015.</w:t>
      </w:r>
    </w:p>
    <w:p>
      <w:pPr>
        <w:pStyle w:val="style0"/>
      </w:pPr>
      <w:r>
        <w:rPr>
          <w:rFonts w:ascii="Verdana" w:hAnsi="Verdana"/>
        </w:rPr>
      </w:r>
    </w:p>
    <w:p>
      <w:pPr>
        <w:pStyle w:val="style0"/>
        <w:jc w:val="both"/>
      </w:pPr>
      <w:r>
        <w:rPr>
          <w:rFonts w:ascii="Verdana" w:hAnsi="Verdana"/>
        </w:rPr>
        <w:t xml:space="preserve">                                </w:t>
      </w:r>
    </w:p>
    <w:p>
      <w:pPr>
        <w:pStyle w:val="style0"/>
      </w:pPr>
      <w:r>
        <w:rPr/>
        <w:t xml:space="preserve">                                           </w:t>
      </w:r>
      <w:r>
        <w:rPr>
          <w:rFonts w:ascii="Verdana" w:hAnsi="Verdana"/>
        </w:rPr>
        <w:t>Dalton Antônio de Avelar Andrade</w:t>
      </w:r>
    </w:p>
    <w:p>
      <w:pPr>
        <w:pStyle w:val="style0"/>
      </w:pPr>
      <w:r>
        <w:rPr>
          <w:rFonts w:ascii="Verdana" w:hAnsi="Verdana"/>
        </w:rPr>
        <w:t xml:space="preserve">                                            </w:t>
      </w:r>
      <w:r>
        <w:rPr>
          <w:rFonts w:ascii="Verdana" w:hAnsi="Verdana"/>
        </w:rPr>
        <w:t xml:space="preserve">Relator </w:t>
      </w:r>
    </w:p>
    <w:p>
      <w:pPr>
        <w:pStyle w:val="style0"/>
      </w:pPr>
      <w:r>
        <w:rPr/>
      </w:r>
    </w:p>
    <w:sectPr>
      <w:type w:val="nextPage"/>
      <w:pgSz w:h="16838" w:w="11906"/>
      <w:pgMar w:bottom="1417" w:footer="0" w:gutter="0" w:header="0" w:left="1701" w:right="1701" w:top="1417"/>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Nimbus Roman No9 L">
    <w:altName w:val="Times New Roman"/>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Estilo padrão"/>
    <w:next w:val="style0"/>
    <w:pPr>
      <w:widowControl w:val="false"/>
      <w:suppressAutoHyphens w:val="true"/>
      <w:spacing w:after="0" w:before="0" w:line="100" w:lineRule="atLeast"/>
      <w:contextualSpacing w:val="false"/>
    </w:pPr>
    <w:rPr>
      <w:rFonts w:ascii="Nimbus Roman No9 L" w:cs="Times New Roman" w:eastAsia="DejaVu Sans" w:hAnsi="Nimbus Roman No9 L"/>
      <w:color w:val="auto"/>
      <w:sz w:val="24"/>
      <w:szCs w:val="24"/>
      <w:lang w:bidi="ar-SA" w:eastAsia="pt-BR" w:val="pt-BR"/>
    </w:rPr>
  </w:style>
  <w:style w:styleId="style15" w:type="character">
    <w:name w:val="Default Paragraph Font"/>
    <w:next w:val="style15"/>
    <w:rPr/>
  </w:style>
  <w:style w:styleId="style16" w:type="paragraph">
    <w:name w:val="Título"/>
    <w:basedOn w:val="style0"/>
    <w:next w:val="style17"/>
    <w:pPr>
      <w:keepNext/>
      <w:spacing w:after="120" w:before="240"/>
      <w:contextualSpacing w:val="false"/>
    </w:pPr>
    <w:rPr>
      <w:rFonts w:ascii="Arial" w:cs="Mangal" w:eastAsia="Lucida Sans Unicode" w:hAnsi="Arial"/>
      <w:sz w:val="28"/>
      <w:szCs w:val="28"/>
    </w:rPr>
  </w:style>
  <w:style w:styleId="style17" w:type="paragraph">
    <w:name w:val="Corpo do texto"/>
    <w:basedOn w:val="style0"/>
    <w:next w:val="style17"/>
    <w:pPr>
      <w:spacing w:after="120" w:before="0"/>
      <w:contextualSpacing w:val="false"/>
    </w:pPr>
    <w:rPr/>
  </w:style>
  <w:style w:styleId="style18" w:type="paragraph">
    <w:name w:val="Lista"/>
    <w:basedOn w:val="style17"/>
    <w:next w:val="style18"/>
    <w:pPr/>
    <w:rPr>
      <w:rFonts w:cs="Mangal"/>
    </w:rPr>
  </w:style>
  <w:style w:styleId="style19" w:type="paragraph">
    <w:name w:val="Legenda"/>
    <w:basedOn w:val="style0"/>
    <w:next w:val="style19"/>
    <w:pPr>
      <w:suppressLineNumbers/>
      <w:spacing w:after="120" w:before="120"/>
      <w:contextualSpacing w:val="false"/>
    </w:pPr>
    <w:rPr>
      <w:rFonts w:cs="Mangal"/>
      <w:i/>
      <w:iCs/>
      <w:sz w:val="24"/>
      <w:szCs w:val="24"/>
    </w:rPr>
  </w:style>
  <w:style w:styleId="style20" w:type="paragraph">
    <w:name w:val="Índice"/>
    <w:basedOn w:val="style0"/>
    <w:next w:val="style20"/>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27</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2015-03-09T11:19:00.00Z</dcterms:created>
  <dc:creator>Usuario</dc:creator>
  <cp:lastModifiedBy>Usuario</cp:lastModifiedBy>
  <dcterms:modified xsi:type="dcterms:W3CDTF">2015-03-09T11:46:00.00Z</dcterms:modified>
  <cp:revision>3</cp:revision>
</cp:coreProperties>
</file>