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240" w:lineRule="exact"/>
        <w:ind w:hanging="0" w:left="0" w:right="0"/>
        <w:contextualSpacing w:val="false"/>
        <w:jc w:val="left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486400" cy="109728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0" w:before="0" w:line="240" w:lineRule="exact"/>
        <w:ind w:hanging="0" w:left="0" w:right="0"/>
        <w:contextualSpacing w:val="false"/>
        <w:jc w:val="center"/>
      </w:pPr>
      <w:r>
        <w:rPr>
          <w:rFonts w:cs="Times New Roman" w:eastAsia="Times New Roman"/>
          <w:b/>
          <w:color w:val="00000A"/>
          <w:spacing w:val="0"/>
          <w:sz w:val="28"/>
          <w:shd w:fill="FFFFFF" w:val="clear"/>
        </w:rPr>
        <w:t xml:space="preserve"> </w:t>
      </w:r>
      <w:r>
        <w:rPr>
          <w:rFonts w:cs="Times New Roman" w:eastAsia="Times New Roman"/>
          <w:b/>
          <w:color w:val="00000A"/>
          <w:spacing w:val="0"/>
          <w:sz w:val="28"/>
          <w:shd w:fill="FFFFFF" w:val="clear"/>
        </w:rPr>
        <w:t xml:space="preserve">GABINETE DO VEREADOR </w:t>
      </w:r>
      <w:r>
        <w:rPr>
          <w:rFonts w:ascii="DejaVu Sans" w:cs="DejaVu Sans" w:eastAsia="DejaVu Sans" w:hAnsi="DejaVu Sans"/>
          <w:b/>
          <w:color w:val="00000A"/>
          <w:spacing w:val="0"/>
          <w:sz w:val="28"/>
          <w:shd w:fill="FFFFFF" w:val="clear"/>
        </w:rPr>
        <w:t>CARAMELO</w:t>
      </w:r>
      <w:r>
        <w:rPr>
          <w:rFonts w:cs="Times New Roman" w:eastAsia="Times New Roman"/>
          <w:b/>
          <w:color w:val="00000A"/>
          <w:spacing w:val="0"/>
          <w:sz w:val="28"/>
          <w:shd w:fill="FFFFFF" w:val="clear"/>
        </w:rPr>
        <w:t xml:space="preserve"> – PT</w:t>
      </w:r>
    </w:p>
    <w:p>
      <w:pPr>
        <w:pStyle w:val="style0"/>
        <w:spacing w:after="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cs="Times New Roman" w:eastAsia="Times New Roman"/>
          <w:color w:val="00000A"/>
          <w:spacing w:val="0"/>
          <w:sz w:val="28"/>
          <w:shd w:fill="FFFFFF" w:val="clear"/>
        </w:rPr>
        <w:t>PEDIDO DE PROVIDÊNCIA  N°         /2014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Exmo. Sr. Presidente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both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O Vereador subscrevente requer, ouvida a Casa e após os trâmites regimentais, seja enviada correspondência, ao Exmo. Sr. Prefeito Municipal, Márcio Reinaldo Dias Moreira, </w:t>
      </w:r>
      <w:r>
        <w:rPr>
          <w:rFonts w:ascii="Arial" w:cs="Arial" w:eastAsia="Arial" w:hAnsi="Arial"/>
          <w:b/>
          <w:color w:val="00000A"/>
          <w:spacing w:val="0"/>
          <w:sz w:val="24"/>
          <w:shd w:fill="FFFFFF" w:val="clear"/>
        </w:rPr>
        <w:t xml:space="preserve">solicitando a </w:t>
      </w:r>
      <w:bookmarkStart w:id="0" w:name="__DdeLink__1025_938277075"/>
      <w:r>
        <w:rPr>
          <w:rFonts w:ascii="Arial" w:cs="Arial" w:eastAsia="Arial" w:hAnsi="Arial"/>
          <w:b/>
          <w:color w:val="00000A"/>
          <w:spacing w:val="0"/>
          <w:sz w:val="24"/>
          <w:shd w:fill="FFFFFF" w:val="clear"/>
        </w:rPr>
        <w:t>mudança de local do semáforo localizado na Rua Antônio Olinto, próximo à</w:t>
      </w:r>
      <w:bookmarkEnd w:id="0"/>
      <w:r>
        <w:rPr>
          <w:rFonts w:ascii="Arial" w:cs="Arial" w:eastAsia="Arial" w:hAnsi="Arial"/>
          <w:b/>
          <w:color w:val="00000A"/>
          <w:spacing w:val="0"/>
          <w:sz w:val="24"/>
          <w:shd w:fill="FFFFFF" w:val="clear"/>
        </w:rPr>
        <w:t xml:space="preserve"> Rua Amazonas, para o local em frente ao número 1090, conforme foto anexa, localizado no Centro da cidade.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JUSTIFICATIVA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both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De acordo com os motoristas que trefegam pelo local, a mudança de localização do semáforo visa agilizar o trânsito na região, melhorando o fluxo de veículos e evitando retenções indevidas. 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>Sala das Sessões, 22 de agosto de 2014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Cláudio Henrique Nacif Gonçalves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Caramelo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>
          <w:rFonts w:ascii="Arial" w:cs="Arial" w:eastAsia="Arial" w:hAnsi="Arial"/>
          <w:color w:val="00000A"/>
          <w:spacing w:val="0"/>
          <w:sz w:val="24"/>
          <w:shd w:fill="FFFFFF" w:val="clear"/>
        </w:rPr>
        <w:t xml:space="preserve">Vereador - PT </w:t>
      </w:r>
    </w:p>
    <w:p>
      <w:pPr>
        <w:pStyle w:val="style0"/>
        <w:spacing w:after="120" w:before="0" w:line="240" w:lineRule="exact"/>
        <w:ind w:hanging="0" w:left="0" w:right="0"/>
        <w:contextualSpacing w:val="false"/>
        <w:jc w:val="center"/>
      </w:pPr>
      <w:r>
        <w:rPr/>
      </w:r>
    </w:p>
    <w:sectPr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an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</w:pPr>
    <w:rPr>
      <w:rFonts w:ascii="Times New Roman" w:cs="Mangal" w:eastAsia="Lucida Sans Unicode" w:hAnsi="Times New Roman"/>
      <w:color w:val="00000A"/>
      <w:sz w:val="24"/>
      <w:szCs w:val="24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6" w:type="paragraph">
    <w:name w:val="Corpo do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Mangal"/>
    </w:rPr>
  </w:style>
  <w:style w:styleId="style18" w:type="paragraph">
    <w:name w:val="Legenda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2014-08-25T14:50:04.37Z</cp:lastPrinted>
  <cp:revision>0</cp:revision>
</cp:coreProperties>
</file>