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BA7" w14:textId="2EC5C8CB" w:rsidR="00AF74E2" w:rsidRPr="00250A04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  <w:r w:rsidRPr="00250A04">
        <w:rPr>
          <w:b/>
          <w:bCs/>
          <w:sz w:val="24"/>
          <w:szCs w:val="24"/>
        </w:rPr>
        <w:t>EMENDA MODIFICATIVA Nº ____ AO PROJETO DE LEI ORDINÁRIA Nº 424/2025</w:t>
      </w:r>
    </w:p>
    <w:p w14:paraId="5E65348F" w14:textId="77777777" w:rsidR="00AF74E2" w:rsidRPr="00250A04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</w:p>
    <w:p w14:paraId="6B9E4B8E" w14:textId="77777777" w:rsidR="00AF74E2" w:rsidRPr="00250A04" w:rsidRDefault="00AF74E2" w:rsidP="00AF74E2">
      <w:pPr>
        <w:spacing w:line="360" w:lineRule="auto"/>
        <w:ind w:left="2268"/>
        <w:jc w:val="both"/>
        <w:rPr>
          <w:b/>
          <w:bCs/>
          <w:i/>
          <w:iCs/>
          <w:sz w:val="24"/>
          <w:szCs w:val="24"/>
        </w:rPr>
      </w:pPr>
      <w:r w:rsidRPr="00250A04">
        <w:rPr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72E2535A" w14:textId="77777777" w:rsidR="00650289" w:rsidRPr="00250A04" w:rsidRDefault="00650289" w:rsidP="00650289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250A04">
        <w:rPr>
          <w:b/>
          <w:sz w:val="24"/>
          <w:szCs w:val="24"/>
        </w:rPr>
        <w:t xml:space="preserve">Art. 1º. </w:t>
      </w:r>
      <w:r w:rsidRPr="00250A04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AD1C94" w:rsidRPr="00250A04" w14:paraId="29C60AD4" w14:textId="77777777" w:rsidTr="00176A49">
        <w:trPr>
          <w:trHeight w:val="396"/>
          <w:jc w:val="center"/>
        </w:trPr>
        <w:tc>
          <w:tcPr>
            <w:tcW w:w="4056" w:type="dxa"/>
          </w:tcPr>
          <w:p w14:paraId="765143DB" w14:textId="77777777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</w:tcPr>
          <w:p w14:paraId="26A52D42" w14:textId="4E04AE56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 w:rsidR="00AD1C94" w:rsidRPr="00250A04" w14:paraId="736FD53D" w14:textId="77777777" w:rsidTr="00176A49">
        <w:trPr>
          <w:trHeight w:val="396"/>
          <w:jc w:val="center"/>
        </w:trPr>
        <w:tc>
          <w:tcPr>
            <w:tcW w:w="4056" w:type="dxa"/>
          </w:tcPr>
          <w:p w14:paraId="2D9A364B" w14:textId="77777777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</w:tcPr>
          <w:p w14:paraId="10219578" w14:textId="0AE676D8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SAÚDE PÚBLICA</w:t>
            </w:r>
          </w:p>
        </w:tc>
      </w:tr>
      <w:tr w:rsidR="00AD1C94" w:rsidRPr="00250A04" w14:paraId="2C54D9D1" w14:textId="77777777" w:rsidTr="00176A49">
        <w:trPr>
          <w:trHeight w:val="396"/>
          <w:jc w:val="center"/>
        </w:trPr>
        <w:tc>
          <w:tcPr>
            <w:tcW w:w="4056" w:type="dxa"/>
          </w:tcPr>
          <w:p w14:paraId="24546B4A" w14:textId="77777777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</w:tcPr>
          <w:p w14:paraId="55A4BF89" w14:textId="6FD16DA6" w:rsidR="00AD1C94" w:rsidRPr="00250A04" w:rsidRDefault="00AD1C94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2073 – Atenção Básica em Saúde (ABS)</w:t>
            </w:r>
          </w:p>
        </w:tc>
      </w:tr>
      <w:tr w:rsidR="00AD1C94" w:rsidRPr="00250A04" w14:paraId="6F5F9C07" w14:textId="77777777" w:rsidTr="00250A04">
        <w:trPr>
          <w:trHeight w:val="491"/>
          <w:jc w:val="center"/>
        </w:trPr>
        <w:tc>
          <w:tcPr>
            <w:tcW w:w="9857" w:type="dxa"/>
            <w:gridSpan w:val="5"/>
            <w:vAlign w:val="center"/>
          </w:tcPr>
          <w:p w14:paraId="5DC5266A" w14:textId="77777777" w:rsidR="00AD1C94" w:rsidRPr="00250A04" w:rsidRDefault="00AD1C94" w:rsidP="00250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AD1C94" w:rsidRPr="00250A04" w14:paraId="59BC81E8" w14:textId="77777777" w:rsidTr="00AD1C94">
        <w:trPr>
          <w:trHeight w:val="712"/>
          <w:jc w:val="center"/>
        </w:trPr>
        <w:tc>
          <w:tcPr>
            <w:tcW w:w="4056" w:type="dxa"/>
            <w:vAlign w:val="center"/>
          </w:tcPr>
          <w:p w14:paraId="41F1AB7C" w14:textId="77777777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6F4C8019" w14:textId="77777777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64DB26EE" w14:textId="77777777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46716F5F" w14:textId="77777777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08CA7378" w14:textId="77777777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AD1C94" w:rsidRPr="00250A04" w14:paraId="241AC524" w14:textId="77777777" w:rsidTr="00AD1C94">
        <w:trPr>
          <w:trHeight w:val="712"/>
          <w:jc w:val="center"/>
        </w:trPr>
        <w:tc>
          <w:tcPr>
            <w:tcW w:w="4056" w:type="dxa"/>
            <w:vAlign w:val="center"/>
          </w:tcPr>
          <w:p w14:paraId="4C6CE2E1" w14:textId="77777777" w:rsidR="00AD1C94" w:rsidRPr="00250A04" w:rsidRDefault="00AD1C94" w:rsidP="00AD1C94">
            <w:pPr>
              <w:shd w:val="clear" w:color="auto" w:fill="FFFFFF"/>
              <w:spacing w:before="240" w:after="120"/>
              <w:ind w:left="2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Ampliação, reforma e modernização da Unidade de Pronto Atendimento (UPA) e do Hospital Municipal de Sete Lagoas, com atenção especial à demanda da região do bairro Padre Teodoro.</w:t>
            </w:r>
          </w:p>
          <w:p w14:paraId="2FD08DC7" w14:textId="4BC129C9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050919FE" w14:textId="2CFE8DCD" w:rsidR="00AD1C94" w:rsidRPr="00250A04" w:rsidRDefault="00AD1C94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Ampliação, reforma e modernização da Unidade de Pronto Atendimento (UPA) </w:t>
            </w:r>
          </w:p>
        </w:tc>
        <w:tc>
          <w:tcPr>
            <w:tcW w:w="1134" w:type="dxa"/>
            <w:vAlign w:val="center"/>
          </w:tcPr>
          <w:p w14:paraId="4936DDD8" w14:textId="72ACCAF5" w:rsidR="00AD1C94" w:rsidRPr="00250A04" w:rsidRDefault="00250A04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1040" w:type="dxa"/>
            <w:vAlign w:val="center"/>
          </w:tcPr>
          <w:p w14:paraId="58E986A0" w14:textId="29EAA851" w:rsidR="00AD1C94" w:rsidRPr="00250A04" w:rsidRDefault="00250A04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A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1" w:type="dxa"/>
            <w:vAlign w:val="center"/>
          </w:tcPr>
          <w:p w14:paraId="11DE9C31" w14:textId="6C71113B" w:rsidR="00AD1C94" w:rsidRPr="00250A04" w:rsidRDefault="00250A04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04">
              <w:rPr>
                <w:rFonts w:ascii="Arial" w:hAnsi="Arial" w:cs="Arial"/>
                <w:b/>
                <w:bCs/>
                <w:sz w:val="20"/>
                <w:szCs w:val="20"/>
              </w:rPr>
              <w:t>11.500.000,00</w:t>
            </w:r>
          </w:p>
        </w:tc>
      </w:tr>
    </w:tbl>
    <w:p w14:paraId="27F2D261" w14:textId="064F09BE" w:rsidR="00650289" w:rsidRPr="00250A04" w:rsidRDefault="00650289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250A04">
        <w:rPr>
          <w:b/>
          <w:sz w:val="24"/>
          <w:szCs w:val="24"/>
        </w:rPr>
        <w:t xml:space="preserve">Sete Lagoas, </w:t>
      </w:r>
      <w:r w:rsidR="00250A04" w:rsidRPr="00250A04">
        <w:rPr>
          <w:b/>
          <w:sz w:val="24"/>
          <w:szCs w:val="24"/>
        </w:rPr>
        <w:t>14</w:t>
      </w:r>
      <w:r w:rsidRPr="00250A04">
        <w:rPr>
          <w:b/>
          <w:sz w:val="24"/>
          <w:szCs w:val="24"/>
        </w:rPr>
        <w:t xml:space="preserve"> de </w:t>
      </w:r>
      <w:r w:rsidR="00AD1C94" w:rsidRPr="00250A04">
        <w:rPr>
          <w:b/>
          <w:sz w:val="24"/>
          <w:szCs w:val="24"/>
        </w:rPr>
        <w:t>julho</w:t>
      </w:r>
      <w:r w:rsidRPr="00250A04">
        <w:rPr>
          <w:b/>
          <w:sz w:val="24"/>
          <w:szCs w:val="24"/>
        </w:rPr>
        <w:t xml:space="preserve"> de 2025.</w:t>
      </w:r>
    </w:p>
    <w:p w14:paraId="1E63BB2D" w14:textId="7C7649F8" w:rsidR="00A66558" w:rsidRDefault="00A66558" w:rsidP="00A6655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</w:rPr>
      </w:pPr>
    </w:p>
    <w:p w14:paraId="6100B4EA" w14:textId="77777777" w:rsidR="00250A04" w:rsidRPr="00250A04" w:rsidRDefault="00250A04" w:rsidP="00A6655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</w:rPr>
      </w:pPr>
    </w:p>
    <w:p w14:paraId="53C7BC8F" w14:textId="03F9BA10" w:rsidR="00650289" w:rsidRPr="00250A04" w:rsidRDefault="00650289" w:rsidP="00A6655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</w:rPr>
      </w:pPr>
      <w:r w:rsidRPr="00250A04">
        <w:rPr>
          <w:b/>
          <w:sz w:val="24"/>
          <w:szCs w:val="24"/>
        </w:rPr>
        <w:t>Leôncio Lopes da Silva</w:t>
      </w:r>
    </w:p>
    <w:p w14:paraId="3099A553" w14:textId="77777777" w:rsidR="00650289" w:rsidRPr="00250A04" w:rsidRDefault="00650289" w:rsidP="00A6655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</w:rPr>
      </w:pPr>
      <w:r w:rsidRPr="00250A04">
        <w:rPr>
          <w:b/>
          <w:sz w:val="24"/>
          <w:szCs w:val="24"/>
        </w:rPr>
        <w:t>Vereador- Câmara Municipal de Sete Lagoas</w:t>
      </w:r>
    </w:p>
    <w:p w14:paraId="58115CCB" w14:textId="77777777" w:rsidR="00A66558" w:rsidRPr="00250A04" w:rsidRDefault="00A66558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74DBF316" w14:textId="73106C23" w:rsidR="009E4EC0" w:rsidRPr="00250A04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250A04">
        <w:rPr>
          <w:b/>
          <w:bCs/>
          <w:sz w:val="24"/>
          <w:szCs w:val="24"/>
        </w:rPr>
        <w:lastRenderedPageBreak/>
        <w:t>JUSTIFICATIVA</w:t>
      </w:r>
    </w:p>
    <w:p w14:paraId="35097E11" w14:textId="77777777" w:rsidR="009E4EC0" w:rsidRPr="00250A04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653A00F" w14:textId="77777777" w:rsidR="00C821D8" w:rsidRPr="00250A04" w:rsidRDefault="00C821D8" w:rsidP="00C821D8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250A04">
        <w:rPr>
          <w:sz w:val="24"/>
          <w:szCs w:val="24"/>
        </w:rPr>
        <w:t>A melhoria da infraestrutura da UPA e do Hospital Municipal é fundamental para garantir um atendimento mais eficiente, humanizado e digno à população de Sete Lagoas, especialmente para os moradores da região do bairro Padre Teodoro, que enfrentam grandes dificuldades no acesso a serviços de saúde de qualidade.</w:t>
      </w:r>
    </w:p>
    <w:p w14:paraId="31305F0E" w14:textId="77777777" w:rsidR="00C821D8" w:rsidRPr="00250A04" w:rsidRDefault="00C821D8" w:rsidP="00C821D8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250A04">
        <w:rPr>
          <w:sz w:val="24"/>
          <w:szCs w:val="24"/>
        </w:rPr>
        <w:t>Essas unidades hospitalares são responsáveis por grande parte do atendimento de urgência e emergência na cidade e, atualmente, apresentam limitações estruturais, técnicas e operacionais que comprometem a agilidade no atendimento, a segurança dos pacientes e as condições de trabalho dos profissionais da saúde.</w:t>
      </w:r>
    </w:p>
    <w:p w14:paraId="53ECF4A1" w14:textId="2A3D2C1D" w:rsidR="00650289" w:rsidRPr="00250A04" w:rsidRDefault="00C821D8" w:rsidP="00C821D8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250A04">
        <w:rPr>
          <w:sz w:val="24"/>
          <w:szCs w:val="24"/>
        </w:rPr>
        <w:t xml:space="preserve">A presente emenda visa </w:t>
      </w:r>
      <w:r w:rsidR="00A0149B" w:rsidRPr="00250A04">
        <w:rPr>
          <w:sz w:val="24"/>
          <w:szCs w:val="24"/>
        </w:rPr>
        <w:t xml:space="preserve">a </w:t>
      </w:r>
      <w:r w:rsidRPr="00250A04">
        <w:rPr>
          <w:sz w:val="24"/>
          <w:szCs w:val="24"/>
        </w:rPr>
        <w:t>incluir no orçamento de 2026 recursos destinados à reforma, ampliação e modernização dessas unidades, com vistas à adequação dos espaços físicos, aquisição de equipamentos e ampliação da capacidade de atendimento. A intervenção refletirá diretamente na qualidade dos serviços prestados, no tempo de resposta em emergências e na valorização da saúde pública como prioridade absoluta do município.</w:t>
      </w:r>
    </w:p>
    <w:sectPr w:rsidR="00650289" w:rsidRPr="00250A0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BEB4" w14:textId="77777777" w:rsidR="00187CEC" w:rsidRDefault="00187CEC">
      <w:pPr>
        <w:spacing w:line="240" w:lineRule="auto"/>
      </w:pPr>
      <w:r>
        <w:separator/>
      </w:r>
    </w:p>
  </w:endnote>
  <w:endnote w:type="continuationSeparator" w:id="0">
    <w:p w14:paraId="495570A8" w14:textId="77777777" w:rsidR="00187CEC" w:rsidRDefault="00187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389E" w14:textId="77777777" w:rsidR="00211C10" w:rsidRDefault="00211C1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2085" w14:textId="77777777" w:rsidR="00187CEC" w:rsidRDefault="00187CEC">
      <w:pPr>
        <w:spacing w:line="240" w:lineRule="auto"/>
      </w:pPr>
      <w:r>
        <w:separator/>
      </w:r>
    </w:p>
  </w:footnote>
  <w:footnote w:type="continuationSeparator" w:id="0">
    <w:p w14:paraId="21831BD4" w14:textId="77777777" w:rsidR="00187CEC" w:rsidRDefault="00187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A46" w14:textId="77777777" w:rsidR="00211C10" w:rsidRDefault="005143F9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1B9B794" wp14:editId="4CC45CEA">
          <wp:extent cx="1673875" cy="920598"/>
          <wp:effectExtent l="0" t="0" r="0" b="0"/>
          <wp:docPr id="568229903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2D6709" wp14:editId="7CD68F92">
          <wp:simplePos x="0" y="0"/>
          <wp:positionH relativeFrom="column">
            <wp:posOffset>-209547</wp:posOffset>
          </wp:positionH>
          <wp:positionV relativeFrom="paragraph">
            <wp:posOffset>-85722</wp:posOffset>
          </wp:positionV>
          <wp:extent cx="836930" cy="1052830"/>
          <wp:effectExtent l="0" t="0" r="0" b="0"/>
          <wp:wrapNone/>
          <wp:docPr id="568229904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3BA5B" w14:textId="77777777" w:rsidR="00211C10" w:rsidRDefault="00211C1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2212779" w14:textId="7777777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CF434E2" w14:textId="61226D0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</w:t>
    </w:r>
    <w:r w:rsidR="00650289">
      <w:rPr>
        <w:rFonts w:ascii="Times New Roman" w:eastAsia="Times New Roman" w:hAnsi="Times New Roman" w:cs="Times New Roman"/>
        <w:sz w:val="28"/>
        <w:szCs w:val="28"/>
      </w:rPr>
      <w:t>is</w:t>
    </w:r>
  </w:p>
  <w:p w14:paraId="00BD9B42" w14:textId="77777777" w:rsidR="00650289" w:rsidRDefault="0065028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0"/>
    <w:rsid w:val="0005152E"/>
    <w:rsid w:val="00187CEC"/>
    <w:rsid w:val="00211C10"/>
    <w:rsid w:val="00250A04"/>
    <w:rsid w:val="002A0DBC"/>
    <w:rsid w:val="003918EE"/>
    <w:rsid w:val="003F121D"/>
    <w:rsid w:val="005143F9"/>
    <w:rsid w:val="005648FE"/>
    <w:rsid w:val="00624DEB"/>
    <w:rsid w:val="00650289"/>
    <w:rsid w:val="00777AF1"/>
    <w:rsid w:val="0082771A"/>
    <w:rsid w:val="009E4EC0"/>
    <w:rsid w:val="00A0149B"/>
    <w:rsid w:val="00A66558"/>
    <w:rsid w:val="00AD1C94"/>
    <w:rsid w:val="00AF74E2"/>
    <w:rsid w:val="00B80114"/>
    <w:rsid w:val="00BF59CC"/>
    <w:rsid w:val="00C40279"/>
    <w:rsid w:val="00C756AA"/>
    <w:rsid w:val="00C821D8"/>
    <w:rsid w:val="00DA3093"/>
    <w:rsid w:val="00E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E12"/>
  <w15:docId w15:val="{2D8F8319-5DB2-4A6F-882E-81B40CD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9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AD1C9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S2oIQ5GJDTOnYmlfplq9uSijg==">CgMxLjAyCWguMzBqMHpsbDgAciExSHlNLUlVR0tPRXhEV3RjSGhkUW14SE9CUVpLT2NocS0=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7</cp:revision>
  <cp:lastPrinted>2025-07-14T17:05:00Z</cp:lastPrinted>
  <dcterms:created xsi:type="dcterms:W3CDTF">2025-06-18T18:13:00Z</dcterms:created>
  <dcterms:modified xsi:type="dcterms:W3CDTF">2025-07-14T17:24:00Z</dcterms:modified>
</cp:coreProperties>
</file>