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91CC" w14:textId="77777777" w:rsidR="00C124B9" w:rsidRPr="00B32AD2" w:rsidRDefault="004915F4">
      <w:pPr>
        <w:spacing w:line="360" w:lineRule="auto"/>
        <w:jc w:val="center"/>
        <w:rPr>
          <w:b/>
          <w:sz w:val="24"/>
          <w:szCs w:val="24"/>
        </w:rPr>
      </w:pPr>
      <w:r w:rsidRPr="00B32AD2">
        <w:rPr>
          <w:b/>
          <w:sz w:val="24"/>
          <w:szCs w:val="24"/>
        </w:rPr>
        <w:t>EMENDA ADITIVA Nº ____ AO PROJETO DE LEI ORDINÁRIA Nº 424/2025</w:t>
      </w:r>
    </w:p>
    <w:p w14:paraId="18BC02EC" w14:textId="77777777" w:rsidR="00C124B9" w:rsidRPr="00B32AD2" w:rsidRDefault="00C124B9">
      <w:pPr>
        <w:spacing w:line="360" w:lineRule="auto"/>
        <w:jc w:val="center"/>
        <w:rPr>
          <w:b/>
          <w:sz w:val="24"/>
          <w:szCs w:val="24"/>
        </w:rPr>
      </w:pPr>
    </w:p>
    <w:p w14:paraId="7FC8D9F8" w14:textId="77777777" w:rsidR="00C124B9" w:rsidRPr="00B32AD2" w:rsidRDefault="004915F4">
      <w:pPr>
        <w:spacing w:line="360" w:lineRule="auto"/>
        <w:ind w:left="2268"/>
        <w:jc w:val="both"/>
        <w:rPr>
          <w:b/>
          <w:i/>
        </w:rPr>
      </w:pPr>
      <w:r w:rsidRPr="00B32AD2">
        <w:rPr>
          <w:i/>
          <w:highlight w:val="white"/>
        </w:rPr>
        <w:t>ESTABELECE AS DIRETRIZES PARA ELABORAÇÃO DA LEI ORÇAMENTÁRIA ANUAL DO MUNICÍPIO DE SETE LAGOAS PARA O EXERCÍCIO DE 2026 E DÁ OUTRAS PROVIDÊNCIAS.</w:t>
      </w:r>
    </w:p>
    <w:p w14:paraId="6FFC74CE" w14:textId="77777777" w:rsidR="00C124B9" w:rsidRPr="00B32AD2" w:rsidRDefault="004915F4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B32AD2">
        <w:rPr>
          <w:b/>
          <w:sz w:val="24"/>
          <w:szCs w:val="24"/>
        </w:rPr>
        <w:t xml:space="preserve">Art. 1º. </w:t>
      </w:r>
      <w:r w:rsidRPr="00B32AD2">
        <w:rPr>
          <w:sz w:val="24"/>
          <w:szCs w:val="24"/>
        </w:rPr>
        <w:t>Acrescenta o seguinte projeto prioritário no Anexo de Metas e Prioridades 2026 do Projeto de Lei nº 424/2025:</w:t>
      </w:r>
    </w:p>
    <w:tbl>
      <w:tblPr>
        <w:tblStyle w:val="Tabelacomgrade"/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4056"/>
        <w:gridCol w:w="2176"/>
        <w:gridCol w:w="1134"/>
        <w:gridCol w:w="1040"/>
        <w:gridCol w:w="1451"/>
      </w:tblGrid>
      <w:tr w:rsidR="005A1F3C" w:rsidRPr="00B32AD2" w14:paraId="6004FEF2" w14:textId="77777777" w:rsidTr="00176A49">
        <w:trPr>
          <w:trHeight w:val="396"/>
          <w:jc w:val="center"/>
        </w:trPr>
        <w:tc>
          <w:tcPr>
            <w:tcW w:w="4056" w:type="dxa"/>
          </w:tcPr>
          <w:p w14:paraId="7829E08B" w14:textId="77777777" w:rsidR="005A1F3C" w:rsidRPr="00B32AD2" w:rsidRDefault="005A1F3C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AD2">
              <w:rPr>
                <w:rFonts w:ascii="Arial" w:hAnsi="Arial" w:cs="Arial"/>
                <w:b/>
                <w:bCs/>
                <w:sz w:val="20"/>
                <w:szCs w:val="20"/>
              </w:rPr>
              <w:t>ÓRGÃO</w:t>
            </w:r>
          </w:p>
        </w:tc>
        <w:tc>
          <w:tcPr>
            <w:tcW w:w="5801" w:type="dxa"/>
            <w:gridSpan w:val="4"/>
          </w:tcPr>
          <w:p w14:paraId="79983A64" w14:textId="18D36B7E" w:rsidR="005A1F3C" w:rsidRPr="00B32AD2" w:rsidRDefault="00B32AD2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AD2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</w:tr>
      <w:tr w:rsidR="005A1F3C" w:rsidRPr="00B32AD2" w14:paraId="43FE03F9" w14:textId="77777777" w:rsidTr="00176A49">
        <w:trPr>
          <w:trHeight w:val="396"/>
          <w:jc w:val="center"/>
        </w:trPr>
        <w:tc>
          <w:tcPr>
            <w:tcW w:w="4056" w:type="dxa"/>
          </w:tcPr>
          <w:p w14:paraId="3AB5640E" w14:textId="77777777" w:rsidR="005A1F3C" w:rsidRPr="00B32AD2" w:rsidRDefault="005A1F3C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AD2">
              <w:rPr>
                <w:rFonts w:ascii="Arial" w:hAnsi="Arial" w:cs="Arial"/>
                <w:b/>
                <w:bCs/>
                <w:sz w:val="20"/>
                <w:szCs w:val="20"/>
              </w:rPr>
              <w:t>DIRETRIZ</w:t>
            </w:r>
          </w:p>
        </w:tc>
        <w:tc>
          <w:tcPr>
            <w:tcW w:w="5801" w:type="dxa"/>
            <w:gridSpan w:val="4"/>
          </w:tcPr>
          <w:p w14:paraId="5BCC3444" w14:textId="60E09304" w:rsidR="005A1F3C" w:rsidRPr="00B32AD2" w:rsidRDefault="00B32AD2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AD2">
              <w:rPr>
                <w:rFonts w:ascii="Arial" w:hAnsi="Arial" w:cs="Arial"/>
                <w:sz w:val="20"/>
                <w:szCs w:val="20"/>
              </w:rPr>
              <w:t>CIDADE SEGURA E INTEGRADA</w:t>
            </w:r>
          </w:p>
        </w:tc>
      </w:tr>
      <w:tr w:rsidR="005A1F3C" w:rsidRPr="00B32AD2" w14:paraId="5C52164F" w14:textId="77777777" w:rsidTr="00176A49">
        <w:trPr>
          <w:trHeight w:val="396"/>
          <w:jc w:val="center"/>
        </w:trPr>
        <w:tc>
          <w:tcPr>
            <w:tcW w:w="4056" w:type="dxa"/>
          </w:tcPr>
          <w:p w14:paraId="02EB372F" w14:textId="77777777" w:rsidR="005A1F3C" w:rsidRPr="00B32AD2" w:rsidRDefault="005A1F3C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AD2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5801" w:type="dxa"/>
            <w:gridSpan w:val="4"/>
          </w:tcPr>
          <w:p w14:paraId="14B0C3BE" w14:textId="4ECDE8DA" w:rsidR="005A1F3C" w:rsidRPr="00B32AD2" w:rsidRDefault="00B32AD2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AD2">
              <w:rPr>
                <w:rFonts w:ascii="Arial" w:hAnsi="Arial" w:cs="Arial"/>
                <w:b/>
                <w:sz w:val="20"/>
                <w:szCs w:val="20"/>
              </w:rPr>
              <w:t>2069 - Mobilidade Urbana e Trânsito</w:t>
            </w:r>
          </w:p>
        </w:tc>
      </w:tr>
      <w:tr w:rsidR="005A1F3C" w:rsidRPr="00B32AD2" w14:paraId="1346EC6E" w14:textId="77777777" w:rsidTr="00176A49">
        <w:trPr>
          <w:trHeight w:val="674"/>
          <w:jc w:val="center"/>
        </w:trPr>
        <w:tc>
          <w:tcPr>
            <w:tcW w:w="9857" w:type="dxa"/>
            <w:gridSpan w:val="5"/>
          </w:tcPr>
          <w:p w14:paraId="542EADB7" w14:textId="77777777" w:rsidR="005A1F3C" w:rsidRPr="00B32AD2" w:rsidRDefault="005A1F3C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CB173B" w14:textId="77777777" w:rsidR="005A1F3C" w:rsidRPr="00B32AD2" w:rsidRDefault="005A1F3C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AD2">
              <w:rPr>
                <w:rFonts w:ascii="Arial" w:hAnsi="Arial" w:cs="Arial"/>
                <w:b/>
                <w:bCs/>
                <w:sz w:val="20"/>
                <w:szCs w:val="20"/>
              </w:rPr>
              <w:t>Projetos Prioritários 2026</w:t>
            </w:r>
          </w:p>
        </w:tc>
      </w:tr>
      <w:tr w:rsidR="005A1F3C" w:rsidRPr="00B32AD2" w14:paraId="1AA71971" w14:textId="77777777" w:rsidTr="00176A49">
        <w:trPr>
          <w:trHeight w:val="712"/>
          <w:jc w:val="center"/>
        </w:trPr>
        <w:tc>
          <w:tcPr>
            <w:tcW w:w="4056" w:type="dxa"/>
            <w:vAlign w:val="center"/>
          </w:tcPr>
          <w:p w14:paraId="22E90211" w14:textId="77777777" w:rsidR="005A1F3C" w:rsidRPr="00B32AD2" w:rsidRDefault="005A1F3C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AD2">
              <w:rPr>
                <w:rFonts w:ascii="Arial" w:hAnsi="Arial" w:cs="Arial"/>
                <w:sz w:val="20"/>
                <w:szCs w:val="20"/>
              </w:rPr>
              <w:t>Produto</w:t>
            </w:r>
          </w:p>
        </w:tc>
        <w:tc>
          <w:tcPr>
            <w:tcW w:w="2176" w:type="dxa"/>
            <w:vAlign w:val="center"/>
          </w:tcPr>
          <w:p w14:paraId="6001124D" w14:textId="77777777" w:rsidR="005A1F3C" w:rsidRPr="00B32AD2" w:rsidRDefault="005A1F3C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AD2">
              <w:rPr>
                <w:rFonts w:ascii="Arial" w:hAnsi="Arial" w:cs="Arial"/>
                <w:sz w:val="20"/>
                <w:szCs w:val="20"/>
              </w:rPr>
              <w:t>Descrição do produto</w:t>
            </w:r>
          </w:p>
        </w:tc>
        <w:tc>
          <w:tcPr>
            <w:tcW w:w="1134" w:type="dxa"/>
            <w:vAlign w:val="center"/>
          </w:tcPr>
          <w:p w14:paraId="242802CB" w14:textId="77777777" w:rsidR="005A1F3C" w:rsidRPr="00B32AD2" w:rsidRDefault="005A1F3C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AD2">
              <w:rPr>
                <w:rFonts w:ascii="Arial" w:hAnsi="Arial" w:cs="Arial"/>
                <w:sz w:val="20"/>
                <w:szCs w:val="20"/>
              </w:rPr>
              <w:t>Unidade de medida</w:t>
            </w:r>
          </w:p>
        </w:tc>
        <w:tc>
          <w:tcPr>
            <w:tcW w:w="1040" w:type="dxa"/>
            <w:vAlign w:val="center"/>
          </w:tcPr>
          <w:p w14:paraId="2DFFF206" w14:textId="77777777" w:rsidR="005A1F3C" w:rsidRPr="00B32AD2" w:rsidRDefault="005A1F3C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AD2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51" w:type="dxa"/>
            <w:vAlign w:val="center"/>
          </w:tcPr>
          <w:p w14:paraId="4EF4A692" w14:textId="77777777" w:rsidR="005A1F3C" w:rsidRPr="00B32AD2" w:rsidRDefault="005A1F3C" w:rsidP="00176A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AD2">
              <w:rPr>
                <w:rFonts w:ascii="Arial" w:hAnsi="Arial" w:cs="Arial"/>
                <w:sz w:val="20"/>
                <w:szCs w:val="20"/>
              </w:rPr>
              <w:t>Valor estimado</w:t>
            </w:r>
          </w:p>
        </w:tc>
      </w:tr>
      <w:tr w:rsidR="00B32AD2" w:rsidRPr="00B32AD2" w14:paraId="5B6C7EBD" w14:textId="77777777" w:rsidTr="00B32AD2">
        <w:trPr>
          <w:trHeight w:val="712"/>
          <w:jc w:val="center"/>
        </w:trPr>
        <w:tc>
          <w:tcPr>
            <w:tcW w:w="4056" w:type="dxa"/>
            <w:vAlign w:val="center"/>
          </w:tcPr>
          <w:p w14:paraId="20D3DBB8" w14:textId="77777777" w:rsidR="00B32AD2" w:rsidRPr="00B32AD2" w:rsidRDefault="00B32AD2" w:rsidP="00B32AD2">
            <w:pPr>
              <w:shd w:val="clear" w:color="auto" w:fill="FFFFFF"/>
              <w:spacing w:before="24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32AD2">
              <w:rPr>
                <w:rFonts w:ascii="Arial" w:hAnsi="Arial" w:cs="Arial"/>
                <w:b/>
                <w:sz w:val="20"/>
                <w:szCs w:val="20"/>
              </w:rPr>
              <w:t>Construção de duas pontes em regiões estratégicas da zona rural de Sete Lagoas – Comunidades Estiva e Silva Xavier:</w:t>
            </w:r>
          </w:p>
          <w:p w14:paraId="7AA0DC6F" w14:textId="77777777" w:rsidR="00B32AD2" w:rsidRPr="00B32AD2" w:rsidRDefault="00B32AD2" w:rsidP="00B32A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2AD2">
              <w:rPr>
                <w:rFonts w:ascii="Arial" w:hAnsi="Arial" w:cs="Arial"/>
                <w:sz w:val="20"/>
                <w:szCs w:val="20"/>
              </w:rPr>
              <w:t>a) Levantamento topográfico e elaboração de projeto estrutural;</w:t>
            </w:r>
            <w:r w:rsidRPr="00B32AD2">
              <w:rPr>
                <w:rFonts w:ascii="Arial" w:hAnsi="Arial" w:cs="Arial"/>
                <w:sz w:val="20"/>
                <w:szCs w:val="20"/>
              </w:rPr>
              <w:br/>
              <w:t>b) Execução de obras civis para construção das pontes, com infraestrutura adequada ao tráfego local;</w:t>
            </w:r>
            <w:r w:rsidRPr="00B32AD2">
              <w:rPr>
                <w:rFonts w:ascii="Arial" w:hAnsi="Arial" w:cs="Arial"/>
                <w:sz w:val="20"/>
                <w:szCs w:val="20"/>
              </w:rPr>
              <w:br/>
              <w:t>c) Instalação de sinalização e medidas de contenção para segurança dos usuários.</w:t>
            </w:r>
          </w:p>
          <w:p w14:paraId="4C310C5F" w14:textId="77777777" w:rsidR="00B32AD2" w:rsidRPr="00B32AD2" w:rsidRDefault="00B32AD2" w:rsidP="00B32A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10B46CCF" w14:textId="01CF8C4E" w:rsidR="00B32AD2" w:rsidRPr="00B32AD2" w:rsidRDefault="00B32AD2" w:rsidP="00B32A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AD2">
              <w:rPr>
                <w:rFonts w:ascii="Arial" w:hAnsi="Arial" w:cs="Arial"/>
                <w:b/>
                <w:sz w:val="20"/>
                <w:szCs w:val="20"/>
              </w:rPr>
              <w:t>Ponte construída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4BF01EF" w14:textId="3E73E392" w:rsidR="00B32AD2" w:rsidRPr="00B32AD2" w:rsidRDefault="00B32AD2" w:rsidP="00B32A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AD2">
              <w:rPr>
                <w:rFonts w:ascii="Arial" w:hAnsi="Arial" w:cs="Arial"/>
                <w:sz w:val="20"/>
                <w:szCs w:val="20"/>
              </w:rPr>
              <w:t>Metro</w:t>
            </w:r>
          </w:p>
        </w:tc>
        <w:tc>
          <w:tcPr>
            <w:tcW w:w="1040" w:type="dxa"/>
            <w:vAlign w:val="center"/>
          </w:tcPr>
          <w:p w14:paraId="5EBA2BA1" w14:textId="18BB24FF" w:rsidR="00B32AD2" w:rsidRPr="00B32AD2" w:rsidRDefault="00B32AD2" w:rsidP="00B32A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A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51" w:type="dxa"/>
            <w:vAlign w:val="center"/>
          </w:tcPr>
          <w:p w14:paraId="2728986E" w14:textId="0CC7E0F9" w:rsidR="00B32AD2" w:rsidRPr="00B32AD2" w:rsidRDefault="00B32AD2" w:rsidP="00B32AD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AD2">
              <w:rPr>
                <w:rFonts w:ascii="Arial" w:hAnsi="Arial" w:cs="Arial"/>
                <w:b/>
                <w:bCs/>
                <w:sz w:val="20"/>
                <w:szCs w:val="20"/>
              </w:rPr>
              <w:t>750.000,00</w:t>
            </w:r>
          </w:p>
        </w:tc>
      </w:tr>
    </w:tbl>
    <w:p w14:paraId="2E616674" w14:textId="258FC224" w:rsidR="00C124B9" w:rsidRDefault="004915F4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  <w:r w:rsidRPr="00B32AD2">
        <w:rPr>
          <w:b/>
          <w:sz w:val="24"/>
          <w:szCs w:val="24"/>
        </w:rPr>
        <w:t>Sete Lagoas, 1</w:t>
      </w:r>
      <w:r w:rsidR="00B32AD2">
        <w:rPr>
          <w:b/>
          <w:sz w:val="24"/>
          <w:szCs w:val="24"/>
        </w:rPr>
        <w:t>4</w:t>
      </w:r>
      <w:r w:rsidRPr="00B32AD2">
        <w:rPr>
          <w:b/>
          <w:sz w:val="24"/>
          <w:szCs w:val="24"/>
        </w:rPr>
        <w:t xml:space="preserve"> de ju</w:t>
      </w:r>
      <w:r w:rsidR="00B32AD2">
        <w:rPr>
          <w:b/>
          <w:sz w:val="24"/>
          <w:szCs w:val="24"/>
        </w:rPr>
        <w:t>l</w:t>
      </w:r>
      <w:r w:rsidRPr="00B32AD2">
        <w:rPr>
          <w:b/>
          <w:sz w:val="24"/>
          <w:szCs w:val="24"/>
        </w:rPr>
        <w:t>ho de 2025.</w:t>
      </w:r>
    </w:p>
    <w:p w14:paraId="0396E3E0" w14:textId="6A380D7D" w:rsidR="00B32AD2" w:rsidRPr="00B32AD2" w:rsidRDefault="00B32AD2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</w:p>
    <w:p w14:paraId="69A435EF" w14:textId="77777777" w:rsidR="00C124B9" w:rsidRPr="00B32AD2" w:rsidRDefault="004915F4" w:rsidP="00B32AD2">
      <w:pPr>
        <w:shd w:val="clear" w:color="auto" w:fill="FFFFFF"/>
        <w:spacing w:after="120" w:line="240" w:lineRule="auto"/>
        <w:jc w:val="center"/>
        <w:rPr>
          <w:b/>
          <w:sz w:val="24"/>
          <w:szCs w:val="24"/>
        </w:rPr>
      </w:pPr>
      <w:r w:rsidRPr="00B32AD2">
        <w:rPr>
          <w:b/>
          <w:sz w:val="24"/>
          <w:szCs w:val="24"/>
        </w:rPr>
        <w:t>Leôncio Lopes da Silva</w:t>
      </w:r>
    </w:p>
    <w:p w14:paraId="5BB60673" w14:textId="77777777" w:rsidR="00C124B9" w:rsidRPr="00B32AD2" w:rsidRDefault="004915F4" w:rsidP="00B32AD2">
      <w:pPr>
        <w:shd w:val="clear" w:color="auto" w:fill="FFFFFF"/>
        <w:spacing w:after="120" w:line="240" w:lineRule="auto"/>
        <w:jc w:val="center"/>
        <w:rPr>
          <w:b/>
          <w:sz w:val="24"/>
          <w:szCs w:val="24"/>
        </w:rPr>
      </w:pPr>
      <w:r w:rsidRPr="00B32AD2">
        <w:rPr>
          <w:b/>
          <w:sz w:val="24"/>
          <w:szCs w:val="24"/>
        </w:rPr>
        <w:t>Vereador- Câmara Municipal de Sete Lagoas</w:t>
      </w:r>
    </w:p>
    <w:p w14:paraId="082ADB6F" w14:textId="77777777" w:rsidR="00C124B9" w:rsidRPr="00B32AD2" w:rsidRDefault="004915F4">
      <w:pPr>
        <w:spacing w:line="360" w:lineRule="auto"/>
        <w:jc w:val="center"/>
        <w:rPr>
          <w:b/>
          <w:sz w:val="24"/>
          <w:szCs w:val="24"/>
        </w:rPr>
      </w:pPr>
      <w:r w:rsidRPr="00B32AD2">
        <w:rPr>
          <w:b/>
          <w:sz w:val="24"/>
          <w:szCs w:val="24"/>
        </w:rPr>
        <w:lastRenderedPageBreak/>
        <w:t>JUSTIFICATIVA</w:t>
      </w:r>
    </w:p>
    <w:p w14:paraId="6F30E4DF" w14:textId="77777777" w:rsidR="00C124B9" w:rsidRPr="00B32AD2" w:rsidRDefault="00C124B9">
      <w:pPr>
        <w:spacing w:line="360" w:lineRule="auto"/>
        <w:jc w:val="center"/>
        <w:rPr>
          <w:b/>
          <w:sz w:val="24"/>
          <w:szCs w:val="24"/>
        </w:rPr>
      </w:pPr>
    </w:p>
    <w:p w14:paraId="41C93E04" w14:textId="77777777" w:rsidR="00C124B9" w:rsidRPr="00B32AD2" w:rsidRDefault="00C124B9">
      <w:pPr>
        <w:spacing w:line="360" w:lineRule="auto"/>
        <w:jc w:val="center"/>
        <w:rPr>
          <w:b/>
          <w:sz w:val="24"/>
          <w:szCs w:val="24"/>
        </w:rPr>
      </w:pPr>
    </w:p>
    <w:p w14:paraId="605CF4CB" w14:textId="77777777" w:rsidR="00C124B9" w:rsidRPr="00B32AD2" w:rsidRDefault="004915F4">
      <w:pPr>
        <w:spacing w:line="360" w:lineRule="auto"/>
        <w:jc w:val="both"/>
        <w:rPr>
          <w:sz w:val="24"/>
          <w:szCs w:val="24"/>
        </w:rPr>
      </w:pPr>
      <w:r w:rsidRPr="00B32AD2">
        <w:rPr>
          <w:sz w:val="24"/>
          <w:szCs w:val="24"/>
        </w:rPr>
        <w:t>A construção de duas pontes nas comunidades rurais da Estiva e Silva Xavier é uma necessidade antiga da população local, que enfrenta graves dificuldades de mobilidade, especialmente durante períodos de chuvas intensas. As vias de acesso atualmente dependem de passagens improvisadas ou estruturas precárias, o que compromete o transporte de moradores, alunos, trabalhadores rurais e o escoamento da produção agrícola.</w:t>
      </w:r>
    </w:p>
    <w:p w14:paraId="69280BAD" w14:textId="77777777" w:rsidR="00C124B9" w:rsidRPr="00B32AD2" w:rsidRDefault="00C124B9">
      <w:pPr>
        <w:spacing w:line="360" w:lineRule="auto"/>
        <w:jc w:val="both"/>
        <w:rPr>
          <w:sz w:val="24"/>
          <w:szCs w:val="24"/>
        </w:rPr>
      </w:pPr>
    </w:p>
    <w:p w14:paraId="4054D652" w14:textId="77777777" w:rsidR="00C124B9" w:rsidRPr="00B32AD2" w:rsidRDefault="004915F4">
      <w:pPr>
        <w:spacing w:line="360" w:lineRule="auto"/>
        <w:jc w:val="both"/>
        <w:rPr>
          <w:sz w:val="24"/>
          <w:szCs w:val="24"/>
        </w:rPr>
      </w:pPr>
      <w:r w:rsidRPr="00B32AD2">
        <w:rPr>
          <w:sz w:val="24"/>
          <w:szCs w:val="24"/>
        </w:rPr>
        <w:t>Essas pontes irão garantir maior segurança e acessibilidade à população, promovendo integração entre comunidades e facilitando o acesso a serviços públicos essenciais, como saúde, educação e transporte escolar. Além disso, essas obras contribuem diretamente para o desenvolvimento econômico das regiões beneficiadas, ao permitir o tráfego de veículos leves e pesados durante todo o ano, sem interrupções por alagamentos ou deslizamentos.</w:t>
      </w:r>
    </w:p>
    <w:p w14:paraId="11AEE5E7" w14:textId="77777777" w:rsidR="00C124B9" w:rsidRPr="00B32AD2" w:rsidRDefault="00C124B9">
      <w:pPr>
        <w:spacing w:line="360" w:lineRule="auto"/>
        <w:jc w:val="both"/>
        <w:rPr>
          <w:sz w:val="24"/>
          <w:szCs w:val="24"/>
        </w:rPr>
      </w:pPr>
    </w:p>
    <w:p w14:paraId="7DB687C9" w14:textId="77777777" w:rsidR="00C124B9" w:rsidRPr="00B32AD2" w:rsidRDefault="004915F4">
      <w:pPr>
        <w:spacing w:line="360" w:lineRule="auto"/>
        <w:jc w:val="both"/>
        <w:rPr>
          <w:sz w:val="24"/>
          <w:szCs w:val="24"/>
        </w:rPr>
      </w:pPr>
      <w:r w:rsidRPr="00B32AD2">
        <w:rPr>
          <w:sz w:val="24"/>
          <w:szCs w:val="24"/>
        </w:rPr>
        <w:t>Trata-se de um investimento estratégico, de forte impacto social e econômico, que valoriza a zona rural de Sete Lagoas e assegura condições dignas de mobilidade à população dessas localidades.</w:t>
      </w:r>
    </w:p>
    <w:p w14:paraId="5E84250D" w14:textId="77777777" w:rsidR="00C124B9" w:rsidRPr="00B32AD2" w:rsidRDefault="00C124B9">
      <w:pPr>
        <w:spacing w:line="360" w:lineRule="auto"/>
        <w:jc w:val="both"/>
        <w:rPr>
          <w:b/>
          <w:sz w:val="24"/>
          <w:szCs w:val="24"/>
        </w:rPr>
      </w:pPr>
    </w:p>
    <w:p w14:paraId="0E8E4775" w14:textId="77777777" w:rsidR="00C124B9" w:rsidRPr="00B32AD2" w:rsidRDefault="00C124B9">
      <w:pPr>
        <w:spacing w:line="360" w:lineRule="auto"/>
        <w:jc w:val="center"/>
        <w:rPr>
          <w:b/>
          <w:sz w:val="24"/>
          <w:szCs w:val="24"/>
        </w:rPr>
      </w:pPr>
    </w:p>
    <w:sectPr w:rsidR="00C124B9" w:rsidRPr="00B32AD2" w:rsidSect="00B32AD2">
      <w:headerReference w:type="default" r:id="rId7"/>
      <w:footerReference w:type="default" r:id="rId8"/>
      <w:pgSz w:w="11909" w:h="16834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6F324" w14:textId="77777777" w:rsidR="00097029" w:rsidRDefault="00097029">
      <w:pPr>
        <w:spacing w:line="240" w:lineRule="auto"/>
      </w:pPr>
      <w:r>
        <w:separator/>
      </w:r>
    </w:p>
  </w:endnote>
  <w:endnote w:type="continuationSeparator" w:id="0">
    <w:p w14:paraId="50BF0A44" w14:textId="77777777" w:rsidR="00097029" w:rsidRDefault="00097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410D" w14:textId="77777777" w:rsidR="00C124B9" w:rsidRDefault="00C124B9">
    <w:pPr>
      <w:tabs>
        <w:tab w:val="center" w:pos="4252"/>
        <w:tab w:val="right" w:pos="8504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9CE3" w14:textId="77777777" w:rsidR="00097029" w:rsidRDefault="00097029">
      <w:pPr>
        <w:spacing w:line="240" w:lineRule="auto"/>
      </w:pPr>
      <w:r>
        <w:separator/>
      </w:r>
    </w:p>
  </w:footnote>
  <w:footnote w:type="continuationSeparator" w:id="0">
    <w:p w14:paraId="48391713" w14:textId="77777777" w:rsidR="00097029" w:rsidRDefault="000970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2A1D" w14:textId="77777777" w:rsidR="00C124B9" w:rsidRDefault="004915F4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3BEE36B7" wp14:editId="3CB5DB07">
          <wp:extent cx="1673875" cy="920598"/>
          <wp:effectExtent l="0" t="0" r="0" b="0"/>
          <wp:docPr id="9" name="image2.jp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black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3875" cy="920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27A07F80" wp14:editId="534810D0">
          <wp:simplePos x="0" y="0"/>
          <wp:positionH relativeFrom="column">
            <wp:posOffset>-209546</wp:posOffset>
          </wp:positionH>
          <wp:positionV relativeFrom="paragraph">
            <wp:posOffset>-85721</wp:posOffset>
          </wp:positionV>
          <wp:extent cx="836930" cy="1052830"/>
          <wp:effectExtent l="0" t="0" r="0" b="0"/>
          <wp:wrapNone/>
          <wp:docPr id="10" name="image1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sete_lago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CA629D" w14:textId="77777777" w:rsidR="00C124B9" w:rsidRDefault="00C124B9">
    <w:pPr>
      <w:tabs>
        <w:tab w:val="center" w:pos="4252"/>
        <w:tab w:val="right" w:pos="8504"/>
      </w:tabs>
      <w:spacing w:line="240" w:lineRule="auto"/>
      <w:ind w:right="-752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50361732" w14:textId="77777777" w:rsidR="00C124B9" w:rsidRDefault="004915F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0" w:name="_heading=h.30j0zll" w:colFirst="0" w:colLast="0"/>
    <w:bookmarkEnd w:id="0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4624C429" w14:textId="77777777" w:rsidR="00C124B9" w:rsidRDefault="004915F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0B86416C" w14:textId="77777777" w:rsidR="00C124B9" w:rsidRDefault="00C124B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4B9"/>
    <w:rsid w:val="00097029"/>
    <w:rsid w:val="004915F4"/>
    <w:rsid w:val="005A1F3C"/>
    <w:rsid w:val="007C565B"/>
    <w:rsid w:val="00B32AD2"/>
    <w:rsid w:val="00C1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61E4"/>
  <w15:docId w15:val="{D6CD2A98-7D90-4398-B7FF-3B509266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3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0930BC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9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673"/>
  </w:style>
  <w:style w:type="paragraph" w:styleId="Rodap">
    <w:name w:val="footer"/>
    <w:basedOn w:val="Normal"/>
    <w:link w:val="Rodap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3"/>
  </w:style>
  <w:style w:type="character" w:customStyle="1" w:styleId="w8qarf">
    <w:name w:val="w8qarf"/>
    <w:basedOn w:val="Fontepargpadro"/>
    <w:rsid w:val="009E4EC0"/>
  </w:style>
  <w:style w:type="table" w:styleId="Tabelacomgrade">
    <w:name w:val="Table Grid"/>
    <w:basedOn w:val="Tabelanormal"/>
    <w:uiPriority w:val="39"/>
    <w:rsid w:val="005A1F3C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yp0H2NNj7Np0HZcLAOVKVbMWqA==">CgMxLjAyCWguMzBqMHpsbDgAciExWmxrVFBzSlFSdzdPNEM5a2NZNTEwVU5xM01sVDZoY3M=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CAMILA   Araujo</cp:lastModifiedBy>
  <cp:revision>3</cp:revision>
  <cp:lastPrinted>2025-07-14T12:30:00Z</cp:lastPrinted>
  <dcterms:created xsi:type="dcterms:W3CDTF">2025-06-18T17:43:00Z</dcterms:created>
  <dcterms:modified xsi:type="dcterms:W3CDTF">2025-07-14T12:39:00Z</dcterms:modified>
</cp:coreProperties>
</file>