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4B10" w14:textId="77777777" w:rsidR="0086717C" w:rsidRPr="00FD44AC" w:rsidRDefault="00552C37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PROPOSTA DE EMENDA ADITIVA Nº ___/2025</w:t>
      </w:r>
    </w:p>
    <w:p w14:paraId="49037403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549E8C85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6181B011" w14:textId="77777777" w:rsidR="0086717C" w:rsidRPr="00FD44AC" w:rsidRDefault="00552C37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AO PROJETO DE LEI ORDINÁRIA Nº 424/2025 QUE ESTABELECE AS DIRETRIZES PARA ELABORAÇÃO DA LEI ORÇAMENTÁRIA ANUAL DO MUNICÍPIO DE SETE LAGOAS PARA O EXERCÍCIO DE 2026 E DÁ OUTRAS PROVIDÊNCIAS</w:t>
      </w:r>
    </w:p>
    <w:p w14:paraId="5A63BCE5" w14:textId="77777777" w:rsidR="0086717C" w:rsidRPr="00734A2D" w:rsidRDefault="0086717C" w:rsidP="00734A2D">
      <w:pPr>
        <w:spacing w:after="0" w:line="36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43CD65C0" w14:textId="2BBB802E" w:rsidR="00734A2D" w:rsidRDefault="00552C37" w:rsidP="00734A2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34A2D">
        <w:rPr>
          <w:rFonts w:ascii="Arial" w:eastAsia="Arial" w:hAnsi="Arial" w:cs="Arial"/>
          <w:b/>
          <w:sz w:val="24"/>
          <w:szCs w:val="24"/>
        </w:rPr>
        <w:t xml:space="preserve">Art. 1º - </w:t>
      </w:r>
      <w:r w:rsidR="001A341A" w:rsidRPr="00734A2D">
        <w:rPr>
          <w:rFonts w:ascii="Arial" w:eastAsia="Arial" w:hAnsi="Arial" w:cs="Arial"/>
          <w:sz w:val="24"/>
          <w:szCs w:val="24"/>
        </w:rPr>
        <w:t xml:space="preserve"> </w:t>
      </w:r>
      <w:r w:rsidR="00F44310" w:rsidRPr="00F44310">
        <w:rPr>
          <w:rFonts w:ascii="Arial" w:eastAsia="Arial" w:hAnsi="Arial" w:cs="Arial"/>
          <w:sz w:val="24"/>
          <w:szCs w:val="24"/>
        </w:rPr>
        <w:t>ADICIONA AÇÃO: 2073 – ATENÇÃO BÁSICA EM SAÚDE (ABS)</w:t>
      </w:r>
      <w:r w:rsidR="00F44310" w:rsidRPr="00F44310">
        <w:rPr>
          <w:rFonts w:ascii="Arial" w:eastAsia="Arial" w:hAnsi="Arial" w:cs="Arial"/>
          <w:sz w:val="24"/>
          <w:szCs w:val="24"/>
        </w:rPr>
        <w:br/>
      </w:r>
      <w:r w:rsidR="00F44310" w:rsidRPr="00F44310">
        <w:rPr>
          <w:rFonts w:ascii="Arial" w:eastAsia="Arial" w:hAnsi="Arial" w:cs="Arial"/>
          <w:b/>
          <w:bCs/>
          <w:sz w:val="24"/>
          <w:szCs w:val="24"/>
        </w:rPr>
        <w:t>Projeto Prioritário:</w:t>
      </w:r>
      <w:r w:rsidR="00F44310" w:rsidRPr="00F44310">
        <w:rPr>
          <w:rFonts w:ascii="Arial" w:eastAsia="Arial" w:hAnsi="Arial" w:cs="Arial"/>
          <w:sz w:val="24"/>
          <w:szCs w:val="24"/>
        </w:rPr>
        <w:t xml:space="preserve"> Aquisição de ambulância para atender às demandas da comunidade do bairro Cidade de Deus.</w:t>
      </w:r>
    </w:p>
    <w:p w14:paraId="533126CC" w14:textId="77777777" w:rsidR="001A3B44" w:rsidRDefault="001A3B44" w:rsidP="00734A2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1"/>
        <w:tblW w:w="8926" w:type="dxa"/>
        <w:tblLook w:val="04A0" w:firstRow="1" w:lastRow="0" w:firstColumn="1" w:lastColumn="0" w:noHBand="0" w:noVBand="1"/>
      </w:tblPr>
      <w:tblGrid>
        <w:gridCol w:w="1585"/>
        <w:gridCol w:w="1325"/>
        <w:gridCol w:w="6016"/>
      </w:tblGrid>
      <w:tr w:rsidR="001A3B44" w:rsidRPr="00D802AF" w14:paraId="0B9DCFD6" w14:textId="77777777" w:rsidTr="00992DF1">
        <w:trPr>
          <w:trHeight w:val="388"/>
        </w:trPr>
        <w:tc>
          <w:tcPr>
            <w:tcW w:w="1585" w:type="dxa"/>
            <w:vAlign w:val="center"/>
          </w:tcPr>
          <w:p w14:paraId="3F1C81D7" w14:textId="77777777" w:rsidR="001A3B44" w:rsidRPr="00210AE3" w:rsidRDefault="001A3B44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0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52"/>
            </w:tblGrid>
            <w:tr w:rsidR="001A3B44" w:rsidRPr="00210AE3" w14:paraId="3666EC99" w14:textId="77777777" w:rsidTr="00992DF1">
              <w:trPr>
                <w:trHeight w:val="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236"/>
                  </w:tblGrid>
                  <w:tr w:rsidR="001A3B44" w:rsidRPr="00005717" w14:paraId="022A91CC" w14:textId="77777777" w:rsidTr="00992DF1">
                    <w:trPr>
                      <w:trHeight w:val="70"/>
                    </w:trPr>
                    <w:tc>
                      <w:tcPr>
                        <w:tcW w:w="0" w:type="auto"/>
                      </w:tcPr>
                      <w:p w14:paraId="43ADEB59" w14:textId="77777777" w:rsidR="001A3B44" w:rsidRPr="00005717" w:rsidRDefault="001A3B44" w:rsidP="00992DF1">
                        <w:pPr>
                          <w:spacing w:after="0" w:line="360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B3EC1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Secretaria Municipal de Saúde</w:t>
                        </w:r>
                      </w:p>
                    </w:tc>
                  </w:tr>
                </w:tbl>
                <w:p w14:paraId="3627F821" w14:textId="77777777" w:rsidR="001A3B44" w:rsidRPr="00210AE3" w:rsidRDefault="001A3B44" w:rsidP="00992DF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258F7590" w14:textId="77777777" w:rsidR="001A3B44" w:rsidRPr="00D802AF" w:rsidRDefault="001A3B44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B44" w:rsidRPr="00D802AF" w14:paraId="01A36A9C" w14:textId="77777777" w:rsidTr="00992DF1">
        <w:trPr>
          <w:trHeight w:val="2067"/>
        </w:trPr>
        <w:tc>
          <w:tcPr>
            <w:tcW w:w="2910" w:type="dxa"/>
            <w:gridSpan w:val="2"/>
            <w:vAlign w:val="center"/>
          </w:tcPr>
          <w:p w14:paraId="403AF2E6" w14:textId="77777777" w:rsidR="001A3B44" w:rsidRPr="00210AE3" w:rsidRDefault="001A3B44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3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DIRETRIZ: SAÚDE PÚBLICA</w:t>
            </w:r>
          </w:p>
        </w:tc>
        <w:tc>
          <w:tcPr>
            <w:tcW w:w="6016" w:type="dxa"/>
          </w:tcPr>
          <w:p w14:paraId="30853733" w14:textId="77777777" w:rsidR="001A3B44" w:rsidRPr="00D802AF" w:rsidRDefault="001A3B44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3EC1">
              <w:rPr>
                <w:rFonts w:asciiTheme="minorHAnsi" w:hAnsiTheme="minorHAnsi" w:cstheme="minorHAnsi"/>
                <w:sz w:val="24"/>
                <w:szCs w:val="24"/>
              </w:rPr>
              <w:t>Garantir o acesso da população aos serviços de saúde(atenção básica, especializada e hospitalar)com foco na humanização do cuidado e valorizando o profissional de saúde, fortalecendo a rede municipal de atendimento e a atuação das equipes de saúde</w:t>
            </w: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210"/>
        <w:gridCol w:w="1493"/>
        <w:gridCol w:w="1058"/>
        <w:gridCol w:w="1347"/>
        <w:gridCol w:w="1818"/>
      </w:tblGrid>
      <w:tr w:rsidR="00061335" w:rsidRPr="00D802AF" w14:paraId="7904071C" w14:textId="77777777" w:rsidTr="004A2C91">
        <w:tc>
          <w:tcPr>
            <w:tcW w:w="8926" w:type="dxa"/>
            <w:gridSpan w:val="5"/>
          </w:tcPr>
          <w:p w14:paraId="43F0694A" w14:textId="77777777" w:rsidR="00061335" w:rsidRPr="001A3B44" w:rsidRDefault="00061335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1A3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PROGRAMA:</w:t>
            </w:r>
            <w:r w:rsidRPr="001A3B44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A3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2073</w:t>
            </w:r>
            <w:r w:rsidRPr="001A3B4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3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1A3B4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3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Atenção Básica em Saúde (ABS)</w:t>
            </w:r>
          </w:p>
        </w:tc>
      </w:tr>
      <w:tr w:rsidR="00061335" w:rsidRPr="00D802AF" w14:paraId="5EC9D6AB" w14:textId="77777777" w:rsidTr="004A2C91">
        <w:trPr>
          <w:trHeight w:val="476"/>
        </w:trPr>
        <w:tc>
          <w:tcPr>
            <w:tcW w:w="3210" w:type="dxa"/>
            <w:vMerge w:val="restart"/>
            <w:vAlign w:val="center"/>
          </w:tcPr>
          <w:p w14:paraId="2A91A519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PROJETOS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PRIORITÁRIOS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3898" w:type="dxa"/>
            <w:gridSpan w:val="3"/>
            <w:vAlign w:val="center"/>
          </w:tcPr>
          <w:p w14:paraId="30778786" w14:textId="77777777" w:rsidR="00061335" w:rsidRPr="001A3B44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1A3B4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PRODUTO</w:t>
            </w:r>
          </w:p>
        </w:tc>
        <w:tc>
          <w:tcPr>
            <w:tcW w:w="1818" w:type="dxa"/>
            <w:vMerge w:val="restart"/>
            <w:vAlign w:val="center"/>
          </w:tcPr>
          <w:p w14:paraId="7496F88B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ESTIMADO</w:t>
            </w:r>
          </w:p>
        </w:tc>
      </w:tr>
      <w:tr w:rsidR="00061335" w:rsidRPr="00D802AF" w14:paraId="355C24C9" w14:textId="77777777" w:rsidTr="004A2C91">
        <w:trPr>
          <w:trHeight w:val="839"/>
        </w:trPr>
        <w:tc>
          <w:tcPr>
            <w:tcW w:w="3210" w:type="dxa"/>
            <w:vMerge/>
          </w:tcPr>
          <w:p w14:paraId="003D46CD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49D1D06F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Descrição</w:t>
            </w:r>
            <w:r w:rsidRPr="00D802A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802A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Produto</w:t>
            </w:r>
          </w:p>
        </w:tc>
        <w:tc>
          <w:tcPr>
            <w:tcW w:w="1058" w:type="dxa"/>
            <w:vAlign w:val="center"/>
          </w:tcPr>
          <w:p w14:paraId="11360161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  <w:r w:rsidRPr="00D802A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802A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1347" w:type="dxa"/>
            <w:vAlign w:val="center"/>
          </w:tcPr>
          <w:p w14:paraId="5FDF99F0" w14:textId="77777777" w:rsidR="00061335" w:rsidRPr="00D802AF" w:rsidRDefault="00061335" w:rsidP="004A2C91">
            <w:pPr>
              <w:pStyle w:val="TableParagraph"/>
              <w:spacing w:before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2172C4" w14:textId="77777777" w:rsidR="00061335" w:rsidRPr="00D802AF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818" w:type="dxa"/>
            <w:vMerge/>
          </w:tcPr>
          <w:p w14:paraId="3E3C963B" w14:textId="77777777" w:rsidR="00061335" w:rsidRPr="00D802AF" w:rsidRDefault="00061335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061335" w:rsidRPr="00D802AF" w14:paraId="50417075" w14:textId="77777777" w:rsidTr="004A2C91">
        <w:trPr>
          <w:trHeight w:val="1600"/>
        </w:trPr>
        <w:tc>
          <w:tcPr>
            <w:tcW w:w="3210" w:type="dxa"/>
          </w:tcPr>
          <w:p w14:paraId="2AFBF435" w14:textId="0E8A4319" w:rsidR="00061335" w:rsidRPr="001A3B44" w:rsidRDefault="00061335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A3B44">
              <w:rPr>
                <w:rFonts w:asciiTheme="minorHAnsi" w:hAnsiTheme="minorHAnsi" w:cstheme="minorHAnsi"/>
                <w:bCs/>
                <w:sz w:val="24"/>
                <w:szCs w:val="24"/>
              </w:rPr>
              <w:t>Aquisição de ambulância para atender às demandas da comunidade do bairro Cidade de Deus.</w:t>
            </w:r>
          </w:p>
        </w:tc>
        <w:tc>
          <w:tcPr>
            <w:tcW w:w="1493" w:type="dxa"/>
            <w:vAlign w:val="center"/>
          </w:tcPr>
          <w:p w14:paraId="1ED47025" w14:textId="10FB20C0" w:rsidR="00061335" w:rsidRPr="001A3B44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A3B4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Ambulância adquirida</w:t>
            </w:r>
          </w:p>
        </w:tc>
        <w:tc>
          <w:tcPr>
            <w:tcW w:w="1058" w:type="dxa"/>
            <w:vAlign w:val="center"/>
          </w:tcPr>
          <w:p w14:paraId="56DEFB94" w14:textId="7AEE5703" w:rsidR="00061335" w:rsidRPr="001A3B44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A3B4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Unidade</w:t>
            </w:r>
          </w:p>
        </w:tc>
        <w:tc>
          <w:tcPr>
            <w:tcW w:w="1347" w:type="dxa"/>
            <w:vAlign w:val="center"/>
          </w:tcPr>
          <w:p w14:paraId="43664930" w14:textId="77777777" w:rsidR="00061335" w:rsidRPr="001A3B44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A3B4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center"/>
          </w:tcPr>
          <w:p w14:paraId="461289E8" w14:textId="4BD47EBC" w:rsidR="00061335" w:rsidRPr="001A3B44" w:rsidRDefault="00061335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A3B44">
              <w:rPr>
                <w:rFonts w:asciiTheme="minorHAnsi" w:hAnsiTheme="minorHAnsi" w:cstheme="minorHAnsi"/>
                <w:bCs/>
                <w:sz w:val="24"/>
                <w:szCs w:val="24"/>
              </w:rPr>
              <w:t>R$ 260.000,00</w:t>
            </w:r>
          </w:p>
        </w:tc>
      </w:tr>
    </w:tbl>
    <w:p w14:paraId="614A072E" w14:textId="77777777" w:rsidR="00734A2D" w:rsidRPr="00734A2D" w:rsidRDefault="00734A2D" w:rsidP="00734A2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382932" w14:textId="320EC1B9" w:rsidR="00F44310" w:rsidRDefault="00FD44AC" w:rsidP="00F44310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734A2D">
        <w:rPr>
          <w:rFonts w:ascii="Arial" w:eastAsia="Arial" w:hAnsi="Arial" w:cs="Arial"/>
          <w:b/>
          <w:bCs/>
          <w:sz w:val="24"/>
          <w:szCs w:val="24"/>
        </w:rPr>
        <w:t>JUSTIFICATIVA:</w:t>
      </w:r>
      <w:r w:rsidRPr="00734A2D">
        <w:rPr>
          <w:rFonts w:ascii="Arial" w:eastAsia="Arial" w:hAnsi="Arial" w:cs="Arial"/>
          <w:sz w:val="24"/>
          <w:szCs w:val="24"/>
        </w:rPr>
        <w:t xml:space="preserve"> </w:t>
      </w:r>
      <w:r w:rsidR="00F44310" w:rsidRPr="00F44310">
        <w:rPr>
          <w:rFonts w:ascii="Arial" w:eastAsia="Arial" w:hAnsi="Arial" w:cs="Arial"/>
          <w:sz w:val="24"/>
          <w:szCs w:val="24"/>
        </w:rPr>
        <w:t xml:space="preserve">O bairro Cidade de Deus apresenta alta demanda por atendimentos de urgência e emergências clínicas, sendo uma das regiões com maior densidade populacional e vulnerabilidade social de Sete Lagoas. A aquisição de uma ambulância dedicada a essa localidade é medida essencial </w:t>
      </w:r>
      <w:r w:rsidR="00F44310" w:rsidRPr="00F44310">
        <w:rPr>
          <w:rFonts w:ascii="Arial" w:eastAsia="Arial" w:hAnsi="Arial" w:cs="Arial"/>
          <w:sz w:val="24"/>
          <w:szCs w:val="24"/>
        </w:rPr>
        <w:lastRenderedPageBreak/>
        <w:t>para garantir respostas mais ágeis aos casos críticos, reduzir o tempo de espera para remoções e assegurar acesso rápido a serviços de maior complexidade.</w:t>
      </w:r>
    </w:p>
    <w:p w14:paraId="7B2A9E5C" w14:textId="77777777" w:rsidR="00061335" w:rsidRPr="00F44310" w:rsidRDefault="00061335" w:rsidP="00F44310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436322E" w14:textId="77777777" w:rsidR="00F44310" w:rsidRDefault="00F44310" w:rsidP="00F44310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4310">
        <w:rPr>
          <w:rFonts w:ascii="Arial" w:eastAsia="Arial" w:hAnsi="Arial" w:cs="Arial"/>
          <w:sz w:val="24"/>
          <w:szCs w:val="24"/>
        </w:rPr>
        <w:t xml:space="preserve">A presença de uma ambulância local também fortalece a rede de atenção básica, amplia a resolutividade das unidades de saúde do território e representa um investimento em equidade e proteção da vida. Esta emenda visa garantir maior eficiência no atendimento da população e maior segurança nos deslocamentos de pacientes. </w:t>
      </w:r>
    </w:p>
    <w:p w14:paraId="2187E8B6" w14:textId="1D8BF842" w:rsidR="0086717C" w:rsidRPr="00FD44AC" w:rsidRDefault="00552C37" w:rsidP="00F44310">
      <w:pPr>
        <w:spacing w:after="0"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sz w:val="24"/>
          <w:szCs w:val="24"/>
        </w:rPr>
        <w:t xml:space="preserve">Sete Lagoas, </w:t>
      </w:r>
      <w:r w:rsidR="001A3B44">
        <w:rPr>
          <w:rFonts w:ascii="Arial" w:eastAsia="Arial" w:hAnsi="Arial" w:cs="Arial"/>
          <w:sz w:val="24"/>
          <w:szCs w:val="24"/>
        </w:rPr>
        <w:t>14 de julho</w:t>
      </w:r>
      <w:r w:rsidRPr="00FD44AC">
        <w:rPr>
          <w:rFonts w:ascii="Arial" w:eastAsia="Arial" w:hAnsi="Arial" w:cs="Arial"/>
          <w:sz w:val="24"/>
          <w:szCs w:val="24"/>
        </w:rPr>
        <w:t xml:space="preserve"> de 2025.</w:t>
      </w:r>
    </w:p>
    <w:p w14:paraId="75F76375" w14:textId="77777777" w:rsidR="0086717C" w:rsidRPr="00FD44AC" w:rsidRDefault="0086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EAF7B70" w14:textId="77777777" w:rsidR="0086717C" w:rsidRPr="00FD44AC" w:rsidRDefault="00552C3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6DEA81F1" wp14:editId="0B988309">
            <wp:simplePos x="0" y="0"/>
            <wp:positionH relativeFrom="column">
              <wp:posOffset>2294890</wp:posOffset>
            </wp:positionH>
            <wp:positionV relativeFrom="paragraph">
              <wp:posOffset>236855</wp:posOffset>
            </wp:positionV>
            <wp:extent cx="1343025" cy="501598"/>
            <wp:effectExtent l="0" t="0" r="0" b="0"/>
            <wp:wrapNone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1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1F3BF3" w14:textId="77777777" w:rsidR="0086717C" w:rsidRPr="00FD44AC" w:rsidRDefault="0086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24B9EF6" w14:textId="77777777" w:rsidR="0086717C" w:rsidRPr="00FD44AC" w:rsidRDefault="0086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1E1A5C" w14:textId="77777777" w:rsidR="0086717C" w:rsidRPr="00FD44AC" w:rsidRDefault="0086717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0F04DEF" w14:textId="77777777" w:rsidR="0086717C" w:rsidRPr="00FD44AC" w:rsidRDefault="0086717C" w:rsidP="00FD44A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86717C" w:rsidRPr="00FD44AC">
      <w:headerReference w:type="default" r:id="rId8"/>
      <w:footerReference w:type="default" r:id="rId9"/>
      <w:pgSz w:w="11906" w:h="16838"/>
      <w:pgMar w:top="2269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6A04" w14:textId="77777777" w:rsidR="00FA0A83" w:rsidRDefault="00FA0A83">
      <w:pPr>
        <w:spacing w:after="0" w:line="240" w:lineRule="auto"/>
      </w:pPr>
      <w:r>
        <w:separator/>
      </w:r>
    </w:p>
  </w:endnote>
  <w:endnote w:type="continuationSeparator" w:id="0">
    <w:p w14:paraId="0FA41B3F" w14:textId="77777777" w:rsidR="00FA0A83" w:rsidRDefault="00F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8D4D" w14:textId="77777777" w:rsidR="0086717C" w:rsidRDefault="00552C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61C5FB" wp14:editId="53F4F73D">
          <wp:simplePos x="0" y="0"/>
          <wp:positionH relativeFrom="column">
            <wp:posOffset>-1080134</wp:posOffset>
          </wp:positionH>
          <wp:positionV relativeFrom="paragraph">
            <wp:posOffset>-327659</wp:posOffset>
          </wp:positionV>
          <wp:extent cx="7590155" cy="926465"/>
          <wp:effectExtent l="0" t="0" r="0" b="0"/>
          <wp:wrapNone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E2B7" w14:textId="77777777" w:rsidR="00FA0A83" w:rsidRDefault="00FA0A83">
      <w:pPr>
        <w:spacing w:after="0" w:line="240" w:lineRule="auto"/>
      </w:pPr>
      <w:r>
        <w:separator/>
      </w:r>
    </w:p>
  </w:footnote>
  <w:footnote w:type="continuationSeparator" w:id="0">
    <w:p w14:paraId="64F63EE1" w14:textId="77777777" w:rsidR="00FA0A83" w:rsidRDefault="00FA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D51B" w14:textId="77777777" w:rsidR="0086717C" w:rsidRDefault="00552C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86A5F8" wp14:editId="7199F53B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41260" cy="1286510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296200" w14:textId="77777777" w:rsidR="0086717C" w:rsidRDefault="00867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7C"/>
    <w:rsid w:val="00061335"/>
    <w:rsid w:val="000D5A5C"/>
    <w:rsid w:val="001A341A"/>
    <w:rsid w:val="001A3B44"/>
    <w:rsid w:val="002B4E21"/>
    <w:rsid w:val="00376D1B"/>
    <w:rsid w:val="004310CE"/>
    <w:rsid w:val="00552C37"/>
    <w:rsid w:val="005B712A"/>
    <w:rsid w:val="00687DD3"/>
    <w:rsid w:val="007258B1"/>
    <w:rsid w:val="00734A2D"/>
    <w:rsid w:val="00775919"/>
    <w:rsid w:val="0086717C"/>
    <w:rsid w:val="00B16621"/>
    <w:rsid w:val="00B60CD7"/>
    <w:rsid w:val="00CA437C"/>
    <w:rsid w:val="00CC6773"/>
    <w:rsid w:val="00CD5813"/>
    <w:rsid w:val="00DA5B1B"/>
    <w:rsid w:val="00F07C65"/>
    <w:rsid w:val="00F44310"/>
    <w:rsid w:val="00FA0A83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A014"/>
  <w15:docId w15:val="{65E4D57E-58EF-446D-984F-DE9D14D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952C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5A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1335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06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1A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tcU6zKh/+HMOZ9xPHIf+wZ6WLA==">CgMxLjA4AHIhMXQ2TTM1dUVlUHBHelo4M3MyWjBpS3oyajhPVzBZUl9q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 Alipio Ribeiro</dc:creator>
  <cp:lastModifiedBy>Dênia Matias Almeida</cp:lastModifiedBy>
  <cp:revision>5</cp:revision>
  <cp:lastPrinted>2025-06-17T17:32:00Z</cp:lastPrinted>
  <dcterms:created xsi:type="dcterms:W3CDTF">2025-06-17T17:36:00Z</dcterms:created>
  <dcterms:modified xsi:type="dcterms:W3CDTF">2025-07-14T13:41:00Z</dcterms:modified>
</cp:coreProperties>
</file>