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794C" w14:textId="77777777" w:rsidR="00125490" w:rsidRDefault="00125490" w:rsidP="006547CF">
      <w:pPr>
        <w:ind w:left="3969"/>
        <w:jc w:val="both"/>
        <w:rPr>
          <w:rFonts w:ascii="Arial" w:hAnsi="Arial" w:cs="Arial"/>
          <w:b/>
        </w:rPr>
      </w:pPr>
    </w:p>
    <w:p w14:paraId="75E65CFB" w14:textId="6E65AA41" w:rsidR="006273A4" w:rsidRPr="006273A4" w:rsidRDefault="006547CF" w:rsidP="006547CF">
      <w:pPr>
        <w:ind w:left="396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EMENDA ADITIVA ____ AO PROJETO</w:t>
      </w:r>
      <w:r w:rsidR="006273A4" w:rsidRPr="006273A4">
        <w:rPr>
          <w:rFonts w:ascii="Arial" w:hAnsi="Arial" w:cs="Arial"/>
          <w:b/>
        </w:rPr>
        <w:t xml:space="preserve"> DE LEI </w:t>
      </w:r>
      <w:r w:rsidR="007201F1">
        <w:rPr>
          <w:rFonts w:ascii="Arial" w:hAnsi="Arial" w:cs="Arial"/>
          <w:b/>
        </w:rPr>
        <w:t>ORDINÁRIA</w:t>
      </w:r>
      <w:r w:rsidR="006273A4" w:rsidRPr="006273A4">
        <w:rPr>
          <w:rFonts w:ascii="Arial" w:hAnsi="Arial" w:cs="Arial"/>
          <w:b/>
        </w:rPr>
        <w:t xml:space="preserve"> </w:t>
      </w:r>
      <w:r w:rsidR="007D382E">
        <w:rPr>
          <w:rFonts w:ascii="Arial" w:hAnsi="Arial" w:cs="Arial"/>
          <w:b/>
        </w:rPr>
        <w:t>Nº</w:t>
      </w:r>
      <w:r w:rsidR="006273A4" w:rsidRPr="006273A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424</w:t>
      </w:r>
      <w:r w:rsidR="006273A4" w:rsidRPr="006273A4">
        <w:rPr>
          <w:rFonts w:ascii="Arial" w:hAnsi="Arial" w:cs="Arial"/>
          <w:b/>
        </w:rPr>
        <w:t xml:space="preserve"> /202</w:t>
      </w:r>
      <w:r w:rsidR="00433141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, </w:t>
      </w:r>
      <w:r w:rsidRPr="006547CF">
        <w:rPr>
          <w:rFonts w:ascii="Arial" w:hAnsi="Arial" w:cs="Arial"/>
          <w:b/>
        </w:rPr>
        <w:t>QUE “ESTABELECE AS DIRETRIZES PARA ELABORAÇÃO DA LEI ORÇAMENTÁRIA ANUAL DO MUNICÍPIO DE SETE LAGOAS PARA O EXERCÍCIO DE 2026 E DÁ OUTRAS PROVIDÊNCIAS”.</w:t>
      </w:r>
    </w:p>
    <w:p w14:paraId="647F0F7D" w14:textId="77777777" w:rsidR="00E67C79" w:rsidRPr="006273A4" w:rsidRDefault="00E67C79" w:rsidP="001C3A22">
      <w:pPr>
        <w:jc w:val="both"/>
        <w:rPr>
          <w:rFonts w:ascii="Arial" w:hAnsi="Arial" w:cs="Arial"/>
        </w:rPr>
      </w:pPr>
    </w:p>
    <w:p w14:paraId="693ACC74" w14:textId="0093423A" w:rsidR="00885F8B" w:rsidRDefault="00885F8B" w:rsidP="00885F8B">
      <w:pPr>
        <w:jc w:val="both"/>
        <w:rPr>
          <w:rFonts w:ascii="Arial" w:hAnsi="Arial" w:cs="Arial"/>
        </w:rPr>
      </w:pPr>
      <w:r w:rsidRPr="00885F8B">
        <w:rPr>
          <w:rFonts w:ascii="Arial" w:hAnsi="Arial" w:cs="Arial"/>
          <w:b/>
          <w:bCs/>
        </w:rPr>
        <w:t>Art. 1º</w:t>
      </w:r>
      <w:r w:rsidRPr="00885F8B">
        <w:rPr>
          <w:rFonts w:ascii="Arial" w:hAnsi="Arial" w:cs="Arial"/>
        </w:rPr>
        <w:t xml:space="preserve"> – Acresce-se o inciso </w:t>
      </w:r>
      <w:r w:rsidRPr="00885F8B">
        <w:rPr>
          <w:rFonts w:ascii="Arial" w:hAnsi="Arial" w:cs="Arial"/>
          <w:b/>
          <w:bCs/>
        </w:rPr>
        <w:t>X</w:t>
      </w:r>
      <w:r>
        <w:rPr>
          <w:rFonts w:ascii="Arial" w:hAnsi="Arial" w:cs="Arial"/>
          <w:b/>
          <w:bCs/>
        </w:rPr>
        <w:t>III</w:t>
      </w:r>
      <w:r w:rsidRPr="00885F8B">
        <w:rPr>
          <w:rFonts w:ascii="Arial" w:hAnsi="Arial" w:cs="Arial"/>
        </w:rPr>
        <w:t xml:space="preserve"> ao </w:t>
      </w:r>
      <w:r w:rsidRPr="00885F8B">
        <w:rPr>
          <w:rFonts w:ascii="Arial" w:hAnsi="Arial" w:cs="Arial"/>
          <w:b/>
          <w:bCs/>
        </w:rPr>
        <w:t>Art. 4º</w:t>
      </w:r>
      <w:r w:rsidRPr="00885F8B">
        <w:rPr>
          <w:rFonts w:ascii="Arial" w:hAnsi="Arial" w:cs="Arial"/>
        </w:rPr>
        <w:t xml:space="preserve"> do Projeto de Lei nº</w:t>
      </w:r>
      <w:r>
        <w:rPr>
          <w:rFonts w:ascii="Arial" w:hAnsi="Arial" w:cs="Arial"/>
        </w:rPr>
        <w:t xml:space="preserve"> 424</w:t>
      </w:r>
      <w:r w:rsidRPr="00885F8B">
        <w:rPr>
          <w:rFonts w:ascii="Arial" w:hAnsi="Arial" w:cs="Arial"/>
        </w:rPr>
        <w:t>/2025, com a seguinte redação:</w:t>
      </w:r>
    </w:p>
    <w:p w14:paraId="06B94250" w14:textId="77777777" w:rsidR="00885F8B" w:rsidRPr="00885F8B" w:rsidRDefault="00885F8B" w:rsidP="00885F8B">
      <w:pPr>
        <w:jc w:val="both"/>
        <w:rPr>
          <w:rFonts w:ascii="Arial" w:hAnsi="Arial" w:cs="Arial"/>
        </w:rPr>
      </w:pPr>
    </w:p>
    <w:p w14:paraId="0FC267DE" w14:textId="4C1A5BEE" w:rsidR="00885F8B" w:rsidRPr="00885F8B" w:rsidRDefault="00885F8B" w:rsidP="00885F8B">
      <w:pPr>
        <w:ind w:left="1134"/>
        <w:jc w:val="both"/>
        <w:rPr>
          <w:rFonts w:ascii="Arial" w:hAnsi="Arial" w:cs="Arial"/>
        </w:rPr>
      </w:pPr>
      <w:r w:rsidRPr="00885F8B">
        <w:rPr>
          <w:rFonts w:ascii="Arial" w:hAnsi="Arial" w:cs="Arial"/>
          <w:b/>
          <w:bCs/>
        </w:rPr>
        <w:t>X</w:t>
      </w:r>
      <w:r>
        <w:rPr>
          <w:rFonts w:ascii="Arial" w:hAnsi="Arial" w:cs="Arial"/>
          <w:b/>
          <w:bCs/>
        </w:rPr>
        <w:t>III</w:t>
      </w:r>
      <w:r w:rsidRPr="00885F8B">
        <w:rPr>
          <w:rFonts w:ascii="Arial" w:hAnsi="Arial" w:cs="Arial"/>
          <w:b/>
          <w:bCs/>
        </w:rPr>
        <w:t xml:space="preserve"> – A formulação e execução de políticas públicas voltadas à proteção, prevenção e bem-estar animal, com ênfase no controle populacional ético, atendimento veterinário público, combate ao abandono, estímulo à adoção responsável e prevenção de zoonoses.</w:t>
      </w:r>
    </w:p>
    <w:p w14:paraId="5FC436E7" w14:textId="235F6A9E" w:rsidR="00E67C79" w:rsidRPr="00E67C79" w:rsidRDefault="00E67C79" w:rsidP="00885F8B">
      <w:pPr>
        <w:jc w:val="both"/>
        <w:rPr>
          <w:rFonts w:ascii="Arial" w:hAnsi="Arial" w:cs="Arial"/>
        </w:rPr>
      </w:pPr>
    </w:p>
    <w:p w14:paraId="2C913A67" w14:textId="77777777" w:rsidR="00272D9C" w:rsidRPr="008942FB" w:rsidRDefault="00272D9C" w:rsidP="006273A4">
      <w:pPr>
        <w:jc w:val="center"/>
        <w:rPr>
          <w:rFonts w:ascii="Arial" w:hAnsi="Arial" w:cs="Arial"/>
        </w:rPr>
      </w:pPr>
    </w:p>
    <w:p w14:paraId="4B59CCA4" w14:textId="357D95A2" w:rsidR="001C3A22" w:rsidRDefault="001C3A22" w:rsidP="006273A4">
      <w:pPr>
        <w:jc w:val="center"/>
        <w:rPr>
          <w:rFonts w:ascii="Arial" w:hAnsi="Arial" w:cs="Arial"/>
        </w:rPr>
      </w:pPr>
      <w:r w:rsidRPr="006273A4">
        <w:rPr>
          <w:rFonts w:ascii="Arial" w:hAnsi="Arial" w:cs="Arial"/>
        </w:rPr>
        <w:t xml:space="preserve">Sete Lagoas, </w:t>
      </w:r>
      <w:r w:rsidR="0001046B">
        <w:rPr>
          <w:rFonts w:ascii="Arial" w:hAnsi="Arial" w:cs="Arial"/>
        </w:rPr>
        <w:t>12</w:t>
      </w:r>
      <w:r w:rsidR="00E67C79">
        <w:rPr>
          <w:rFonts w:ascii="Arial" w:hAnsi="Arial" w:cs="Arial"/>
        </w:rPr>
        <w:t xml:space="preserve"> de junho de 2025</w:t>
      </w:r>
      <w:r w:rsidRPr="006273A4">
        <w:rPr>
          <w:rFonts w:ascii="Arial" w:hAnsi="Arial" w:cs="Arial"/>
        </w:rPr>
        <w:t>.</w:t>
      </w:r>
    </w:p>
    <w:p w14:paraId="0CA35CFD" w14:textId="77777777" w:rsidR="00272D9C" w:rsidRDefault="00272D9C" w:rsidP="006273A4">
      <w:pPr>
        <w:jc w:val="center"/>
        <w:rPr>
          <w:rFonts w:ascii="Arial" w:hAnsi="Arial" w:cs="Arial"/>
        </w:rPr>
      </w:pPr>
    </w:p>
    <w:p w14:paraId="009B4A90" w14:textId="77777777" w:rsidR="008942FB" w:rsidRDefault="008942FB" w:rsidP="006273A4">
      <w:pPr>
        <w:jc w:val="center"/>
        <w:rPr>
          <w:rFonts w:ascii="Arial" w:hAnsi="Arial" w:cs="Arial"/>
        </w:rPr>
      </w:pPr>
    </w:p>
    <w:p w14:paraId="61AF87F4" w14:textId="77777777" w:rsidR="008942FB" w:rsidRDefault="008942FB" w:rsidP="006273A4">
      <w:pPr>
        <w:jc w:val="center"/>
        <w:rPr>
          <w:rFonts w:ascii="Arial" w:hAnsi="Arial" w:cs="Arial"/>
        </w:rPr>
      </w:pPr>
    </w:p>
    <w:p w14:paraId="60CACD19" w14:textId="4C6AA18A" w:rsidR="006C7A16" w:rsidRDefault="00E67C79" w:rsidP="006273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object w:dxaOrig="3630" w:dyaOrig="1395" w14:anchorId="6CC493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6pt;height:69.85pt" o:ole="">
            <v:imagedata r:id="rId8" o:title=""/>
          </v:shape>
          <o:OLEObject Type="Embed" ProgID="CorelDraw.Graphic.23" ShapeID="_x0000_i1025" DrawAspect="Content" ObjectID="_1811229536" r:id="rId9"/>
        </w:object>
      </w:r>
    </w:p>
    <w:p w14:paraId="0D779C81" w14:textId="18CBA0A8" w:rsidR="001C3809" w:rsidRDefault="001C3809" w:rsidP="00890C49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</w:p>
    <w:p w14:paraId="5993C4F9" w14:textId="288DEE5E" w:rsidR="001C3A22" w:rsidRDefault="001C3A22" w:rsidP="00890C49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  <w:r w:rsidRPr="006273A4">
        <w:rPr>
          <w:rFonts w:ascii="Arial" w:hAnsi="Arial" w:cs="Arial"/>
          <w:b/>
        </w:rPr>
        <w:t>JUSTIFICATIVA</w:t>
      </w:r>
    </w:p>
    <w:p w14:paraId="4270DF98" w14:textId="77777777" w:rsidR="00885F8B" w:rsidRPr="00885F8B" w:rsidRDefault="00885F8B" w:rsidP="00885F8B">
      <w:pPr>
        <w:widowControl/>
        <w:suppressAutoHyphens w:val="0"/>
        <w:spacing w:after="160" w:line="259" w:lineRule="auto"/>
        <w:jc w:val="both"/>
        <w:rPr>
          <w:rFonts w:ascii="Arial" w:hAnsi="Arial" w:cs="Arial"/>
          <w:bCs/>
        </w:rPr>
      </w:pPr>
      <w:r w:rsidRPr="00885F8B">
        <w:rPr>
          <w:rFonts w:ascii="Arial" w:hAnsi="Arial" w:cs="Arial"/>
          <w:bCs/>
        </w:rPr>
        <w:t>A presente emenda tem por objetivo incluir, entre as prioridades da Administração Pública Municipal para o exercício de 2026, a formulação e execução de políticas públicas voltadas à proteção, prevenção e bem-estar animal. A proposta está em perfeita consonância com os princípios da dignidade da vida, da saúde pública e da sustentabilidade ambiental.</w:t>
      </w:r>
    </w:p>
    <w:p w14:paraId="7F3E9D76" w14:textId="77777777" w:rsidR="00885F8B" w:rsidRPr="00885F8B" w:rsidRDefault="00885F8B" w:rsidP="00885F8B">
      <w:pPr>
        <w:widowControl/>
        <w:suppressAutoHyphens w:val="0"/>
        <w:spacing w:after="160" w:line="259" w:lineRule="auto"/>
        <w:jc w:val="both"/>
        <w:rPr>
          <w:rFonts w:ascii="Arial" w:hAnsi="Arial" w:cs="Arial"/>
          <w:bCs/>
        </w:rPr>
      </w:pPr>
      <w:r w:rsidRPr="00885F8B">
        <w:rPr>
          <w:rFonts w:ascii="Arial" w:hAnsi="Arial" w:cs="Arial"/>
          <w:bCs/>
        </w:rPr>
        <w:t xml:space="preserve">Ressalta-se que a inclusão de diretrizes gerais no texto da LDO pelo Poder Legislativo </w:t>
      </w:r>
      <w:r w:rsidRPr="00885F8B">
        <w:rPr>
          <w:rFonts w:ascii="Arial" w:hAnsi="Arial" w:cs="Arial"/>
          <w:b/>
          <w:bCs/>
        </w:rPr>
        <w:t>não implica criação de despesa nem usurpação da iniciativa do Poder Executivo</w:t>
      </w:r>
      <w:r w:rsidRPr="00885F8B">
        <w:rPr>
          <w:rFonts w:ascii="Arial" w:hAnsi="Arial" w:cs="Arial"/>
          <w:bCs/>
        </w:rPr>
        <w:t>, uma vez que se limita à definição de metas e prioridades a serem consideradas no planejamento orçamentário, nos termos do art. 165, §2º da Constituição Federal e da Lei de Responsabilidade Fiscal.</w:t>
      </w:r>
    </w:p>
    <w:p w14:paraId="202BB081" w14:textId="58CEE1F4" w:rsidR="00885F8B" w:rsidRPr="00885F8B" w:rsidRDefault="00885F8B" w:rsidP="00885F8B">
      <w:pPr>
        <w:widowControl/>
        <w:suppressAutoHyphens w:val="0"/>
        <w:spacing w:after="160" w:line="259" w:lineRule="auto"/>
        <w:jc w:val="both"/>
        <w:rPr>
          <w:rFonts w:ascii="Arial" w:hAnsi="Arial" w:cs="Arial"/>
          <w:bCs/>
        </w:rPr>
      </w:pPr>
      <w:r w:rsidRPr="00885F8B">
        <w:rPr>
          <w:rFonts w:ascii="Arial" w:hAnsi="Arial" w:cs="Arial"/>
          <w:bCs/>
        </w:rPr>
        <w:t xml:space="preserve">A iniciativa também encontra respaldo na legislação municipal, em especial na </w:t>
      </w:r>
      <w:r w:rsidRPr="00885F8B">
        <w:rPr>
          <w:rFonts w:ascii="Arial" w:hAnsi="Arial" w:cs="Arial"/>
          <w:b/>
          <w:bCs/>
        </w:rPr>
        <w:t>Lei nº 9.108/2020</w:t>
      </w:r>
      <w:r w:rsidRPr="00885F8B">
        <w:rPr>
          <w:rFonts w:ascii="Arial" w:hAnsi="Arial" w:cs="Arial"/>
          <w:bCs/>
        </w:rPr>
        <w:t xml:space="preserve">, que instituiu o </w:t>
      </w:r>
      <w:r>
        <w:rPr>
          <w:rFonts w:ascii="Arial" w:hAnsi="Arial" w:cs="Arial"/>
          <w:bCs/>
        </w:rPr>
        <w:t xml:space="preserve">Programa de Proteção aos Animais em Sete Lagoas </w:t>
      </w:r>
      <w:r w:rsidRPr="00885F8B">
        <w:rPr>
          <w:rFonts w:ascii="Arial" w:hAnsi="Arial" w:cs="Arial"/>
          <w:bCs/>
        </w:rPr>
        <w:t>e reconheceu a importância da atuação pública no enfrentamento do abandono, incentivo à adoção responsável e oferta de atendimento veterinário básico à população.</w:t>
      </w:r>
    </w:p>
    <w:p w14:paraId="41085E53" w14:textId="7E3D38AB" w:rsidR="00C55B29" w:rsidRDefault="00885F8B" w:rsidP="00EE16AE">
      <w:pPr>
        <w:widowControl/>
        <w:suppressAutoHyphens w:val="0"/>
        <w:spacing w:after="160" w:line="259" w:lineRule="auto"/>
        <w:jc w:val="both"/>
        <w:rPr>
          <w:rFonts w:ascii="Arial" w:hAnsi="Arial" w:cs="Arial"/>
          <w:bCs/>
        </w:rPr>
      </w:pPr>
      <w:r w:rsidRPr="00885F8B">
        <w:rPr>
          <w:rFonts w:ascii="Arial" w:hAnsi="Arial" w:cs="Arial"/>
          <w:bCs/>
        </w:rPr>
        <w:t>A previsão expressa desta diretriz na LDO 2026 permitirá maior segurança jurídica, planejamento intersetorial e organização de políticas públicas futuras, além de refletir uma demanda crescente da sociedade civil por ações éticas, preventivas e educativas na área de proteção animal.</w:t>
      </w:r>
    </w:p>
    <w:sectPr w:rsidR="00C55B29" w:rsidSect="00272D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42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DE18" w14:textId="77777777" w:rsidR="00053178" w:rsidRDefault="00053178">
      <w:r>
        <w:separator/>
      </w:r>
    </w:p>
  </w:endnote>
  <w:endnote w:type="continuationSeparator" w:id="0">
    <w:p w14:paraId="6A1986CF" w14:textId="77777777" w:rsidR="00053178" w:rsidRDefault="000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040F" w14:textId="77777777" w:rsidR="00561D22" w:rsidRDefault="00561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0EEE" w14:textId="77777777" w:rsidR="00561D22" w:rsidRDefault="00561D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BD0B" w14:textId="77777777" w:rsidR="00561D22" w:rsidRDefault="00561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5D1C" w14:textId="77777777" w:rsidR="00053178" w:rsidRDefault="00053178">
      <w:r>
        <w:separator/>
      </w:r>
    </w:p>
  </w:footnote>
  <w:footnote w:type="continuationSeparator" w:id="0">
    <w:p w14:paraId="76490C3E" w14:textId="77777777" w:rsidR="00053178" w:rsidRDefault="00053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BA20" w14:textId="77777777" w:rsidR="00561D22" w:rsidRDefault="00000000">
    <w:pPr>
      <w:pStyle w:val="Header"/>
    </w:pPr>
    <w:r>
      <w:rPr>
        <w:noProof/>
      </w:rPr>
      <w:pict w14:anchorId="69972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D3AC" w14:textId="77777777" w:rsidR="00561D22" w:rsidRPr="008D6C3E" w:rsidRDefault="00000000" w:rsidP="0018141E">
    <w:pPr>
      <w:pStyle w:val="Header"/>
      <w:jc w:val="center"/>
      <w:rPr>
        <w:b/>
        <w:sz w:val="28"/>
      </w:rPr>
    </w:pPr>
    <w:r>
      <w:rPr>
        <w:noProof/>
        <w:lang w:val="pt-BR" w:eastAsia="pt-BR"/>
      </w:rPr>
      <w:pict w14:anchorId="66B1E6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51EB3BCF" wp14:editId="4862608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28771959" name="Imagem 201310571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011EA75E" wp14:editId="10075FB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03112286" name="Imagem 151089683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153B7449" w14:textId="77777777" w:rsidR="00561D22" w:rsidRDefault="002C34BD" w:rsidP="00B0788F">
    <w:pPr>
      <w:pStyle w:val="Header"/>
      <w:jc w:val="center"/>
      <w:rPr>
        <w:sz w:val="20"/>
      </w:rPr>
    </w:pPr>
    <w:r w:rsidRPr="008D6C3E">
      <w:rPr>
        <w:sz w:val="20"/>
      </w:rPr>
      <w:t>ESTADO DE MINAS GERAIS</w:t>
    </w:r>
  </w:p>
  <w:p w14:paraId="24E8BF4E" w14:textId="77777777" w:rsidR="00561D22" w:rsidRPr="00BB7F10" w:rsidRDefault="002C34BD" w:rsidP="00B0788F">
    <w:pPr>
      <w:pStyle w:val="Header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FFFE250" w14:textId="77777777" w:rsidR="00561D22" w:rsidRDefault="00561D22" w:rsidP="00B078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EB3F" w14:textId="77777777" w:rsidR="00561D22" w:rsidRDefault="00000000">
    <w:pPr>
      <w:pStyle w:val="Header"/>
    </w:pPr>
    <w:r>
      <w:rPr>
        <w:noProof/>
      </w:rPr>
      <w:pict w14:anchorId="05EFF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101E"/>
    <w:multiLevelType w:val="hybridMultilevel"/>
    <w:tmpl w:val="CA663D02"/>
    <w:lvl w:ilvl="0" w:tplc="D236F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10F98"/>
    <w:multiLevelType w:val="hybridMultilevel"/>
    <w:tmpl w:val="F93E7CEC"/>
    <w:lvl w:ilvl="0" w:tplc="63A64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50917">
    <w:abstractNumId w:val="1"/>
  </w:num>
  <w:num w:numId="2" w16cid:durableId="76503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1046B"/>
    <w:rsid w:val="0001204B"/>
    <w:rsid w:val="00053178"/>
    <w:rsid w:val="000640E1"/>
    <w:rsid w:val="000E2676"/>
    <w:rsid w:val="000E3756"/>
    <w:rsid w:val="00101994"/>
    <w:rsid w:val="00110305"/>
    <w:rsid w:val="00125490"/>
    <w:rsid w:val="00133DD5"/>
    <w:rsid w:val="00153A69"/>
    <w:rsid w:val="0016433B"/>
    <w:rsid w:val="001678ED"/>
    <w:rsid w:val="00173ABF"/>
    <w:rsid w:val="001C3809"/>
    <w:rsid w:val="001C3A22"/>
    <w:rsid w:val="001E5D94"/>
    <w:rsid w:val="001F0DF7"/>
    <w:rsid w:val="001F37D8"/>
    <w:rsid w:val="001F7582"/>
    <w:rsid w:val="00246E47"/>
    <w:rsid w:val="002556F3"/>
    <w:rsid w:val="002648AF"/>
    <w:rsid w:val="00272D9C"/>
    <w:rsid w:val="00274C15"/>
    <w:rsid w:val="00296AA3"/>
    <w:rsid w:val="002A6ED4"/>
    <w:rsid w:val="002B335A"/>
    <w:rsid w:val="002C34BD"/>
    <w:rsid w:val="002C7C37"/>
    <w:rsid w:val="002E06A4"/>
    <w:rsid w:val="00314ED9"/>
    <w:rsid w:val="00330966"/>
    <w:rsid w:val="00357AD1"/>
    <w:rsid w:val="00370C91"/>
    <w:rsid w:val="003735B6"/>
    <w:rsid w:val="003839EA"/>
    <w:rsid w:val="00386BF7"/>
    <w:rsid w:val="003D3F6C"/>
    <w:rsid w:val="00425B09"/>
    <w:rsid w:val="00430CA7"/>
    <w:rsid w:val="00433141"/>
    <w:rsid w:val="004473F5"/>
    <w:rsid w:val="00461A00"/>
    <w:rsid w:val="0048024C"/>
    <w:rsid w:val="004D327E"/>
    <w:rsid w:val="0051383E"/>
    <w:rsid w:val="005164C2"/>
    <w:rsid w:val="00531183"/>
    <w:rsid w:val="00561D22"/>
    <w:rsid w:val="005939A4"/>
    <w:rsid w:val="005B7682"/>
    <w:rsid w:val="005F0FE3"/>
    <w:rsid w:val="00605AE4"/>
    <w:rsid w:val="0061000A"/>
    <w:rsid w:val="00610FAE"/>
    <w:rsid w:val="00611FCF"/>
    <w:rsid w:val="00612444"/>
    <w:rsid w:val="006213ED"/>
    <w:rsid w:val="006273A4"/>
    <w:rsid w:val="00634DF2"/>
    <w:rsid w:val="006547CF"/>
    <w:rsid w:val="00662FE8"/>
    <w:rsid w:val="006B7E82"/>
    <w:rsid w:val="006C7A16"/>
    <w:rsid w:val="007031DA"/>
    <w:rsid w:val="007201F1"/>
    <w:rsid w:val="00721D82"/>
    <w:rsid w:val="00772373"/>
    <w:rsid w:val="007B4D5B"/>
    <w:rsid w:val="007D382E"/>
    <w:rsid w:val="007D72B9"/>
    <w:rsid w:val="007E5F35"/>
    <w:rsid w:val="008443A7"/>
    <w:rsid w:val="00872865"/>
    <w:rsid w:val="008827D8"/>
    <w:rsid w:val="00885F8B"/>
    <w:rsid w:val="00890C49"/>
    <w:rsid w:val="008942FB"/>
    <w:rsid w:val="00894916"/>
    <w:rsid w:val="0092297F"/>
    <w:rsid w:val="00924928"/>
    <w:rsid w:val="0092591E"/>
    <w:rsid w:val="00943AD9"/>
    <w:rsid w:val="00950E57"/>
    <w:rsid w:val="00971731"/>
    <w:rsid w:val="00981EBB"/>
    <w:rsid w:val="00987F03"/>
    <w:rsid w:val="009A081C"/>
    <w:rsid w:val="009C70E0"/>
    <w:rsid w:val="009D655A"/>
    <w:rsid w:val="009D7F0F"/>
    <w:rsid w:val="009E1D4F"/>
    <w:rsid w:val="00A21B5D"/>
    <w:rsid w:val="00A31F43"/>
    <w:rsid w:val="00AB4BD2"/>
    <w:rsid w:val="00AE37DC"/>
    <w:rsid w:val="00AE5235"/>
    <w:rsid w:val="00B04E7D"/>
    <w:rsid w:val="00B404E2"/>
    <w:rsid w:val="00B561FD"/>
    <w:rsid w:val="00BC23D7"/>
    <w:rsid w:val="00BC371E"/>
    <w:rsid w:val="00BD66D5"/>
    <w:rsid w:val="00BE3FB7"/>
    <w:rsid w:val="00C124E9"/>
    <w:rsid w:val="00C45D6C"/>
    <w:rsid w:val="00C55B29"/>
    <w:rsid w:val="00C66601"/>
    <w:rsid w:val="00C86A60"/>
    <w:rsid w:val="00CD44B2"/>
    <w:rsid w:val="00CE50DD"/>
    <w:rsid w:val="00CE6D15"/>
    <w:rsid w:val="00D55B4B"/>
    <w:rsid w:val="00DB1147"/>
    <w:rsid w:val="00DF5ADA"/>
    <w:rsid w:val="00DF7790"/>
    <w:rsid w:val="00E21916"/>
    <w:rsid w:val="00E236ED"/>
    <w:rsid w:val="00E3118C"/>
    <w:rsid w:val="00E3169D"/>
    <w:rsid w:val="00E62137"/>
    <w:rsid w:val="00E67C79"/>
    <w:rsid w:val="00E867A6"/>
    <w:rsid w:val="00EC154E"/>
    <w:rsid w:val="00EC3311"/>
    <w:rsid w:val="00EC6B2A"/>
    <w:rsid w:val="00ED6FBA"/>
    <w:rsid w:val="00EE16AE"/>
    <w:rsid w:val="00EE334E"/>
    <w:rsid w:val="00EF1B13"/>
    <w:rsid w:val="00F10448"/>
    <w:rsid w:val="00F13858"/>
    <w:rsid w:val="00F1530E"/>
    <w:rsid w:val="00F33045"/>
    <w:rsid w:val="00FC29E5"/>
    <w:rsid w:val="00F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D564E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NoSpacing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BodyText">
    <w:name w:val="Body Text"/>
    <w:basedOn w:val="Normal"/>
    <w:link w:val="BodyTextChar"/>
    <w:uiPriority w:val="99"/>
    <w:unhideWhenUsed/>
    <w:rsid w:val="002556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3D3F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E47"/>
    <w:rPr>
      <w:rFonts w:ascii="Times" w:eastAsia="DejaVu Sans" w:hAnsi="Times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E47"/>
    <w:rPr>
      <w:rFonts w:ascii="Times" w:eastAsia="DejaVu Sans" w:hAnsi="Times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8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F2063-F9F3-45B4-A9F5-1D2212C7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shift</cp:lastModifiedBy>
  <cp:revision>4</cp:revision>
  <cp:lastPrinted>2023-02-01T16:56:00Z</cp:lastPrinted>
  <dcterms:created xsi:type="dcterms:W3CDTF">2025-06-12T13:28:00Z</dcterms:created>
  <dcterms:modified xsi:type="dcterms:W3CDTF">2025-06-12T13:32:00Z</dcterms:modified>
</cp:coreProperties>
</file>