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5C820" w14:textId="77777777" w:rsidR="00C30C49" w:rsidRDefault="00693E72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PROPOSTA DE EMENDA ADITIVA Nº ___/2025</w:t>
      </w:r>
    </w:p>
    <w:p w14:paraId="228B606C" w14:textId="77777777" w:rsidR="00C30C49" w:rsidRDefault="00C30C49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67C4E0A5" w14:textId="77777777" w:rsidR="00C30C49" w:rsidRDefault="00C30C49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06EAFA3A" w14:textId="77777777" w:rsidR="00C30C49" w:rsidRDefault="00693E72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AO PROJETO DE LEI ORDINÁRIA Nº 424/2025 QUE ESTABELECE AS DIRETRIZES PARA ELABORAÇÃO DA LEI ORÇAMENTÁRIA ANUAL DO MUNICÍPIO DE SETE LAGOAS PARA O EXERCÍCIO DE 2026 E DÁ OUTRAS PROVIDÊNCIAS</w:t>
      </w:r>
    </w:p>
    <w:p w14:paraId="7F8E4634" w14:textId="77777777" w:rsidR="00C30C49" w:rsidRDefault="00C30C49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10282F81" w14:textId="77777777" w:rsidR="00C30C49" w:rsidRDefault="00C30C49">
      <w:pPr>
        <w:spacing w:after="0" w:line="240" w:lineRule="auto"/>
        <w:ind w:left="2268"/>
        <w:jc w:val="both"/>
        <w:rPr>
          <w:rFonts w:ascii="Arial" w:eastAsia="Arial" w:hAnsi="Arial" w:cs="Arial"/>
          <w:b/>
          <w:sz w:val="24"/>
          <w:szCs w:val="24"/>
        </w:rPr>
      </w:pPr>
    </w:p>
    <w:p w14:paraId="70B33004" w14:textId="77777777" w:rsidR="00C30C49" w:rsidRDefault="00693E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Art. 1º - </w:t>
      </w:r>
      <w:r>
        <w:rPr>
          <w:rFonts w:ascii="Arial" w:eastAsia="Arial" w:hAnsi="Arial" w:cs="Arial"/>
          <w:sz w:val="24"/>
          <w:szCs w:val="24"/>
        </w:rPr>
        <w:t>ADICIONA AÇÃO: 2053 – PLANEJAMENTO URBANO</w:t>
      </w:r>
    </w:p>
    <w:p w14:paraId="25460696" w14:textId="1868EAA2" w:rsidR="00C30C49" w:rsidRDefault="00693E72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Projeto Prioritário: Revitalização da Praça Euclides Andrade.</w:t>
      </w:r>
    </w:p>
    <w:p w14:paraId="0BFE04CC" w14:textId="77777777" w:rsidR="003E5A13" w:rsidRDefault="003E5A13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Tabelacomgrade1"/>
        <w:tblW w:w="8926" w:type="dxa"/>
        <w:tblLook w:val="04A0" w:firstRow="1" w:lastRow="0" w:firstColumn="1" w:lastColumn="0" w:noHBand="0" w:noVBand="1"/>
      </w:tblPr>
      <w:tblGrid>
        <w:gridCol w:w="1585"/>
        <w:gridCol w:w="1325"/>
        <w:gridCol w:w="6016"/>
      </w:tblGrid>
      <w:tr w:rsidR="003E5A13" w:rsidRPr="00D802AF" w14:paraId="4A0CA399" w14:textId="77777777" w:rsidTr="00992DF1">
        <w:trPr>
          <w:trHeight w:val="388"/>
        </w:trPr>
        <w:tc>
          <w:tcPr>
            <w:tcW w:w="1585" w:type="dxa"/>
            <w:vAlign w:val="center"/>
          </w:tcPr>
          <w:p w14:paraId="59786627" w14:textId="77777777" w:rsidR="003E5A13" w:rsidRPr="00210AE3" w:rsidRDefault="003E5A13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10AE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341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301"/>
            </w:tblGrid>
            <w:tr w:rsidR="003E5A13" w:rsidRPr="00210AE3" w14:paraId="2BDA9C90" w14:textId="77777777" w:rsidTr="00992DF1">
              <w:trPr>
                <w:trHeight w:val="70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 w:firstRow="0" w:lastRow="0" w:firstColumn="0" w:lastColumn="0" w:noHBand="0" w:noVBand="0"/>
                  </w:tblPr>
                  <w:tblGrid>
                    <w:gridCol w:w="6085"/>
                  </w:tblGrid>
                  <w:tr w:rsidR="003E5A13" w:rsidRPr="00005717" w14:paraId="7897AAAA" w14:textId="77777777" w:rsidTr="00992DF1">
                    <w:trPr>
                      <w:trHeight w:val="70"/>
                    </w:trPr>
                    <w:tc>
                      <w:tcPr>
                        <w:tcW w:w="0" w:type="auto"/>
                      </w:tcPr>
                      <w:p w14:paraId="7AF3DDFA" w14:textId="77777777" w:rsidR="003E5A13" w:rsidRPr="00005717" w:rsidRDefault="003E5A13" w:rsidP="00992DF1">
                        <w:pPr>
                          <w:spacing w:after="0" w:line="360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F1846">
                          <w:rPr>
                            <w:rFonts w:asciiTheme="minorHAnsi" w:hAnsiTheme="minorHAnsi" w:cstheme="minorHAnsi"/>
                            <w:b/>
                            <w:bCs/>
                            <w:sz w:val="24"/>
                            <w:szCs w:val="24"/>
                          </w:rPr>
                          <w:t>Secretaria Municipal de Meio Ambiente e Sustentabilidade</w:t>
                        </w:r>
                      </w:p>
                    </w:tc>
                  </w:tr>
                </w:tbl>
                <w:p w14:paraId="6D7B3CDB" w14:textId="77777777" w:rsidR="003E5A13" w:rsidRPr="00210AE3" w:rsidRDefault="003E5A13" w:rsidP="00992DF1">
                  <w:pPr>
                    <w:spacing w:after="0" w:line="360" w:lineRule="auto"/>
                    <w:jc w:val="both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7CB515A7" w14:textId="77777777" w:rsidR="003E5A13" w:rsidRPr="00D802AF" w:rsidRDefault="003E5A13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E5A13" w:rsidRPr="00D802AF" w14:paraId="1CEEB32F" w14:textId="77777777" w:rsidTr="00992DF1">
        <w:trPr>
          <w:trHeight w:val="2067"/>
        </w:trPr>
        <w:tc>
          <w:tcPr>
            <w:tcW w:w="2910" w:type="dxa"/>
            <w:gridSpan w:val="2"/>
            <w:vAlign w:val="center"/>
          </w:tcPr>
          <w:p w14:paraId="61ED0F34" w14:textId="77777777" w:rsidR="003E5A13" w:rsidRPr="00210AE3" w:rsidRDefault="003E5A13" w:rsidP="00992DF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F184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DIRETRIZ: PLANEJAMENTO URBANO PARA UMA CIDADE MELHOR</w:t>
            </w:r>
          </w:p>
        </w:tc>
        <w:tc>
          <w:tcPr>
            <w:tcW w:w="6016" w:type="dxa"/>
          </w:tcPr>
          <w:p w14:paraId="5E6D29F0" w14:textId="77777777" w:rsidR="003E5A13" w:rsidRPr="00D802AF" w:rsidRDefault="003E5A13" w:rsidP="00992DF1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AF1846">
              <w:rPr>
                <w:rFonts w:asciiTheme="minorHAnsi" w:hAnsiTheme="minorHAnsi" w:cstheme="minorHAnsi"/>
                <w:sz w:val="24"/>
                <w:szCs w:val="24"/>
              </w:rPr>
              <w:t>Aperfeiçoar a gestão urbana por meio da implementação de políticas públicas que melhorem a infraestrutura, a mobilidade e a ocupação do solo, tornando o município mais acessível, seguro e funcional para todos os cidadãos.</w:t>
            </w:r>
          </w:p>
        </w:tc>
      </w:tr>
    </w:tbl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3329"/>
        <w:gridCol w:w="1526"/>
        <w:gridCol w:w="1058"/>
        <w:gridCol w:w="1347"/>
        <w:gridCol w:w="1666"/>
      </w:tblGrid>
      <w:tr w:rsidR="00AC02A3" w:rsidRPr="00D802AF" w14:paraId="60636765" w14:textId="77777777" w:rsidTr="001974D8">
        <w:tc>
          <w:tcPr>
            <w:tcW w:w="8926" w:type="dxa"/>
            <w:gridSpan w:val="5"/>
          </w:tcPr>
          <w:p w14:paraId="1F9CE0A9" w14:textId="75BE3B4A" w:rsidR="00AC02A3" w:rsidRPr="003E5A13" w:rsidRDefault="00AC02A3" w:rsidP="001974D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PROGRAMA:</w:t>
            </w:r>
            <w:r w:rsidRPr="003E5A13">
              <w:rPr>
                <w:rFonts w:asciiTheme="minorHAnsi" w:hAnsiTheme="minorHAnsi" w:cstheme="minorHAnsi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2053</w:t>
            </w:r>
            <w:r w:rsidRPr="003E5A13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–</w:t>
            </w:r>
            <w:r w:rsidRPr="003E5A13">
              <w:rPr>
                <w:rFonts w:asciiTheme="minorHAnsi" w:hAnsiTheme="minorHAnsi" w:cstheme="minorHAnsi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Planejamento Urbano</w:t>
            </w:r>
          </w:p>
        </w:tc>
      </w:tr>
      <w:tr w:rsidR="00AC02A3" w:rsidRPr="00D802AF" w14:paraId="31A4E757" w14:textId="77777777" w:rsidTr="003E5A13">
        <w:trPr>
          <w:trHeight w:val="476"/>
        </w:trPr>
        <w:tc>
          <w:tcPr>
            <w:tcW w:w="3329" w:type="dxa"/>
            <w:vMerge w:val="restart"/>
            <w:vAlign w:val="center"/>
          </w:tcPr>
          <w:p w14:paraId="608269C7" w14:textId="77777777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PROJETOS</w:t>
            </w:r>
            <w:r w:rsidRPr="003E5A13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E5A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PRIORITÁRIOS</w:t>
            </w:r>
            <w:r w:rsidRPr="003E5A13">
              <w:rPr>
                <w:rFonts w:asciiTheme="minorHAnsi" w:hAnsiTheme="minorHAnsi" w:cstheme="minorHAnsi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3E5A13">
              <w:rPr>
                <w:rFonts w:asciiTheme="minorHAnsi" w:hAnsiTheme="minorHAnsi" w:cstheme="minorHAnsi"/>
                <w:b/>
                <w:bCs/>
                <w:spacing w:val="-4"/>
                <w:sz w:val="24"/>
                <w:szCs w:val="24"/>
              </w:rPr>
              <w:t>2026</w:t>
            </w:r>
          </w:p>
        </w:tc>
        <w:tc>
          <w:tcPr>
            <w:tcW w:w="3931" w:type="dxa"/>
            <w:gridSpan w:val="3"/>
            <w:vAlign w:val="center"/>
          </w:tcPr>
          <w:p w14:paraId="0620DA34" w14:textId="77777777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</w:pPr>
            <w:r w:rsidRPr="003E5A13">
              <w:rPr>
                <w:rFonts w:asciiTheme="minorHAnsi" w:eastAsia="Arial" w:hAnsiTheme="minorHAnsi" w:cstheme="minorHAnsi"/>
                <w:b/>
                <w:bCs/>
                <w:sz w:val="24"/>
                <w:szCs w:val="24"/>
              </w:rPr>
              <w:t>PRODUTO</w:t>
            </w:r>
          </w:p>
        </w:tc>
        <w:tc>
          <w:tcPr>
            <w:tcW w:w="1666" w:type="dxa"/>
            <w:vMerge w:val="restart"/>
            <w:vAlign w:val="center"/>
          </w:tcPr>
          <w:p w14:paraId="355FA760" w14:textId="77777777" w:rsidR="00AC02A3" w:rsidRPr="00D802AF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b/>
                <w:sz w:val="24"/>
                <w:szCs w:val="24"/>
              </w:rPr>
              <w:t>VALOR</w:t>
            </w:r>
            <w:r w:rsidRPr="00D802AF">
              <w:rPr>
                <w:rFonts w:asciiTheme="minorHAnsi" w:hAnsiTheme="minorHAnsi" w:cstheme="minorHAnsi"/>
                <w:b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ESTIMADO</w:t>
            </w:r>
          </w:p>
        </w:tc>
      </w:tr>
      <w:tr w:rsidR="00AC02A3" w:rsidRPr="00D802AF" w14:paraId="032A47CE" w14:textId="77777777" w:rsidTr="003E5A13">
        <w:trPr>
          <w:trHeight w:val="839"/>
        </w:trPr>
        <w:tc>
          <w:tcPr>
            <w:tcW w:w="3329" w:type="dxa"/>
            <w:vMerge/>
          </w:tcPr>
          <w:p w14:paraId="1E4BC9CD" w14:textId="77777777" w:rsidR="00AC02A3" w:rsidRPr="00D802AF" w:rsidRDefault="00AC02A3" w:rsidP="001974D8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5C89851A" w14:textId="77777777" w:rsidR="00AC02A3" w:rsidRPr="00D802AF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Descrição</w:t>
            </w:r>
            <w:r w:rsidRPr="00D802AF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do</w:t>
            </w:r>
            <w:r w:rsidRPr="00D802AF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Produto</w:t>
            </w:r>
          </w:p>
        </w:tc>
        <w:tc>
          <w:tcPr>
            <w:tcW w:w="1058" w:type="dxa"/>
            <w:vAlign w:val="center"/>
          </w:tcPr>
          <w:p w14:paraId="22C4292A" w14:textId="77777777" w:rsidR="00AC02A3" w:rsidRPr="00D802AF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Unidade</w:t>
            </w:r>
            <w:r w:rsidRPr="00D802AF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z w:val="24"/>
                <w:szCs w:val="24"/>
              </w:rPr>
              <w:t>de</w:t>
            </w:r>
            <w:r w:rsidRPr="00D802AF">
              <w:rPr>
                <w:rFonts w:asciiTheme="minorHAnsi" w:hAnsiTheme="minorHAnsi" w:cstheme="minorHAnsi"/>
                <w:spacing w:val="40"/>
                <w:sz w:val="24"/>
                <w:szCs w:val="24"/>
              </w:rPr>
              <w:t xml:space="preserve"> </w:t>
            </w: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Medida</w:t>
            </w:r>
          </w:p>
        </w:tc>
        <w:tc>
          <w:tcPr>
            <w:tcW w:w="1347" w:type="dxa"/>
            <w:vAlign w:val="center"/>
          </w:tcPr>
          <w:p w14:paraId="5A6BE741" w14:textId="77777777" w:rsidR="00AC02A3" w:rsidRPr="00D802AF" w:rsidRDefault="00AC02A3" w:rsidP="001974D8">
            <w:pPr>
              <w:pStyle w:val="TableParagraph"/>
              <w:spacing w:before="4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8938EE3" w14:textId="77777777" w:rsidR="00AC02A3" w:rsidRPr="00D802AF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2AF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Quantidade</w:t>
            </w:r>
          </w:p>
        </w:tc>
        <w:tc>
          <w:tcPr>
            <w:tcW w:w="1666" w:type="dxa"/>
            <w:vMerge/>
          </w:tcPr>
          <w:p w14:paraId="4FDD9858" w14:textId="77777777" w:rsidR="00AC02A3" w:rsidRPr="00D802AF" w:rsidRDefault="00AC02A3" w:rsidP="001974D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sz w:val="24"/>
                <w:szCs w:val="24"/>
              </w:rPr>
            </w:pPr>
          </w:p>
        </w:tc>
      </w:tr>
      <w:tr w:rsidR="00AC02A3" w:rsidRPr="00D802AF" w14:paraId="43B768A4" w14:textId="77777777" w:rsidTr="003E5A13">
        <w:trPr>
          <w:trHeight w:val="1600"/>
        </w:trPr>
        <w:tc>
          <w:tcPr>
            <w:tcW w:w="3329" w:type="dxa"/>
          </w:tcPr>
          <w:p w14:paraId="08116987" w14:textId="1EF1E28B" w:rsidR="00AC02A3" w:rsidRPr="003E5A13" w:rsidRDefault="00AC02A3" w:rsidP="001974D8">
            <w:pPr>
              <w:spacing w:line="360" w:lineRule="auto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3E5A13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Revitalização da Praça Euclides Andrade. </w:t>
            </w:r>
          </w:p>
          <w:p w14:paraId="1F0A22A9" w14:textId="77777777" w:rsidR="00AC02A3" w:rsidRPr="003E5A13" w:rsidRDefault="00AC02A3" w:rsidP="001974D8">
            <w:pPr>
              <w:spacing w:line="360" w:lineRule="auto"/>
              <w:jc w:val="both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</w:p>
        </w:tc>
        <w:tc>
          <w:tcPr>
            <w:tcW w:w="1526" w:type="dxa"/>
            <w:vAlign w:val="center"/>
          </w:tcPr>
          <w:p w14:paraId="62E063DB" w14:textId="350DED83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3E5A1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Praça Euclides Andrade</w:t>
            </w:r>
            <w:r w:rsidR="003E5A13" w:rsidRPr="003E5A1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 xml:space="preserve"> revitalizada</w:t>
            </w:r>
          </w:p>
        </w:tc>
        <w:tc>
          <w:tcPr>
            <w:tcW w:w="1058" w:type="dxa"/>
            <w:vAlign w:val="center"/>
          </w:tcPr>
          <w:p w14:paraId="5563BB89" w14:textId="77777777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3E5A1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Unidade</w:t>
            </w:r>
          </w:p>
        </w:tc>
        <w:tc>
          <w:tcPr>
            <w:tcW w:w="1347" w:type="dxa"/>
            <w:vAlign w:val="center"/>
          </w:tcPr>
          <w:p w14:paraId="6E1E595F" w14:textId="77777777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3E5A13">
              <w:rPr>
                <w:rFonts w:asciiTheme="minorHAnsi" w:eastAsia="Arial" w:hAnsiTheme="minorHAns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666" w:type="dxa"/>
            <w:vAlign w:val="center"/>
          </w:tcPr>
          <w:p w14:paraId="1D579337" w14:textId="2FB7CED5" w:rsidR="00AC02A3" w:rsidRPr="003E5A13" w:rsidRDefault="00AC02A3" w:rsidP="001974D8">
            <w:pPr>
              <w:spacing w:line="360" w:lineRule="auto"/>
              <w:jc w:val="center"/>
              <w:rPr>
                <w:rFonts w:asciiTheme="minorHAnsi" w:eastAsia="Arial" w:hAnsiTheme="minorHAnsi" w:cstheme="minorHAnsi"/>
                <w:bCs/>
                <w:sz w:val="24"/>
                <w:szCs w:val="24"/>
              </w:rPr>
            </w:pPr>
            <w:r w:rsidRPr="003E5A13">
              <w:rPr>
                <w:rFonts w:asciiTheme="minorHAnsi" w:hAnsiTheme="minorHAnsi" w:cstheme="minorHAnsi"/>
                <w:bCs/>
                <w:sz w:val="24"/>
                <w:szCs w:val="24"/>
              </w:rPr>
              <w:t>R$ 175</w:t>
            </w:r>
            <w:r w:rsidRPr="003E5A13">
              <w:rPr>
                <w:rFonts w:asciiTheme="minorHAnsi" w:hAnsiTheme="minorHAnsi" w:cstheme="minorHAnsi"/>
                <w:bCs/>
                <w:spacing w:val="-2"/>
                <w:sz w:val="24"/>
                <w:szCs w:val="24"/>
              </w:rPr>
              <w:t>.000,00</w:t>
            </w:r>
          </w:p>
        </w:tc>
      </w:tr>
    </w:tbl>
    <w:p w14:paraId="0A776929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5104C24" w14:textId="50D79C0B" w:rsidR="00AC02A3" w:rsidRPr="00AC02A3" w:rsidRDefault="00693E72" w:rsidP="009D217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JUSTIFICATIVA</w:t>
      </w:r>
      <w:r w:rsidR="009D217C">
        <w:rPr>
          <w:rFonts w:ascii="Arial" w:eastAsia="Arial" w:hAnsi="Arial" w:cs="Arial"/>
          <w:b/>
          <w:sz w:val="24"/>
          <w:szCs w:val="24"/>
        </w:rPr>
        <w:t xml:space="preserve">: </w:t>
      </w:r>
      <w:r w:rsidR="00AC02A3" w:rsidRPr="00AC02A3">
        <w:rPr>
          <w:rFonts w:ascii="Arial" w:eastAsia="Arial" w:hAnsi="Arial" w:cs="Arial"/>
          <w:sz w:val="24"/>
          <w:szCs w:val="24"/>
        </w:rPr>
        <w:t>Esta emenda aditiva tem por objetivo incluir como prioridade a revitalização da Praça Euclides Andrade, considerando a importância desse espaço público como ponto de encontro, lazer, prática esportiva e integração social dos moradores da região.</w:t>
      </w:r>
    </w:p>
    <w:p w14:paraId="6D45EAE0" w14:textId="77777777" w:rsidR="00AC02A3" w:rsidRPr="00AC02A3" w:rsidRDefault="00AC02A3" w:rsidP="009D217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C02A3">
        <w:rPr>
          <w:rFonts w:ascii="Arial" w:eastAsia="Arial" w:hAnsi="Arial" w:cs="Arial"/>
          <w:sz w:val="24"/>
          <w:szCs w:val="24"/>
        </w:rPr>
        <w:lastRenderedPageBreak/>
        <w:t>A revitalização proposta contempla melhorias na quadra poliesportiva existente, instalação de academia ao ar livre e requalificação geral da área, com vistas a tornar o ambiente mais acessível, seguro, atrativo e funcional para todas as faixas etárias. A intervenção urbana busca promover não apenas o embelezamento do espaço, mas também sua valorização como instrumento de promoção da saúde, prevenção de doenças, fortalecimento dos laços comunitários e combate ao sedentarismo.</w:t>
      </w:r>
    </w:p>
    <w:p w14:paraId="2E507F7F" w14:textId="77777777" w:rsidR="00AC02A3" w:rsidRPr="00AC02A3" w:rsidRDefault="00AC02A3" w:rsidP="009D217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C02A3">
        <w:rPr>
          <w:rFonts w:ascii="Arial" w:eastAsia="Arial" w:hAnsi="Arial" w:cs="Arial"/>
          <w:sz w:val="24"/>
          <w:szCs w:val="24"/>
        </w:rPr>
        <w:t>Além disso, a praça, quando bem estruturada e mantida, favorece a ocupação saudável do espaço urbano, inibindo a degradação, o abandono e a insegurança. A iniciativa reafirma o compromisso com políticas públicas voltadas ao bem-estar coletivo e à melhoria da qualidade de vida nos bairros.</w:t>
      </w:r>
    </w:p>
    <w:p w14:paraId="6138092C" w14:textId="77777777" w:rsidR="00AC02A3" w:rsidRPr="00AC02A3" w:rsidRDefault="00AC02A3" w:rsidP="009D217C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AC02A3">
        <w:rPr>
          <w:rFonts w:ascii="Arial" w:eastAsia="Arial" w:hAnsi="Arial" w:cs="Arial"/>
          <w:sz w:val="24"/>
          <w:szCs w:val="24"/>
        </w:rPr>
        <w:t>A revitalização da Praça Euclides Andrade, portanto, é um investimento estratégico na cidadania, na saúde preventiva e na promoção de um ambiente urbano mais justo, acolhedor e inclusivo.</w:t>
      </w:r>
    </w:p>
    <w:p w14:paraId="32537E98" w14:textId="434F2955" w:rsidR="00C30C49" w:rsidRDefault="00693E72" w:rsidP="009D217C">
      <w:pPr>
        <w:spacing w:after="0" w:line="360" w:lineRule="auto"/>
        <w:ind w:firstLine="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Sete Lagoas, </w:t>
      </w:r>
      <w:r w:rsidR="003E5A13">
        <w:rPr>
          <w:rFonts w:ascii="Arial" w:eastAsia="Arial" w:hAnsi="Arial" w:cs="Arial"/>
          <w:sz w:val="24"/>
          <w:szCs w:val="24"/>
        </w:rPr>
        <w:t>14 de julho</w:t>
      </w:r>
      <w:r>
        <w:rPr>
          <w:rFonts w:ascii="Arial" w:eastAsia="Arial" w:hAnsi="Arial" w:cs="Arial"/>
          <w:sz w:val="24"/>
          <w:szCs w:val="24"/>
        </w:rPr>
        <w:t xml:space="preserve"> de 2025.</w:t>
      </w:r>
    </w:p>
    <w:p w14:paraId="482C6D0D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B6071C6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6DF9A1E7" w14:textId="77777777" w:rsidR="00C30C49" w:rsidRDefault="00693E72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CC50A90" wp14:editId="7E32E19E">
            <wp:simplePos x="0" y="0"/>
            <wp:positionH relativeFrom="column">
              <wp:posOffset>2028507</wp:posOffset>
            </wp:positionH>
            <wp:positionV relativeFrom="paragraph">
              <wp:posOffset>2540</wp:posOffset>
            </wp:positionV>
            <wp:extent cx="1343025" cy="501598"/>
            <wp:effectExtent l="0" t="0" r="0" b="0"/>
            <wp:wrapNone/>
            <wp:docPr id="2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015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CC50731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4DB1A869" w14:textId="77777777" w:rsidR="00C30C49" w:rsidRDefault="00C30C4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3396942B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32BF0F29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66B5740E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A3226F5" w14:textId="77777777" w:rsidR="00C30C49" w:rsidRDefault="00C30C4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510D7818" w14:textId="77777777" w:rsidR="00C30C49" w:rsidRDefault="00C30C4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sectPr w:rsidR="00C30C49">
      <w:headerReference w:type="default" r:id="rId8"/>
      <w:footerReference w:type="default" r:id="rId9"/>
      <w:pgSz w:w="11906" w:h="16838"/>
      <w:pgMar w:top="2269" w:right="1701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80D8E" w14:textId="77777777" w:rsidR="00A36EC0" w:rsidRDefault="00A36EC0">
      <w:pPr>
        <w:spacing w:after="0" w:line="240" w:lineRule="auto"/>
      </w:pPr>
      <w:r>
        <w:separator/>
      </w:r>
    </w:p>
  </w:endnote>
  <w:endnote w:type="continuationSeparator" w:id="0">
    <w:p w14:paraId="037981AE" w14:textId="77777777" w:rsidR="00A36EC0" w:rsidRDefault="00A36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F1AE4" w14:textId="77777777" w:rsidR="00C30C49" w:rsidRDefault="00693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43FCE3E3" wp14:editId="57BF6603">
          <wp:simplePos x="0" y="0"/>
          <wp:positionH relativeFrom="column">
            <wp:posOffset>-1080134</wp:posOffset>
          </wp:positionH>
          <wp:positionV relativeFrom="paragraph">
            <wp:posOffset>-327659</wp:posOffset>
          </wp:positionV>
          <wp:extent cx="7590155" cy="926465"/>
          <wp:effectExtent l="0" t="0" r="0" b="0"/>
          <wp:wrapNone/>
          <wp:docPr id="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0155" cy="9264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5F529" w14:textId="77777777" w:rsidR="00A36EC0" w:rsidRDefault="00A36EC0">
      <w:pPr>
        <w:spacing w:after="0" w:line="240" w:lineRule="auto"/>
      </w:pPr>
      <w:r>
        <w:separator/>
      </w:r>
    </w:p>
  </w:footnote>
  <w:footnote w:type="continuationSeparator" w:id="0">
    <w:p w14:paraId="5F83F5CF" w14:textId="77777777" w:rsidR="00A36EC0" w:rsidRDefault="00A36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CB30B" w14:textId="77777777" w:rsidR="00C30C49" w:rsidRDefault="00693E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F94C4FF" wp14:editId="39566F69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41260" cy="1286510"/>
          <wp:effectExtent l="0" t="0" r="0" b="0"/>
          <wp:wrapNone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1260" cy="12865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EAD948D" w14:textId="77777777" w:rsidR="00C30C49" w:rsidRDefault="00C30C4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49"/>
    <w:rsid w:val="003E5A13"/>
    <w:rsid w:val="00693E72"/>
    <w:rsid w:val="009D217C"/>
    <w:rsid w:val="00A36EC0"/>
    <w:rsid w:val="00AC02A3"/>
    <w:rsid w:val="00C30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15ABC"/>
  <w15:docId w15:val="{4E4D778C-C046-46DB-A173-2D48E255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952C7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2C7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255A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ableParagraph">
    <w:name w:val="Table Paragraph"/>
    <w:basedOn w:val="Normal"/>
    <w:uiPriority w:val="1"/>
    <w:qFormat/>
    <w:rsid w:val="00AC02A3"/>
    <w:pPr>
      <w:widowControl w:val="0"/>
      <w:autoSpaceDE w:val="0"/>
      <w:autoSpaceDN w:val="0"/>
      <w:spacing w:after="0" w:line="240" w:lineRule="auto"/>
    </w:pPr>
    <w:rPr>
      <w:lang w:val="pt-PT" w:eastAsia="en-US"/>
    </w:rPr>
  </w:style>
  <w:style w:type="table" w:styleId="Tabelacomgrade">
    <w:name w:val="Table Grid"/>
    <w:basedOn w:val="Tabelanormal"/>
    <w:uiPriority w:val="39"/>
    <w:rsid w:val="00AC0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3E5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1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DoaLfhR66oE3pvbQ6GZ0kzBUUA==">CgMxLjA4AHIhMV81M3ZDeFZwbGFna0R4QVhCUnN3Z2lVUE9sQ05tVzZV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344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 Alipio Ribeiro</dc:creator>
  <cp:lastModifiedBy>Dênia Matias Almeida</cp:lastModifiedBy>
  <cp:revision>4</cp:revision>
  <dcterms:created xsi:type="dcterms:W3CDTF">2025-06-11T13:51:00Z</dcterms:created>
  <dcterms:modified xsi:type="dcterms:W3CDTF">2025-07-14T13:38:00Z</dcterms:modified>
</cp:coreProperties>
</file>