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8359" w14:textId="6B0F919B" w:rsidR="003D270E" w:rsidRPr="004000CB" w:rsidRDefault="003D270E" w:rsidP="003D270E">
      <w:pPr>
        <w:rPr>
          <w:rFonts w:ascii="Arial Narrow" w:hAnsi="Arial Narrow"/>
          <w:b/>
          <w:bCs/>
          <w:sz w:val="24"/>
          <w:szCs w:val="24"/>
        </w:rPr>
      </w:pPr>
      <w:r w:rsidRPr="004000CB">
        <w:rPr>
          <w:rFonts w:ascii="Arial Narrow" w:hAnsi="Arial Narrow"/>
          <w:b/>
          <w:bCs/>
          <w:sz w:val="24"/>
          <w:szCs w:val="24"/>
        </w:rPr>
        <w:t>PARECER GERAL CONJUNTO: PGL/CGL/003.2025</w:t>
      </w:r>
    </w:p>
    <w:p w14:paraId="102BD45D" w14:textId="3724EF84" w:rsidR="003D270E" w:rsidRPr="004000CB" w:rsidRDefault="003D270E" w:rsidP="003D270E">
      <w:pPr>
        <w:rPr>
          <w:rFonts w:ascii="Arial Narrow" w:hAnsi="Arial Narrow"/>
          <w:b/>
          <w:bCs/>
          <w:sz w:val="24"/>
          <w:szCs w:val="24"/>
        </w:rPr>
      </w:pPr>
      <w:r w:rsidRPr="004000CB">
        <w:rPr>
          <w:rFonts w:ascii="Arial Narrow" w:hAnsi="Arial Narrow"/>
          <w:b/>
          <w:bCs/>
          <w:sz w:val="24"/>
          <w:szCs w:val="24"/>
        </w:rPr>
        <w:t>MATÉRIA: PROJETO DE LEI ORDINÁRIA Nº</w:t>
      </w:r>
      <w:r w:rsidR="004000CB" w:rsidRPr="004000CB">
        <w:rPr>
          <w:rFonts w:ascii="Segoe UI" w:eastAsia="Times New Roman" w:hAnsi="Segoe UI" w:cs="Segoe UI"/>
          <w:color w:val="212529"/>
          <w:kern w:val="36"/>
          <w:sz w:val="45"/>
          <w:szCs w:val="45"/>
          <w:lang w:eastAsia="pt-BR"/>
        </w:rPr>
        <w:t xml:space="preserve"> </w:t>
      </w:r>
      <w:r w:rsidR="004000CB" w:rsidRPr="004000CB">
        <w:rPr>
          <w:rFonts w:ascii="Arial Narrow" w:hAnsi="Arial Narrow"/>
          <w:b/>
          <w:bCs/>
          <w:sz w:val="24"/>
          <w:szCs w:val="24"/>
        </w:rPr>
        <w:t>443</w:t>
      </w:r>
      <w:r w:rsidR="004000CB">
        <w:rPr>
          <w:rFonts w:ascii="Arial Narrow" w:hAnsi="Arial Narrow"/>
          <w:b/>
          <w:bCs/>
          <w:sz w:val="24"/>
          <w:szCs w:val="24"/>
        </w:rPr>
        <w:t>/</w:t>
      </w:r>
      <w:r w:rsidR="004000CB" w:rsidRPr="004000CB">
        <w:rPr>
          <w:rFonts w:ascii="Arial Narrow" w:hAnsi="Arial Narrow"/>
          <w:b/>
          <w:bCs/>
          <w:sz w:val="24"/>
          <w:szCs w:val="24"/>
        </w:rPr>
        <w:t>2025</w:t>
      </w:r>
    </w:p>
    <w:p w14:paraId="7C7E9DF7" w14:textId="2EB1C6B4" w:rsidR="003D270E" w:rsidRPr="004000CB" w:rsidRDefault="003D270E" w:rsidP="003D270E">
      <w:pPr>
        <w:jc w:val="both"/>
        <w:rPr>
          <w:rFonts w:ascii="Arial Narrow" w:hAnsi="Arial Narrow"/>
          <w:b/>
          <w:bCs/>
          <w:sz w:val="24"/>
          <w:szCs w:val="24"/>
        </w:rPr>
      </w:pPr>
      <w:r w:rsidRPr="004000CB">
        <w:rPr>
          <w:rFonts w:ascii="Arial Narrow" w:hAnsi="Arial Narrow"/>
          <w:b/>
          <w:bCs/>
          <w:sz w:val="24"/>
          <w:szCs w:val="24"/>
        </w:rPr>
        <w:t xml:space="preserve">EMENTA: </w:t>
      </w:r>
      <w:r w:rsidR="004000CB">
        <w:rPr>
          <w:rFonts w:ascii="Arial Narrow" w:hAnsi="Arial Narrow"/>
          <w:b/>
          <w:bCs/>
          <w:sz w:val="24"/>
          <w:szCs w:val="24"/>
        </w:rPr>
        <w:t>“</w:t>
      </w:r>
      <w:r w:rsidRPr="004000CB">
        <w:rPr>
          <w:rFonts w:ascii="Arial Narrow" w:hAnsi="Arial Narrow"/>
          <w:b/>
          <w:bCs/>
          <w:sz w:val="24"/>
          <w:szCs w:val="24"/>
        </w:rPr>
        <w:t>ALTERA A LEI Nº 9.599, DE 18 DE AGOSTO DE 2023 QUE DISPÕE SOBRE A ESTRUTURA ORGANIZACIONAL E O PLANO DE CARGOS, CARREIRAS E VENCIMENTOS, DA CÂMARA MUNICIPAL DE SETE LAGOAS, E DÁ OUTRAS PROVIDÊNCIAS</w:t>
      </w:r>
      <w:r w:rsidR="004000CB">
        <w:rPr>
          <w:rFonts w:ascii="Arial Narrow" w:hAnsi="Arial Narrow"/>
          <w:b/>
          <w:bCs/>
          <w:sz w:val="24"/>
          <w:szCs w:val="24"/>
        </w:rPr>
        <w:t>”</w:t>
      </w:r>
      <w:r w:rsidRPr="004000CB">
        <w:rPr>
          <w:rFonts w:ascii="Arial Narrow" w:hAnsi="Arial Narrow"/>
          <w:b/>
          <w:bCs/>
          <w:sz w:val="24"/>
          <w:szCs w:val="24"/>
        </w:rPr>
        <w:t>.</w:t>
      </w:r>
    </w:p>
    <w:p w14:paraId="207F170D" w14:textId="1742D8C6" w:rsidR="003D270E" w:rsidRPr="004000CB" w:rsidRDefault="003D270E" w:rsidP="003D270E">
      <w:pPr>
        <w:rPr>
          <w:rFonts w:ascii="Arial Narrow" w:hAnsi="Arial Narrow"/>
          <w:b/>
          <w:bCs/>
          <w:sz w:val="24"/>
          <w:szCs w:val="24"/>
        </w:rPr>
      </w:pPr>
      <w:r w:rsidRPr="004000CB">
        <w:rPr>
          <w:rFonts w:ascii="Arial Narrow" w:hAnsi="Arial Narrow"/>
          <w:b/>
          <w:bCs/>
          <w:sz w:val="24"/>
          <w:szCs w:val="24"/>
        </w:rPr>
        <w:t>AUTORIA: Mesa Diretora</w:t>
      </w:r>
    </w:p>
    <w:p w14:paraId="46A40D30" w14:textId="77777777" w:rsidR="003D270E" w:rsidRPr="004000CB" w:rsidRDefault="003D270E" w:rsidP="003D270E">
      <w:pPr>
        <w:rPr>
          <w:rFonts w:ascii="Arial Narrow" w:hAnsi="Arial Narrow"/>
          <w:b/>
          <w:bCs/>
          <w:sz w:val="24"/>
          <w:szCs w:val="24"/>
        </w:rPr>
      </w:pPr>
    </w:p>
    <w:p w14:paraId="1E9ABE82" w14:textId="360D86C2" w:rsidR="003D270E" w:rsidRPr="00492E18" w:rsidRDefault="003D270E" w:rsidP="003D270E">
      <w:pPr>
        <w:rPr>
          <w:rFonts w:ascii="Arial Narrow" w:hAnsi="Arial Narrow"/>
          <w:b/>
          <w:bCs/>
          <w:sz w:val="24"/>
          <w:szCs w:val="24"/>
          <w:u w:val="single"/>
        </w:rPr>
      </w:pPr>
      <w:r w:rsidRPr="00492E18">
        <w:rPr>
          <w:rFonts w:ascii="Arial Narrow" w:hAnsi="Arial Narrow"/>
          <w:b/>
          <w:bCs/>
          <w:sz w:val="24"/>
          <w:szCs w:val="24"/>
          <w:u w:val="single"/>
        </w:rPr>
        <w:t>RELATÓRIO</w:t>
      </w:r>
    </w:p>
    <w:p w14:paraId="318B536D" w14:textId="77777777" w:rsidR="003D270E" w:rsidRPr="004000CB" w:rsidRDefault="003D270E" w:rsidP="003D270E">
      <w:pPr>
        <w:pStyle w:val="PargrafodaLista"/>
        <w:ind w:left="1080"/>
        <w:rPr>
          <w:rFonts w:ascii="Arial Narrow" w:hAnsi="Arial Narrow"/>
          <w:b/>
          <w:bCs/>
          <w:sz w:val="24"/>
          <w:szCs w:val="24"/>
          <w:u w:val="single"/>
        </w:rPr>
      </w:pPr>
    </w:p>
    <w:p w14:paraId="6B4A2097" w14:textId="27564697" w:rsidR="003D270E" w:rsidRPr="003D270E" w:rsidRDefault="003D270E" w:rsidP="003D270E">
      <w:pPr>
        <w:ind w:firstLine="708"/>
        <w:jc w:val="both"/>
        <w:rPr>
          <w:rFonts w:ascii="Arial Narrow" w:hAnsi="Arial Narrow"/>
          <w:sz w:val="24"/>
          <w:szCs w:val="24"/>
        </w:rPr>
      </w:pPr>
      <w:r w:rsidRPr="003D270E">
        <w:rPr>
          <w:rFonts w:ascii="Arial Narrow" w:hAnsi="Arial Narrow"/>
          <w:sz w:val="24"/>
          <w:szCs w:val="24"/>
        </w:rPr>
        <w:t xml:space="preserve">Vem para parecer desta Procuradoria o </w:t>
      </w:r>
      <w:r w:rsidRPr="004000CB">
        <w:rPr>
          <w:rFonts w:ascii="Arial Narrow" w:hAnsi="Arial Narrow"/>
          <w:sz w:val="24"/>
          <w:szCs w:val="24"/>
        </w:rPr>
        <w:t>Projeto de Lei</w:t>
      </w:r>
      <w:r w:rsidRPr="003D270E">
        <w:rPr>
          <w:rFonts w:ascii="Arial Narrow" w:hAnsi="Arial Narrow"/>
          <w:sz w:val="24"/>
          <w:szCs w:val="24"/>
        </w:rPr>
        <w:t xml:space="preserve"> n.º </w:t>
      </w:r>
      <w:r w:rsidR="004000CB">
        <w:rPr>
          <w:rFonts w:ascii="Arial Narrow" w:hAnsi="Arial Narrow"/>
          <w:sz w:val="24"/>
          <w:szCs w:val="24"/>
        </w:rPr>
        <w:t>443</w:t>
      </w:r>
      <w:r w:rsidRPr="003D270E">
        <w:rPr>
          <w:rFonts w:ascii="Arial Narrow" w:hAnsi="Arial Narrow"/>
          <w:sz w:val="24"/>
          <w:szCs w:val="24"/>
        </w:rPr>
        <w:t>/202</w:t>
      </w:r>
      <w:r w:rsidR="004000CB">
        <w:rPr>
          <w:rFonts w:ascii="Arial Narrow" w:hAnsi="Arial Narrow"/>
          <w:sz w:val="24"/>
          <w:szCs w:val="24"/>
        </w:rPr>
        <w:t>5</w:t>
      </w:r>
      <w:r w:rsidRPr="003D270E">
        <w:rPr>
          <w:rFonts w:ascii="Arial Narrow" w:hAnsi="Arial Narrow"/>
          <w:sz w:val="24"/>
          <w:szCs w:val="24"/>
        </w:rPr>
        <w:t>, cuja autoria pertence a Mesa Diretora da Câmara Municipal cuja matéria “Dispor sobre a estrutura organizacional e o plano de cargos, carreiras e vencimentos, da Câmara Municipal de Sete Lagoas, e dá outras providências”, cujo objetivo principal é reestruturar administrativamente e criar cargos no âmbito do Poder Legislativo Municipal. </w:t>
      </w:r>
    </w:p>
    <w:p w14:paraId="1D93F742" w14:textId="77777777" w:rsidR="003D270E" w:rsidRPr="004000CB" w:rsidRDefault="003D270E" w:rsidP="003D270E">
      <w:pPr>
        <w:pStyle w:val="paragraph"/>
        <w:spacing w:before="0" w:beforeAutospacing="0" w:after="0" w:afterAutospacing="0"/>
        <w:ind w:firstLine="708"/>
        <w:jc w:val="both"/>
        <w:textAlignment w:val="baseline"/>
        <w:rPr>
          <w:rFonts w:ascii="Arial Narrow" w:hAnsi="Arial Narrow" w:cs="Segoe UI"/>
        </w:rPr>
      </w:pPr>
      <w:proofErr w:type="spellStart"/>
      <w:r w:rsidRPr="004000CB">
        <w:rPr>
          <w:rStyle w:val="normaltextrun"/>
          <w:rFonts w:ascii="Arial Narrow" w:hAnsi="Arial Narrow"/>
        </w:rPr>
        <w:t>Prefacialmente</w:t>
      </w:r>
      <w:proofErr w:type="spellEnd"/>
      <w:r w:rsidRPr="004000CB">
        <w:rPr>
          <w:rStyle w:val="normaltextrun"/>
          <w:rFonts w:ascii="Arial Narrow" w:hAnsi="Arial Narrow"/>
        </w:rPr>
        <w:t>, importante destacar que o exame da Procuradoria Geral do Legislativo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Pr="004000CB">
        <w:rPr>
          <w:rStyle w:val="eop"/>
          <w:rFonts w:ascii="Arial Narrow" w:hAnsi="Arial Narrow"/>
        </w:rPr>
        <w:t> </w:t>
      </w:r>
    </w:p>
    <w:p w14:paraId="0BAF848A" w14:textId="77777777" w:rsidR="003D270E" w:rsidRPr="00492E18" w:rsidRDefault="003D270E" w:rsidP="003D270E">
      <w:pPr>
        <w:rPr>
          <w:rFonts w:ascii="Arial Narrow" w:hAnsi="Arial Narrow"/>
          <w:b/>
          <w:bCs/>
          <w:sz w:val="24"/>
          <w:szCs w:val="24"/>
          <w:u w:val="single"/>
        </w:rPr>
      </w:pPr>
    </w:p>
    <w:p w14:paraId="37A65640" w14:textId="50814E8E" w:rsidR="003D270E" w:rsidRPr="00492E18" w:rsidRDefault="003D270E" w:rsidP="003D270E">
      <w:pPr>
        <w:rPr>
          <w:rFonts w:ascii="Arial Narrow" w:hAnsi="Arial Narrow"/>
          <w:b/>
          <w:bCs/>
          <w:sz w:val="24"/>
          <w:szCs w:val="24"/>
          <w:u w:val="single"/>
        </w:rPr>
      </w:pPr>
      <w:r w:rsidRPr="00492E18">
        <w:rPr>
          <w:rFonts w:ascii="Arial Narrow" w:hAnsi="Arial Narrow"/>
          <w:b/>
          <w:bCs/>
          <w:sz w:val="24"/>
          <w:szCs w:val="24"/>
          <w:u w:val="single"/>
        </w:rPr>
        <w:t>JUSTIFICATIVA</w:t>
      </w:r>
    </w:p>
    <w:p w14:paraId="0347AF18" w14:textId="02850B02" w:rsidR="003D270E" w:rsidRPr="004000CB" w:rsidRDefault="003D270E" w:rsidP="003D270E">
      <w:pPr>
        <w:ind w:firstLine="708"/>
        <w:rPr>
          <w:rFonts w:ascii="Arial Narrow" w:hAnsi="Arial Narrow"/>
          <w:sz w:val="24"/>
          <w:szCs w:val="24"/>
        </w:rPr>
      </w:pPr>
      <w:r w:rsidRPr="004000CB">
        <w:rPr>
          <w:rFonts w:ascii="Arial Narrow" w:hAnsi="Arial Narrow"/>
          <w:sz w:val="24"/>
          <w:szCs w:val="24"/>
        </w:rPr>
        <w:t>Justificando seu projeto, o proponente menciona que:</w:t>
      </w:r>
    </w:p>
    <w:p w14:paraId="45040A4B" w14:textId="77777777" w:rsidR="004000CB" w:rsidRPr="004000CB" w:rsidRDefault="004000CB" w:rsidP="003D270E">
      <w:pPr>
        <w:ind w:firstLine="708"/>
        <w:rPr>
          <w:rFonts w:ascii="Arial Narrow" w:hAnsi="Arial Narrow"/>
          <w:sz w:val="24"/>
          <w:szCs w:val="24"/>
        </w:rPr>
      </w:pPr>
    </w:p>
    <w:p w14:paraId="61BF7511" w14:textId="77777777" w:rsidR="004000CB" w:rsidRPr="004000CB" w:rsidRDefault="004000CB" w:rsidP="004000CB">
      <w:pPr>
        <w:spacing w:before="240" w:after="240" w:line="360" w:lineRule="auto"/>
        <w:ind w:left="2268"/>
        <w:jc w:val="both"/>
        <w:rPr>
          <w:rFonts w:ascii="Arial Narrow" w:eastAsia="Times New Roman" w:hAnsi="Arial Narrow" w:cs="Times New Roman"/>
          <w:b/>
          <w:bCs/>
          <w:sz w:val="20"/>
          <w:szCs w:val="20"/>
          <w:u w:val="single"/>
        </w:rPr>
      </w:pPr>
      <w:r w:rsidRPr="004000CB">
        <w:rPr>
          <w:rFonts w:ascii="Arial Narrow" w:eastAsia="Times New Roman" w:hAnsi="Arial Narrow" w:cs="Times New Roman"/>
          <w:b/>
          <w:bCs/>
          <w:sz w:val="20"/>
          <w:szCs w:val="20"/>
          <w:u w:val="single"/>
        </w:rPr>
        <w:t>JUSTIFICATIVA</w:t>
      </w:r>
    </w:p>
    <w:p w14:paraId="08FAEB37" w14:textId="77777777" w:rsidR="004000CB" w:rsidRPr="004000CB" w:rsidRDefault="004000CB" w:rsidP="0008649B">
      <w:pPr>
        <w:spacing w:after="0" w:line="360" w:lineRule="auto"/>
        <w:ind w:left="2268"/>
        <w:jc w:val="both"/>
        <w:rPr>
          <w:rFonts w:ascii="Arial Narrow" w:hAnsi="Arial Narrow"/>
          <w:sz w:val="20"/>
          <w:szCs w:val="20"/>
        </w:rPr>
      </w:pPr>
      <w:r w:rsidRPr="004000CB">
        <w:rPr>
          <w:rFonts w:ascii="Arial Narrow" w:eastAsia="Times New Roman" w:hAnsi="Arial Narrow" w:cs="Times New Roman"/>
          <w:sz w:val="20"/>
          <w:szCs w:val="20"/>
        </w:rPr>
        <w:t>O presente Projeto de Lei representa mais um passo importante na construção de uma Câmara Municipal moderna, eficiente e comprometida com a valorização dos seus servidores e com a transparência na gestão dos recursos públicos.</w:t>
      </w:r>
    </w:p>
    <w:p w14:paraId="1D1E4EE3" w14:textId="77777777" w:rsidR="004000CB" w:rsidRPr="004000CB" w:rsidRDefault="004000CB" w:rsidP="0008649B">
      <w:pPr>
        <w:spacing w:after="0" w:line="360" w:lineRule="auto"/>
        <w:ind w:left="2268"/>
        <w:jc w:val="both"/>
        <w:rPr>
          <w:rFonts w:ascii="Arial Narrow" w:hAnsi="Arial Narrow"/>
          <w:sz w:val="20"/>
          <w:szCs w:val="20"/>
        </w:rPr>
      </w:pPr>
      <w:r w:rsidRPr="004000CB">
        <w:rPr>
          <w:rFonts w:ascii="Arial Narrow" w:eastAsia="Times New Roman" w:hAnsi="Arial Narrow" w:cs="Times New Roman"/>
          <w:sz w:val="20"/>
          <w:szCs w:val="20"/>
        </w:rPr>
        <w:t>As alterações ora propostas são fruto de um diálogo aberto e respeitoso com os servidores da Casa e contam, também, com o apoio dos vereadores que compreendem a importância de uma estrutura administrativa que funcione de forma justa, equilibrada e em sintonia com a realidade do serviço público.</w:t>
      </w:r>
    </w:p>
    <w:p w14:paraId="2EC50CE5" w14:textId="77777777" w:rsidR="004000CB" w:rsidRPr="004000CB" w:rsidRDefault="004000CB" w:rsidP="0008649B">
      <w:pPr>
        <w:spacing w:after="0" w:line="360" w:lineRule="auto"/>
        <w:ind w:left="2268"/>
        <w:jc w:val="both"/>
        <w:rPr>
          <w:rFonts w:ascii="Arial Narrow" w:hAnsi="Arial Narrow"/>
          <w:sz w:val="20"/>
          <w:szCs w:val="20"/>
        </w:rPr>
      </w:pPr>
      <w:r w:rsidRPr="004000CB">
        <w:rPr>
          <w:rFonts w:ascii="Arial Narrow" w:eastAsia="Times New Roman" w:hAnsi="Arial Narrow" w:cs="Times New Roman"/>
          <w:sz w:val="20"/>
          <w:szCs w:val="20"/>
        </w:rPr>
        <w:t>Dentre os principais pontos da proposição, destaca-se a atualização do limite do somatório das remunerações dos servidores que atuam nos gabinetes parlamentares. Trata-se de uma adequação necessária, que visa garantir melhores condições de trabalho, respeitando os princípios da legalidade e da responsabilidade fiscal.</w:t>
      </w:r>
    </w:p>
    <w:p w14:paraId="588C6A08" w14:textId="77777777" w:rsidR="004000CB" w:rsidRPr="004000CB" w:rsidRDefault="004000CB" w:rsidP="0008649B">
      <w:pPr>
        <w:spacing w:after="0" w:line="360" w:lineRule="auto"/>
        <w:ind w:left="2268"/>
        <w:jc w:val="both"/>
        <w:rPr>
          <w:rFonts w:ascii="Arial Narrow" w:hAnsi="Arial Narrow"/>
          <w:sz w:val="20"/>
          <w:szCs w:val="20"/>
        </w:rPr>
      </w:pPr>
      <w:r w:rsidRPr="004000CB">
        <w:rPr>
          <w:rFonts w:ascii="Arial Narrow" w:eastAsia="Times New Roman" w:hAnsi="Arial Narrow" w:cs="Times New Roman"/>
          <w:sz w:val="20"/>
          <w:szCs w:val="20"/>
        </w:rPr>
        <w:lastRenderedPageBreak/>
        <w:t>Outro aspecto relevante é a correção do dispositivo referente ao abono aniversário, que busca assegurar igualdade de tratamento entre os servidores efetivos e comissionados, fortalecendo o princípio da isonomia e o reconhecimento do valor de todos que contribuem diariamente com o funcionamento desta Casa Legislativa.</w:t>
      </w:r>
    </w:p>
    <w:p w14:paraId="1DCCA1A1" w14:textId="77777777" w:rsidR="004000CB" w:rsidRPr="004000CB" w:rsidRDefault="004000CB" w:rsidP="0008649B">
      <w:pPr>
        <w:spacing w:after="0" w:line="360" w:lineRule="auto"/>
        <w:ind w:left="2268"/>
        <w:jc w:val="both"/>
        <w:rPr>
          <w:rFonts w:ascii="Arial Narrow" w:hAnsi="Arial Narrow"/>
          <w:sz w:val="20"/>
          <w:szCs w:val="20"/>
        </w:rPr>
      </w:pPr>
      <w:r w:rsidRPr="004000CB">
        <w:rPr>
          <w:rFonts w:ascii="Arial Narrow" w:eastAsia="Times New Roman" w:hAnsi="Arial Narrow" w:cs="Times New Roman"/>
          <w:sz w:val="20"/>
          <w:szCs w:val="20"/>
        </w:rPr>
        <w:t>Também são propostos ajustes no auxílio-alimentação e a instituição do auxílio-transporte, ambos em consonância com o Estatuto dos Servidores Públicos do Município (Lei Complementar nº 192/2016). Além disso, propõe-se a criação do auxílio-vestimenta, a ser regulamentado pela Mesa Diretora, e a previsão de novos benefícios voltados à saúde dos servidores, sempre com responsabilidade e compromisso com o bem-estar do funcionalismo.</w:t>
      </w:r>
    </w:p>
    <w:p w14:paraId="4E616678" w14:textId="77777777" w:rsidR="004000CB" w:rsidRPr="004000CB" w:rsidRDefault="004000CB" w:rsidP="0008649B">
      <w:pPr>
        <w:spacing w:after="0" w:line="360" w:lineRule="auto"/>
        <w:ind w:left="2268"/>
        <w:jc w:val="both"/>
        <w:rPr>
          <w:rFonts w:ascii="Arial Narrow" w:hAnsi="Arial Narrow"/>
          <w:sz w:val="20"/>
          <w:szCs w:val="20"/>
        </w:rPr>
      </w:pPr>
      <w:r w:rsidRPr="004000CB">
        <w:rPr>
          <w:rFonts w:ascii="Arial Narrow" w:eastAsia="Times New Roman" w:hAnsi="Arial Narrow" w:cs="Times New Roman"/>
          <w:sz w:val="20"/>
          <w:szCs w:val="20"/>
        </w:rPr>
        <w:t>O projeto contempla ainda a extinção de cargos atualmente vagos, que não foram aproveitados no concurso vigente, promovendo uma reestruturação mais coerente com a demanda real da Câmara. Ao mesmo tempo, cria-se uma nova vaga de intérprete de Libras, reforçando o nosso compromisso com a inclusão, a acessibilidade e o respeito à diversidade.</w:t>
      </w:r>
    </w:p>
    <w:p w14:paraId="09A4E04A" w14:textId="77777777" w:rsidR="004000CB" w:rsidRPr="004000CB" w:rsidRDefault="004000CB" w:rsidP="0008649B">
      <w:pPr>
        <w:spacing w:after="0" w:line="360" w:lineRule="auto"/>
        <w:ind w:left="2268"/>
        <w:jc w:val="both"/>
        <w:rPr>
          <w:rFonts w:ascii="Arial Narrow" w:hAnsi="Arial Narrow"/>
          <w:sz w:val="20"/>
          <w:szCs w:val="20"/>
        </w:rPr>
      </w:pPr>
      <w:r w:rsidRPr="004000CB">
        <w:rPr>
          <w:rFonts w:ascii="Arial Narrow" w:eastAsia="Times New Roman" w:hAnsi="Arial Narrow" w:cs="Times New Roman"/>
          <w:sz w:val="20"/>
          <w:szCs w:val="20"/>
        </w:rPr>
        <w:t>Importante frisar que todas as propostas aqui apresentadas foram cuidadosamente analisadas e estão acompanhadas do competente estudo de impacto financeiro-orçamentário, garantindo que cada medida esteja em plena conformidade com os limites legais e a responsabilidade na gestão pública.</w:t>
      </w:r>
    </w:p>
    <w:p w14:paraId="153D306E" w14:textId="77777777" w:rsidR="004000CB" w:rsidRPr="004000CB" w:rsidRDefault="004000CB" w:rsidP="0008649B">
      <w:pPr>
        <w:spacing w:after="0" w:line="360" w:lineRule="auto"/>
        <w:ind w:left="2268"/>
        <w:jc w:val="both"/>
        <w:rPr>
          <w:rFonts w:ascii="Arial Narrow" w:eastAsia="Arial" w:hAnsi="Arial Narrow" w:cs="Arial"/>
          <w:b/>
          <w:bCs/>
          <w:sz w:val="20"/>
          <w:szCs w:val="20"/>
        </w:rPr>
      </w:pPr>
      <w:r w:rsidRPr="004000CB">
        <w:rPr>
          <w:rFonts w:ascii="Arial Narrow" w:eastAsia="Times New Roman" w:hAnsi="Arial Narrow" w:cs="Times New Roman"/>
          <w:sz w:val="20"/>
          <w:szCs w:val="20"/>
        </w:rPr>
        <w:t>Acreditamos que esse projeto reflete a sensibilidade dos vereadores em reconhecer o valor dos servidores e promover um ambiente de trabalho mais digno, eficiente e alinhado às necessidades da população que representamos. Contamos, portanto, com o apoio dos nobres colegas para a sua aprovação.</w:t>
      </w:r>
    </w:p>
    <w:p w14:paraId="6A8A00EF" w14:textId="77777777" w:rsidR="003D270E" w:rsidRPr="004000CB" w:rsidRDefault="003D270E" w:rsidP="003D270E">
      <w:pPr>
        <w:jc w:val="both"/>
        <w:rPr>
          <w:rFonts w:ascii="Arial Narrow" w:hAnsi="Arial Narrow"/>
          <w:b/>
          <w:bCs/>
          <w:sz w:val="24"/>
          <w:szCs w:val="24"/>
          <w:u w:val="single"/>
        </w:rPr>
      </w:pPr>
    </w:p>
    <w:p w14:paraId="4B52B60D" w14:textId="08331333" w:rsidR="003D270E" w:rsidRPr="004000CB" w:rsidRDefault="003D270E" w:rsidP="003D270E">
      <w:pPr>
        <w:spacing w:line="259" w:lineRule="auto"/>
        <w:ind w:firstLine="708"/>
        <w:jc w:val="both"/>
        <w:rPr>
          <w:rFonts w:ascii="Arial Narrow" w:hAnsi="Arial Narrow"/>
          <w:sz w:val="24"/>
          <w:szCs w:val="24"/>
        </w:rPr>
      </w:pPr>
      <w:r w:rsidRPr="004000CB">
        <w:rPr>
          <w:rFonts w:ascii="Arial Narrow" w:hAnsi="Arial Narrow"/>
          <w:sz w:val="24"/>
          <w:szCs w:val="24"/>
        </w:rPr>
        <w:t>A proposição veio acompanhado de documentação relacionada ao projeto.</w:t>
      </w:r>
    </w:p>
    <w:p w14:paraId="3F1EF9C6" w14:textId="77777777" w:rsidR="003D270E" w:rsidRPr="004000CB" w:rsidRDefault="003D270E" w:rsidP="003D270E">
      <w:pPr>
        <w:spacing w:line="259" w:lineRule="auto"/>
        <w:ind w:firstLine="708"/>
        <w:jc w:val="both"/>
        <w:rPr>
          <w:rFonts w:ascii="Arial Narrow" w:hAnsi="Arial Narrow"/>
          <w:sz w:val="24"/>
          <w:szCs w:val="24"/>
        </w:rPr>
      </w:pPr>
      <w:r w:rsidRPr="004000CB">
        <w:rPr>
          <w:rFonts w:ascii="Arial Narrow" w:hAnsi="Arial Narrow"/>
          <w:sz w:val="24"/>
          <w:szCs w:val="24"/>
        </w:rPr>
        <w:t>Em síntese estes são os fatos.</w:t>
      </w:r>
    </w:p>
    <w:p w14:paraId="27B4E343" w14:textId="77777777" w:rsidR="003D270E" w:rsidRPr="004000CB" w:rsidRDefault="003D270E" w:rsidP="003D270E">
      <w:pPr>
        <w:jc w:val="both"/>
        <w:rPr>
          <w:rFonts w:ascii="Arial Narrow" w:hAnsi="Arial Narrow"/>
          <w:sz w:val="24"/>
          <w:szCs w:val="24"/>
        </w:rPr>
      </w:pPr>
    </w:p>
    <w:p w14:paraId="682979E3" w14:textId="77777777" w:rsidR="004000CB" w:rsidRPr="004000CB" w:rsidRDefault="004000CB" w:rsidP="003D270E">
      <w:pPr>
        <w:jc w:val="both"/>
        <w:rPr>
          <w:rFonts w:ascii="Arial Narrow" w:hAnsi="Arial Narrow"/>
          <w:b/>
          <w:bCs/>
          <w:sz w:val="24"/>
          <w:szCs w:val="24"/>
        </w:rPr>
      </w:pPr>
      <w:r w:rsidRPr="004000CB">
        <w:rPr>
          <w:rFonts w:ascii="Arial Narrow" w:hAnsi="Arial Narrow"/>
          <w:b/>
          <w:bCs/>
          <w:sz w:val="24"/>
          <w:szCs w:val="24"/>
        </w:rPr>
        <w:br w:type="page"/>
      </w:r>
    </w:p>
    <w:p w14:paraId="7B8CFFBD" w14:textId="19933754" w:rsidR="003D270E" w:rsidRPr="008E3B9D" w:rsidRDefault="003D270E" w:rsidP="003D270E">
      <w:pPr>
        <w:jc w:val="both"/>
        <w:rPr>
          <w:rFonts w:ascii="Arial Narrow" w:hAnsi="Arial Narrow"/>
          <w:sz w:val="24"/>
          <w:szCs w:val="24"/>
          <w:u w:val="single"/>
        </w:rPr>
      </w:pPr>
      <w:r w:rsidRPr="008E3B9D">
        <w:rPr>
          <w:rFonts w:ascii="Arial Narrow" w:hAnsi="Arial Narrow"/>
          <w:b/>
          <w:bCs/>
          <w:sz w:val="24"/>
          <w:szCs w:val="24"/>
          <w:u w:val="single"/>
        </w:rPr>
        <w:lastRenderedPageBreak/>
        <w:t xml:space="preserve">DA FUNDAMENTAÇÃO </w:t>
      </w:r>
      <w:r w:rsidR="002332C6">
        <w:rPr>
          <w:rFonts w:ascii="Arial Narrow" w:hAnsi="Arial Narrow"/>
          <w:b/>
          <w:bCs/>
          <w:sz w:val="24"/>
          <w:szCs w:val="24"/>
          <w:u w:val="single"/>
        </w:rPr>
        <w:t>–</w:t>
      </w:r>
      <w:r w:rsidRPr="008E3B9D">
        <w:rPr>
          <w:rFonts w:ascii="Arial Narrow" w:hAnsi="Arial Narrow"/>
          <w:b/>
          <w:bCs/>
          <w:sz w:val="24"/>
          <w:szCs w:val="24"/>
          <w:u w:val="single"/>
        </w:rPr>
        <w:t xml:space="preserve"> DA ANÁLISE JURÍDICA </w:t>
      </w:r>
    </w:p>
    <w:p w14:paraId="6B3BE992" w14:textId="77777777" w:rsidR="003D270E" w:rsidRPr="008E3B9D" w:rsidRDefault="003D270E" w:rsidP="003D270E">
      <w:pPr>
        <w:rPr>
          <w:rFonts w:ascii="Arial Narrow" w:hAnsi="Arial Narrow"/>
          <w:b/>
          <w:bCs/>
          <w:sz w:val="24"/>
          <w:szCs w:val="24"/>
          <w:u w:val="single"/>
        </w:rPr>
      </w:pPr>
      <w:r w:rsidRPr="008E3B9D">
        <w:rPr>
          <w:rFonts w:ascii="Arial Narrow" w:hAnsi="Arial Narrow"/>
          <w:b/>
          <w:bCs/>
          <w:sz w:val="24"/>
          <w:szCs w:val="24"/>
          <w:u w:val="single"/>
        </w:rPr>
        <w:t>DA COMPETÊNCIA LEGISLATIVA MUNICIPAL</w:t>
      </w:r>
    </w:p>
    <w:p w14:paraId="747C863D" w14:textId="77777777" w:rsidR="003D270E" w:rsidRPr="004000CB" w:rsidRDefault="003D270E" w:rsidP="003D270E">
      <w:pPr>
        <w:ind w:firstLine="1134"/>
        <w:jc w:val="both"/>
        <w:rPr>
          <w:rFonts w:ascii="Arial Narrow" w:hAnsi="Arial Narrow"/>
          <w:sz w:val="24"/>
          <w:szCs w:val="24"/>
        </w:rPr>
      </w:pPr>
    </w:p>
    <w:p w14:paraId="6836CA45" w14:textId="77777777" w:rsidR="003D270E" w:rsidRPr="004000CB" w:rsidRDefault="003D270E" w:rsidP="003D270E">
      <w:pPr>
        <w:ind w:firstLine="708"/>
        <w:jc w:val="both"/>
        <w:rPr>
          <w:rFonts w:ascii="Arial Narrow" w:hAnsi="Arial Narrow"/>
          <w:sz w:val="24"/>
          <w:szCs w:val="24"/>
        </w:rPr>
      </w:pPr>
      <w:r w:rsidRPr="004000CB">
        <w:rPr>
          <w:rFonts w:ascii="Arial Narrow" w:hAnsi="Arial Narrow"/>
          <w:sz w:val="24"/>
          <w:szCs w:val="24"/>
        </w:rPr>
        <w:t>A Constituição Federal determina que podem legislar concorrentemente a União, os Estados, o Distrito Federal e também os Municípios, para suplementar a legislação federal e estadual no que couber, dentro dos limites do predominante interesse local (Art. 23 e 30 CF; por simetria, art. 171, CEMG).</w:t>
      </w:r>
    </w:p>
    <w:p w14:paraId="18FA9980" w14:textId="656BB620" w:rsidR="003D270E" w:rsidRDefault="003D270E" w:rsidP="003D270E">
      <w:pPr>
        <w:ind w:firstLine="708"/>
        <w:jc w:val="both"/>
        <w:rPr>
          <w:rFonts w:ascii="Arial Narrow" w:hAnsi="Arial Narrow"/>
          <w:sz w:val="24"/>
          <w:szCs w:val="24"/>
        </w:rPr>
      </w:pPr>
      <w:r w:rsidRPr="004000CB">
        <w:rPr>
          <w:rFonts w:ascii="Arial Narrow" w:hAnsi="Arial Narrow"/>
          <w:sz w:val="24"/>
          <w:szCs w:val="24"/>
        </w:rPr>
        <w:t>Assim, o Município também possui competência para legislar sobre questões que envolvem o interesse local, conforme disposto no artigo 30, incisos I e II.</w:t>
      </w:r>
    </w:p>
    <w:p w14:paraId="0211E598" w14:textId="77777777" w:rsidR="00181697" w:rsidRPr="004000CB" w:rsidRDefault="00181697" w:rsidP="00181697">
      <w:pPr>
        <w:pStyle w:val="paragraph"/>
        <w:spacing w:before="0" w:beforeAutospacing="0" w:after="0" w:afterAutospacing="0"/>
        <w:ind w:firstLine="708"/>
        <w:jc w:val="both"/>
        <w:textAlignment w:val="baseline"/>
        <w:rPr>
          <w:rFonts w:ascii="Arial Narrow" w:hAnsi="Arial Narrow" w:cs="Segoe UI"/>
        </w:rPr>
      </w:pPr>
      <w:r w:rsidRPr="004000CB">
        <w:rPr>
          <w:rStyle w:val="normaltextrun"/>
          <w:rFonts w:ascii="Arial Narrow" w:hAnsi="Arial Narrow"/>
        </w:rPr>
        <w:t>A Constituição Federal atribuiu aos Municípios, no âmbito de sua competência, legislar sobre planos de carreira de seus servidores (art. 39, CRB), bem como a fixação dos padrões de vencimento e demais componentes do sistema remuneratório: </w:t>
      </w:r>
      <w:r w:rsidRPr="004000CB">
        <w:rPr>
          <w:rStyle w:val="eop"/>
          <w:rFonts w:ascii="Arial Narrow" w:hAnsi="Arial Narrow"/>
        </w:rPr>
        <w:t> </w:t>
      </w:r>
    </w:p>
    <w:p w14:paraId="03A1A3E8" w14:textId="77777777" w:rsidR="00181697" w:rsidRPr="004000CB" w:rsidRDefault="00181697" w:rsidP="00181697">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6B19AAC9"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normaltextrun"/>
          <w:rFonts w:ascii="Arial Narrow" w:hAnsi="Arial Narrow"/>
          <w:sz w:val="20"/>
          <w:szCs w:val="20"/>
        </w:rPr>
        <w:t>Art. 39. A União, os Estados, o Distrito Federal e os Municípios instituirão, no âmbito de sua competência, regime jurídico único e planos de carreira para os servidores da administração pública direta, das autarquias e das fundações públicas.         </w:t>
      </w:r>
      <w:r w:rsidRPr="004000CB">
        <w:rPr>
          <w:rStyle w:val="eop"/>
          <w:rFonts w:ascii="Arial Narrow" w:hAnsi="Arial Narrow"/>
          <w:sz w:val="20"/>
          <w:szCs w:val="20"/>
        </w:rPr>
        <w:t> </w:t>
      </w:r>
    </w:p>
    <w:p w14:paraId="52B9D7FF"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eop"/>
          <w:rFonts w:ascii="Arial Narrow" w:hAnsi="Arial Narrow"/>
          <w:sz w:val="20"/>
          <w:szCs w:val="20"/>
        </w:rPr>
        <w:t> </w:t>
      </w:r>
    </w:p>
    <w:p w14:paraId="3EA02D6D"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normaltextrun"/>
          <w:rFonts w:ascii="Arial Narrow" w:hAnsi="Arial Narrow"/>
          <w:sz w:val="20"/>
          <w:szCs w:val="20"/>
        </w:rPr>
        <w:t>§ 1º A lei assegurará, aos servidores da administração direta, isonomia de vencimentos para cargos de atribuições iguais ou assemelhados do mesmo Poder ou entre servidores dos Poderes Executivo, Legislativo e Judiciário, ressalvadas as vantagens de caráter individual e as relativas à natureza ou ao local de trabalho.        </w:t>
      </w:r>
      <w:r w:rsidRPr="004000CB">
        <w:rPr>
          <w:rStyle w:val="eop"/>
          <w:rFonts w:ascii="Arial Narrow" w:hAnsi="Arial Narrow"/>
          <w:sz w:val="20"/>
          <w:szCs w:val="20"/>
        </w:rPr>
        <w:t> </w:t>
      </w:r>
    </w:p>
    <w:p w14:paraId="21FB75A2"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eop"/>
          <w:rFonts w:ascii="Arial Narrow" w:hAnsi="Arial Narrow"/>
          <w:sz w:val="20"/>
          <w:szCs w:val="20"/>
        </w:rPr>
        <w:t> </w:t>
      </w:r>
    </w:p>
    <w:p w14:paraId="46DC82D2"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normaltextrun"/>
          <w:rFonts w:ascii="Arial Narrow" w:hAnsi="Arial Narrow"/>
          <w:sz w:val="20"/>
          <w:szCs w:val="20"/>
        </w:rPr>
        <w:t>§ 1º A fixação dos padrões de vencimento e dos demais componentes do sistema remuneratório observará:    </w:t>
      </w:r>
      <w:r w:rsidRPr="004000CB">
        <w:rPr>
          <w:rStyle w:val="eop"/>
          <w:rFonts w:ascii="Arial Narrow" w:hAnsi="Arial Narrow"/>
          <w:sz w:val="20"/>
          <w:szCs w:val="20"/>
        </w:rPr>
        <w:t> </w:t>
      </w:r>
    </w:p>
    <w:p w14:paraId="14938A42"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eop"/>
          <w:rFonts w:ascii="Arial Narrow" w:hAnsi="Arial Narrow"/>
          <w:sz w:val="20"/>
          <w:szCs w:val="20"/>
        </w:rPr>
        <w:t> </w:t>
      </w:r>
    </w:p>
    <w:p w14:paraId="7B2BC2E4"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normaltextrun"/>
          <w:rFonts w:ascii="Arial Narrow" w:hAnsi="Arial Narrow"/>
          <w:sz w:val="20"/>
          <w:szCs w:val="20"/>
        </w:rPr>
        <w:t>I - a natureza, o grau de responsabilidade e a complexidade dos cargos componentes de cada carreira;         </w:t>
      </w:r>
      <w:r w:rsidRPr="004000CB">
        <w:rPr>
          <w:rStyle w:val="eop"/>
          <w:rFonts w:ascii="Arial Narrow" w:hAnsi="Arial Narrow"/>
          <w:sz w:val="20"/>
          <w:szCs w:val="20"/>
        </w:rPr>
        <w:t> </w:t>
      </w:r>
    </w:p>
    <w:p w14:paraId="58E09884"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eop"/>
          <w:rFonts w:ascii="Arial Narrow" w:hAnsi="Arial Narrow"/>
          <w:sz w:val="20"/>
          <w:szCs w:val="20"/>
        </w:rPr>
        <w:t> </w:t>
      </w:r>
    </w:p>
    <w:p w14:paraId="3B47EB2D"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normaltextrun"/>
          <w:rFonts w:ascii="Arial Narrow" w:hAnsi="Arial Narrow"/>
          <w:sz w:val="20"/>
          <w:szCs w:val="20"/>
        </w:rPr>
        <w:t>II - os requisitos para a investidura;         </w:t>
      </w:r>
      <w:r w:rsidRPr="004000CB">
        <w:rPr>
          <w:rStyle w:val="eop"/>
          <w:rFonts w:ascii="Arial Narrow" w:hAnsi="Arial Narrow"/>
          <w:sz w:val="20"/>
          <w:szCs w:val="20"/>
        </w:rPr>
        <w:t> </w:t>
      </w:r>
    </w:p>
    <w:p w14:paraId="5115F46A" w14:textId="77777777" w:rsidR="00181697" w:rsidRPr="004000CB"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eop"/>
          <w:rFonts w:ascii="Arial Narrow" w:hAnsi="Arial Narrow"/>
          <w:sz w:val="20"/>
          <w:szCs w:val="20"/>
        </w:rPr>
        <w:t> </w:t>
      </w:r>
    </w:p>
    <w:p w14:paraId="7036D18C" w14:textId="2434C39C" w:rsidR="00181697" w:rsidRPr="00181697" w:rsidRDefault="00181697" w:rsidP="00181697">
      <w:pPr>
        <w:pStyle w:val="paragraph"/>
        <w:spacing w:before="0" w:beforeAutospacing="0" w:after="0" w:afterAutospacing="0"/>
        <w:ind w:left="2265"/>
        <w:jc w:val="both"/>
        <w:textAlignment w:val="baseline"/>
        <w:rPr>
          <w:rFonts w:ascii="Arial Narrow" w:hAnsi="Arial Narrow" w:cs="Segoe UI"/>
          <w:sz w:val="20"/>
          <w:szCs w:val="20"/>
        </w:rPr>
      </w:pPr>
      <w:r w:rsidRPr="004000CB">
        <w:rPr>
          <w:rStyle w:val="normaltextrun"/>
          <w:rFonts w:ascii="Arial Narrow" w:hAnsi="Arial Narrow"/>
          <w:sz w:val="20"/>
          <w:szCs w:val="20"/>
        </w:rPr>
        <w:t>III - as peculiaridades dos cargos.   </w:t>
      </w:r>
      <w:r w:rsidRPr="004000CB">
        <w:rPr>
          <w:rStyle w:val="eop"/>
          <w:rFonts w:ascii="Arial Narrow" w:hAnsi="Arial Narrow"/>
          <w:sz w:val="20"/>
          <w:szCs w:val="20"/>
        </w:rPr>
        <w:t> </w:t>
      </w:r>
    </w:p>
    <w:p w14:paraId="60DF9492" w14:textId="77777777" w:rsidR="003D270E" w:rsidRPr="004000CB" w:rsidRDefault="003D270E" w:rsidP="003D270E">
      <w:pPr>
        <w:jc w:val="both"/>
        <w:rPr>
          <w:rFonts w:ascii="Arial Narrow" w:hAnsi="Arial Narrow"/>
          <w:b/>
          <w:bCs/>
          <w:sz w:val="24"/>
          <w:szCs w:val="24"/>
          <w:u w:val="single"/>
        </w:rPr>
      </w:pPr>
    </w:p>
    <w:p w14:paraId="2E4B9E94" w14:textId="3D55BE36" w:rsidR="003D270E" w:rsidRPr="004000CB" w:rsidRDefault="003D270E" w:rsidP="003D270E">
      <w:pPr>
        <w:jc w:val="both"/>
        <w:rPr>
          <w:rFonts w:ascii="Arial Narrow" w:hAnsi="Arial Narrow"/>
          <w:b/>
          <w:bCs/>
          <w:sz w:val="24"/>
          <w:szCs w:val="24"/>
          <w:u w:val="single"/>
        </w:rPr>
      </w:pPr>
      <w:r w:rsidRPr="004000CB">
        <w:rPr>
          <w:rFonts w:ascii="Arial Narrow" w:hAnsi="Arial Narrow"/>
          <w:b/>
          <w:bCs/>
          <w:sz w:val="24"/>
          <w:szCs w:val="24"/>
          <w:u w:val="single"/>
        </w:rPr>
        <w:t>DA INICIATIVA</w:t>
      </w:r>
      <w:r w:rsidR="000E40BA">
        <w:rPr>
          <w:rFonts w:ascii="Arial Narrow" w:hAnsi="Arial Narrow"/>
          <w:b/>
          <w:bCs/>
          <w:sz w:val="24"/>
          <w:szCs w:val="24"/>
          <w:u w:val="single"/>
        </w:rPr>
        <w:t xml:space="preserve"> LEGISLATIVA PARLAMENTAR</w:t>
      </w:r>
    </w:p>
    <w:p w14:paraId="4B801AF2" w14:textId="77777777" w:rsidR="003D270E" w:rsidRPr="004000CB" w:rsidRDefault="003D270E" w:rsidP="003D270E">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6ECD4CBF" w14:textId="5A1A23B2" w:rsidR="003D270E" w:rsidRPr="004000CB" w:rsidRDefault="003D270E" w:rsidP="004000CB">
      <w:pPr>
        <w:pStyle w:val="paragraph"/>
        <w:spacing w:before="0" w:beforeAutospacing="0" w:after="0" w:afterAutospacing="0"/>
        <w:ind w:firstLine="708"/>
        <w:jc w:val="both"/>
        <w:textAlignment w:val="baseline"/>
        <w:rPr>
          <w:rFonts w:ascii="Arial Narrow" w:hAnsi="Arial Narrow" w:cs="Segoe UI"/>
        </w:rPr>
      </w:pPr>
      <w:r w:rsidRPr="004000CB">
        <w:rPr>
          <w:rStyle w:val="normaltextrun"/>
          <w:rFonts w:ascii="Arial Narrow" w:hAnsi="Arial Narrow"/>
        </w:rPr>
        <w:t>O Projeto de Lei foi distribuído para receber parecer quanto aos aspectos de sua juridicidade, constitucionalidade e legalidade, nos termos regimentais.</w:t>
      </w:r>
      <w:r w:rsidRPr="004000CB">
        <w:rPr>
          <w:rStyle w:val="eop"/>
          <w:rFonts w:ascii="Arial Narrow" w:hAnsi="Arial Narrow"/>
        </w:rPr>
        <w:t> </w:t>
      </w:r>
      <w:r w:rsidR="004000CB">
        <w:rPr>
          <w:rStyle w:val="eop"/>
          <w:rFonts w:ascii="Arial Narrow" w:hAnsi="Arial Narrow"/>
        </w:rPr>
        <w:t>A proposição, tem como fundamento o</w:t>
      </w:r>
      <w:r w:rsidRPr="004000CB">
        <w:rPr>
          <w:rStyle w:val="normaltextrun"/>
          <w:rFonts w:ascii="Arial Narrow" w:hAnsi="Arial Narrow"/>
        </w:rPr>
        <w:t xml:space="preserve"> disciplinado no art. 64, da Lei Orgânica Municipal, onde determina a competência </w:t>
      </w:r>
      <w:r w:rsidR="00181697">
        <w:rPr>
          <w:rStyle w:val="normaltextrun"/>
          <w:rFonts w:ascii="Arial Narrow" w:hAnsi="Arial Narrow"/>
        </w:rPr>
        <w:t>da Mesa Diretora da Câmara Municipal</w:t>
      </w:r>
      <w:r w:rsidRPr="004000CB">
        <w:rPr>
          <w:rStyle w:val="normaltextrun"/>
          <w:rFonts w:ascii="Arial Narrow" w:hAnsi="Arial Narrow"/>
        </w:rPr>
        <w:t>, senão vejamos:</w:t>
      </w:r>
      <w:r w:rsidRPr="004000CB">
        <w:rPr>
          <w:rStyle w:val="eop"/>
          <w:rFonts w:ascii="Arial Narrow" w:hAnsi="Arial Narrow"/>
        </w:rPr>
        <w:t> </w:t>
      </w:r>
    </w:p>
    <w:p w14:paraId="55062675" w14:textId="77777777" w:rsidR="003D270E" w:rsidRPr="004000CB" w:rsidRDefault="003D270E" w:rsidP="003D270E">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1263DBCE" w14:textId="297941D7" w:rsidR="00181697" w:rsidRPr="00181697" w:rsidRDefault="00181697" w:rsidP="00181697">
      <w:pPr>
        <w:pStyle w:val="paragraph"/>
        <w:ind w:left="2268"/>
        <w:textAlignment w:val="baseline"/>
        <w:rPr>
          <w:rFonts w:ascii="Arial Narrow" w:hAnsi="Arial Narrow"/>
          <w:sz w:val="20"/>
          <w:szCs w:val="20"/>
        </w:rPr>
      </w:pPr>
      <w:r w:rsidRPr="00181697">
        <w:rPr>
          <w:rFonts w:ascii="Arial Narrow" w:hAnsi="Arial Narrow"/>
          <w:b/>
          <w:sz w:val="20"/>
          <w:szCs w:val="20"/>
        </w:rPr>
        <w:t xml:space="preserve">Art. 64. </w:t>
      </w:r>
      <w:r w:rsidRPr="00181697">
        <w:rPr>
          <w:rFonts w:ascii="Arial Narrow" w:hAnsi="Arial Narrow"/>
          <w:sz w:val="20"/>
          <w:szCs w:val="20"/>
        </w:rPr>
        <w:t>À Mesa, dentre outras atribuições, compete:</w:t>
      </w:r>
    </w:p>
    <w:p w14:paraId="03076533" w14:textId="32F446C0" w:rsidR="00181697" w:rsidRPr="00181697" w:rsidRDefault="00181697" w:rsidP="00181697">
      <w:pPr>
        <w:pStyle w:val="paragraph"/>
        <w:ind w:left="2268"/>
        <w:textAlignment w:val="baseline"/>
        <w:rPr>
          <w:rFonts w:ascii="Arial Narrow" w:hAnsi="Arial Narrow"/>
          <w:sz w:val="20"/>
          <w:szCs w:val="20"/>
        </w:rPr>
      </w:pPr>
      <w:r w:rsidRPr="00181697">
        <w:rPr>
          <w:rFonts w:ascii="Arial Narrow" w:hAnsi="Arial Narrow"/>
          <w:sz w:val="20"/>
          <w:szCs w:val="20"/>
        </w:rPr>
        <w:t>I - propor projetos de lei que criem ou extingam cargos dos serviços da Câmara e fixem os respectivos vencimentos;</w:t>
      </w:r>
    </w:p>
    <w:p w14:paraId="27BDBE97" w14:textId="604B0E1D" w:rsidR="00181697" w:rsidRPr="00181697" w:rsidRDefault="00181697" w:rsidP="00181697">
      <w:pPr>
        <w:pStyle w:val="paragraph"/>
        <w:ind w:left="2268"/>
        <w:textAlignment w:val="baseline"/>
        <w:rPr>
          <w:rFonts w:ascii="Arial Narrow" w:hAnsi="Arial Narrow"/>
          <w:sz w:val="20"/>
          <w:szCs w:val="20"/>
        </w:rPr>
      </w:pPr>
      <w:r w:rsidRPr="00181697">
        <w:rPr>
          <w:rFonts w:ascii="Arial Narrow" w:hAnsi="Arial Narrow"/>
          <w:sz w:val="20"/>
          <w:szCs w:val="20"/>
        </w:rPr>
        <w:t>II - elaborar e expedir, mediante Ato, a discriminação analítica das dotações orçamentárias da Câmara, bem como alterá-las, quando necessário;</w:t>
      </w:r>
    </w:p>
    <w:p w14:paraId="45B1E67C" w14:textId="3A694A9F" w:rsidR="00181697" w:rsidRPr="00181697" w:rsidRDefault="00181697" w:rsidP="00181697">
      <w:pPr>
        <w:pStyle w:val="paragraph"/>
        <w:ind w:left="2268"/>
        <w:textAlignment w:val="baseline"/>
        <w:rPr>
          <w:rFonts w:ascii="Arial Narrow" w:hAnsi="Arial Narrow"/>
          <w:sz w:val="20"/>
          <w:szCs w:val="20"/>
        </w:rPr>
      </w:pPr>
      <w:r w:rsidRPr="00181697">
        <w:rPr>
          <w:rFonts w:ascii="Arial Narrow" w:hAnsi="Arial Narrow"/>
          <w:sz w:val="20"/>
          <w:szCs w:val="20"/>
        </w:rPr>
        <w:lastRenderedPageBreak/>
        <w:t>III - apresentar projetos de lei dispondo sobre abertura de créditos suplementares ou especiais, através de anulação parcial ou total da dotação da Câmara;</w:t>
      </w:r>
    </w:p>
    <w:p w14:paraId="4802124D" w14:textId="746098AA" w:rsidR="00181697" w:rsidRPr="00181697" w:rsidRDefault="00181697" w:rsidP="00181697">
      <w:pPr>
        <w:pStyle w:val="paragraph"/>
        <w:ind w:left="2268"/>
        <w:textAlignment w:val="baseline"/>
        <w:rPr>
          <w:rFonts w:ascii="Arial Narrow" w:hAnsi="Arial Narrow"/>
          <w:sz w:val="20"/>
          <w:szCs w:val="20"/>
        </w:rPr>
      </w:pPr>
      <w:r w:rsidRPr="00181697">
        <w:rPr>
          <w:rFonts w:ascii="Arial Narrow" w:hAnsi="Arial Narrow"/>
          <w:sz w:val="20"/>
          <w:szCs w:val="20"/>
        </w:rPr>
        <w:t>IV - suplementar, mediante Ato, as dotações do orçamento da Câmara, observado o limite da autorização constante da lei orçamentária, desde que os recursos para a sua cobertura sejam provenientes de anulação total ou parcial de suas dotações orçamentárias;</w:t>
      </w:r>
    </w:p>
    <w:p w14:paraId="13085AB1" w14:textId="38CDA8F8" w:rsidR="00181697" w:rsidRPr="00181697" w:rsidRDefault="00181697" w:rsidP="00181697">
      <w:pPr>
        <w:pStyle w:val="paragraph"/>
        <w:ind w:left="2268"/>
        <w:textAlignment w:val="baseline"/>
        <w:rPr>
          <w:rFonts w:ascii="Arial Narrow" w:hAnsi="Arial Narrow"/>
          <w:sz w:val="20"/>
          <w:szCs w:val="20"/>
        </w:rPr>
      </w:pPr>
      <w:r w:rsidRPr="00181697">
        <w:rPr>
          <w:rFonts w:ascii="Arial Narrow" w:hAnsi="Arial Narrow"/>
          <w:sz w:val="20"/>
          <w:szCs w:val="20"/>
        </w:rPr>
        <w:t>V - devolver à Tesouraria da Prefeitura o saldo de caixa existente na Câmara, ao final do exercício;</w:t>
      </w:r>
    </w:p>
    <w:p w14:paraId="0D7F1BDB" w14:textId="44D80BA2" w:rsidR="00181697" w:rsidRPr="00181697" w:rsidRDefault="00181697" w:rsidP="00181697">
      <w:pPr>
        <w:pStyle w:val="paragraph"/>
        <w:ind w:left="2268"/>
        <w:textAlignment w:val="baseline"/>
        <w:rPr>
          <w:rFonts w:ascii="Arial Narrow" w:hAnsi="Arial Narrow"/>
          <w:sz w:val="20"/>
          <w:szCs w:val="20"/>
        </w:rPr>
      </w:pPr>
      <w:r w:rsidRPr="00181697">
        <w:rPr>
          <w:rFonts w:ascii="Arial Narrow" w:hAnsi="Arial Narrow"/>
          <w:sz w:val="20"/>
          <w:szCs w:val="20"/>
        </w:rPr>
        <w:t>VI - enviar ao Prefeito, até o dia primeiro de março, as contas do exercício anterior;</w:t>
      </w:r>
    </w:p>
    <w:p w14:paraId="518689A3" w14:textId="7483EE74" w:rsidR="00181697" w:rsidRPr="00181697" w:rsidRDefault="00181697" w:rsidP="00181697">
      <w:pPr>
        <w:pStyle w:val="paragraph"/>
        <w:ind w:left="2268"/>
        <w:textAlignment w:val="baseline"/>
        <w:rPr>
          <w:rFonts w:ascii="Arial Narrow" w:hAnsi="Arial Narrow"/>
          <w:sz w:val="20"/>
          <w:szCs w:val="20"/>
        </w:rPr>
      </w:pPr>
      <w:r w:rsidRPr="00181697">
        <w:rPr>
          <w:rFonts w:ascii="Arial Narrow" w:hAnsi="Arial Narrow"/>
          <w:sz w:val="20"/>
          <w:szCs w:val="20"/>
        </w:rPr>
        <w:t>VII - nomear, promover, comissionar, conceder gratificações, licenças, pôr em disponibilidade, exonerar, demitir, aposentar e punir servidores da Câmara Municipal, nos termos da lei</w:t>
      </w:r>
      <w:r>
        <w:rPr>
          <w:rFonts w:ascii="Arial Narrow" w:hAnsi="Arial Narrow"/>
          <w:sz w:val="20"/>
          <w:szCs w:val="20"/>
        </w:rPr>
        <w:t>;</w:t>
      </w:r>
    </w:p>
    <w:p w14:paraId="315B2275" w14:textId="77777777" w:rsidR="00181697" w:rsidRPr="00181697" w:rsidRDefault="00181697" w:rsidP="00181697">
      <w:pPr>
        <w:pStyle w:val="paragraph"/>
        <w:ind w:left="2268"/>
        <w:textAlignment w:val="baseline"/>
        <w:rPr>
          <w:rFonts w:ascii="Arial Narrow" w:hAnsi="Arial Narrow"/>
          <w:sz w:val="20"/>
          <w:szCs w:val="20"/>
        </w:rPr>
      </w:pPr>
      <w:r w:rsidRPr="00181697">
        <w:rPr>
          <w:rFonts w:ascii="Arial Narrow" w:hAnsi="Arial Narrow"/>
          <w:sz w:val="20"/>
          <w:szCs w:val="20"/>
        </w:rPr>
        <w:t>VII - declarar a perda do mandato de Vereador, de ofício ou por provocação de qualquer de seus membros, ou, ainda, de partido político representado na Câmara, nas hipóteses previstas nos incisos III, IV, V e VII, do artigo 57, desta lei, assegurada plena defesa.</w:t>
      </w:r>
    </w:p>
    <w:p w14:paraId="6BFB79B7" w14:textId="77777777" w:rsidR="00181697" w:rsidRDefault="00181697" w:rsidP="003D270E">
      <w:pPr>
        <w:pStyle w:val="paragraph"/>
        <w:spacing w:before="0" w:beforeAutospacing="0" w:after="0" w:afterAutospacing="0"/>
        <w:jc w:val="both"/>
        <w:textAlignment w:val="baseline"/>
        <w:rPr>
          <w:rStyle w:val="normaltextrun"/>
          <w:rFonts w:ascii="Arial Narrow" w:hAnsi="Arial Narrow"/>
        </w:rPr>
      </w:pPr>
    </w:p>
    <w:p w14:paraId="06D72158" w14:textId="045FD859" w:rsidR="003D270E" w:rsidRPr="004000CB" w:rsidRDefault="003D270E" w:rsidP="003D270E">
      <w:pPr>
        <w:pStyle w:val="paragraph"/>
        <w:spacing w:before="0" w:beforeAutospacing="0" w:after="0" w:afterAutospacing="0"/>
        <w:jc w:val="both"/>
        <w:textAlignment w:val="baseline"/>
        <w:rPr>
          <w:rFonts w:ascii="Arial Narrow" w:hAnsi="Arial Narrow" w:cs="Segoe UI"/>
        </w:rPr>
      </w:pPr>
      <w:r w:rsidRPr="004000CB">
        <w:rPr>
          <w:rStyle w:val="normaltextrun"/>
          <w:rFonts w:ascii="Arial Narrow" w:hAnsi="Arial Narrow"/>
        </w:rPr>
        <w:t> </w:t>
      </w:r>
      <w:r w:rsidRPr="004000CB">
        <w:rPr>
          <w:rStyle w:val="normaltextrun"/>
          <w:rFonts w:ascii="Arial Narrow" w:hAnsi="Arial Narrow"/>
        </w:rPr>
        <w:tab/>
        <w:t>Também, o art. 49, do Regimento Interno desta Casa Legislativa, em sintonia com a Lei Orgânica do Município, determina da seguinte forma:</w:t>
      </w:r>
      <w:r w:rsidRPr="004000CB">
        <w:rPr>
          <w:rStyle w:val="eop"/>
          <w:rFonts w:ascii="Arial Narrow" w:hAnsi="Arial Narrow"/>
        </w:rPr>
        <w:t> </w:t>
      </w:r>
    </w:p>
    <w:p w14:paraId="0626EDA3" w14:textId="77777777" w:rsidR="003D270E" w:rsidRPr="006C156E" w:rsidRDefault="003D270E" w:rsidP="003D270E">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040F294E"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Art. 49. Além das atribuições consignadas em lei e neste Regimento, ou dele implicitamente resultantes, compete à Mesa a direção dos trabalhos legislativos e dos serviços administrativos da Câmara, especialmente:</w:t>
      </w:r>
    </w:p>
    <w:p w14:paraId="54B04C55"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0A6D3F29"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I - propor projetos de lei que criem ou extingam cargos dos serviços da Câmara e fixem os respectivos vencimentos;</w:t>
      </w:r>
    </w:p>
    <w:p w14:paraId="1C1CB90D"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14F3E132"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II - elaborar e expedir, mediante ato, a discriminação analítica das dotações orçamentárias da Câmara, bem como alterá-las, quando necessário;</w:t>
      </w:r>
    </w:p>
    <w:p w14:paraId="6B12FADA"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522E662B"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III - apresentar projetos de lei dispondo sobre abertura de créditos suplementares ou especiais, através de anulação parcial ou total da dotação da Câmara;</w:t>
      </w:r>
    </w:p>
    <w:p w14:paraId="59126BE4"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bookmarkStart w:id="0" w:name="page35"/>
      <w:bookmarkEnd w:id="0"/>
    </w:p>
    <w:p w14:paraId="32C1F5BA"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IV - suplementar, mediante ato, as dotações do orçamento da Câmara, observado o limite da autorização constante da lei orçamentária, desde que os recursos para a sua cobertura sejam provenientes de anulação total ou parcial de suas dotações orçamentárias;</w:t>
      </w:r>
    </w:p>
    <w:p w14:paraId="55FCA9A0"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59043CC9"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V - devolver à Tesouraria da Prefeitura o saldo de caixa existente na Câmara, ao final do exercício;</w:t>
      </w:r>
    </w:p>
    <w:p w14:paraId="129CC6CF"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2383BA3C"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VI - enviar ao Prefeito, até o dia 1º de março, as contas do exercício</w:t>
      </w:r>
      <w:r w:rsidRPr="006C156E">
        <w:rPr>
          <w:rFonts w:ascii="Arial Narrow" w:hAnsi="Arial Narrow"/>
          <w:sz w:val="20"/>
          <w:szCs w:val="20"/>
        </w:rPr>
        <w:t xml:space="preserve"> </w:t>
      </w:r>
      <w:r w:rsidRPr="006C156E">
        <w:rPr>
          <w:rFonts w:ascii="Arial Narrow" w:hAnsi="Arial Narrow" w:cs="Arial"/>
          <w:sz w:val="20"/>
          <w:szCs w:val="20"/>
        </w:rPr>
        <w:t>anterior;</w:t>
      </w:r>
    </w:p>
    <w:p w14:paraId="0F8C4AC5"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141D192C"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VII - nomear, promover, comissionar, conceder gratificações, licenças, por em disponibilidade, exonerar, demitir, aposentar e punir servidores da Câmara Municipal, nos termos da lei;</w:t>
      </w:r>
    </w:p>
    <w:p w14:paraId="3B5B69E7"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3CFA903F"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VIII - declarar a perda do mandato de Vereador, nas hipóteses previstas em lei, assegurada plena defesa;</w:t>
      </w:r>
    </w:p>
    <w:p w14:paraId="737C85BE"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0B23C775"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IX - dar conhecimento à Câmara, na última reunião ordinária da sessão legislativa, do relatório de suas atividades;</w:t>
      </w:r>
    </w:p>
    <w:p w14:paraId="76A789AD"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14599834"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X - permitir sejam irradiados, filmados ou televisionados os trabalhos, sem ônus para a Câmara;</w:t>
      </w:r>
    </w:p>
    <w:p w14:paraId="4C30BB29"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0488FD8C"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XI - autorizar despesas, dentro da previsão orçamentária;</w:t>
      </w:r>
    </w:p>
    <w:p w14:paraId="16739BAF"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6C284869"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XII - orientar os serviços administrativos da Câmara;</w:t>
      </w:r>
    </w:p>
    <w:p w14:paraId="606EDB0E"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17D68C1E"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XIII - interpretar, em grau de recurso, as disposições do regulamento dos serviços administrativos da Câmara;</w:t>
      </w:r>
    </w:p>
    <w:p w14:paraId="1CCA212F"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1167CA17"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XIV - apresentar projeto que vise modificar o regulamento dos serviços administrativos da Câmara;</w:t>
      </w:r>
    </w:p>
    <w:p w14:paraId="55C088CE"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564D265E"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XV - apresentar projetos de resolução e de decreto legislativo que visem, respectivamente, fixar subsídios de Vereador e Prefeito;</w:t>
      </w:r>
    </w:p>
    <w:p w14:paraId="68C5D4B0"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087D5D66"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XVI - emitir parecer sobre requerimento de licença a Vereador, concluindo por projeto de resolução;</w:t>
      </w:r>
    </w:p>
    <w:p w14:paraId="4C74D664"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395186FB"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cs="Arial"/>
          <w:sz w:val="20"/>
          <w:szCs w:val="20"/>
        </w:rPr>
      </w:pPr>
      <w:r w:rsidRPr="006C156E">
        <w:rPr>
          <w:rFonts w:ascii="Arial Narrow" w:hAnsi="Arial Narrow" w:cs="Arial"/>
          <w:sz w:val="20"/>
          <w:szCs w:val="20"/>
        </w:rPr>
        <w:t>XVII - emitir parecer sobre requerimento de inserção, nos anais da Câmara, de documentos e pronunciamentos não oficiais;</w:t>
      </w:r>
    </w:p>
    <w:p w14:paraId="07B41E0F"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23F1D4E2"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XVIII - emitir parecer sobre constituição de comissão de representação que importe em ônus para a Câmara;</w:t>
      </w:r>
    </w:p>
    <w:p w14:paraId="0F8094C2"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52D781DC"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bookmarkStart w:id="1" w:name="page37"/>
      <w:bookmarkEnd w:id="1"/>
      <w:r w:rsidRPr="006C156E">
        <w:rPr>
          <w:rFonts w:ascii="Arial Narrow" w:hAnsi="Arial Narrow" w:cs="Arial"/>
          <w:sz w:val="20"/>
          <w:szCs w:val="20"/>
        </w:rPr>
        <w:t>XIX - publicar, mensalmente, resumo do demonstrativo das despesas orçamentárias executadas no período pelas unidades administrativas da Câmara.</w:t>
      </w:r>
    </w:p>
    <w:p w14:paraId="309DB548" w14:textId="77777777" w:rsidR="006C156E" w:rsidRPr="006C156E" w:rsidRDefault="006C156E" w:rsidP="006C156E">
      <w:pPr>
        <w:widowControl w:val="0"/>
        <w:autoSpaceDE w:val="0"/>
        <w:autoSpaceDN w:val="0"/>
        <w:adjustRightInd w:val="0"/>
        <w:spacing w:after="0" w:line="240" w:lineRule="auto"/>
        <w:ind w:left="2268" w:right="284"/>
        <w:jc w:val="both"/>
        <w:rPr>
          <w:rFonts w:ascii="Arial Narrow" w:hAnsi="Arial Narrow"/>
          <w:sz w:val="20"/>
          <w:szCs w:val="20"/>
        </w:rPr>
      </w:pPr>
    </w:p>
    <w:p w14:paraId="2D405543" w14:textId="77777777" w:rsidR="006C156E" w:rsidRPr="006C156E" w:rsidRDefault="006C156E" w:rsidP="006C156E">
      <w:pPr>
        <w:widowControl w:val="0"/>
        <w:overflowPunct w:val="0"/>
        <w:autoSpaceDE w:val="0"/>
        <w:autoSpaceDN w:val="0"/>
        <w:adjustRightInd w:val="0"/>
        <w:spacing w:after="0" w:line="240" w:lineRule="auto"/>
        <w:ind w:left="2268" w:right="284"/>
        <w:jc w:val="both"/>
        <w:rPr>
          <w:rFonts w:ascii="Arial Narrow" w:hAnsi="Arial Narrow"/>
          <w:sz w:val="20"/>
          <w:szCs w:val="20"/>
        </w:rPr>
      </w:pPr>
      <w:r w:rsidRPr="006C156E">
        <w:rPr>
          <w:rFonts w:ascii="Arial Narrow" w:hAnsi="Arial Narrow" w:cs="Arial"/>
          <w:sz w:val="20"/>
          <w:szCs w:val="20"/>
        </w:rPr>
        <w:t>XX- toda a documentação pertinente à Administração da Câmara terá que, necessariamente, conter a assinatura de todos os membros da Mesa Diretora, exceto os documentos a que se refere o inciso II do art. 51 e o inciso XIX do art. 57 desta resolução.</w:t>
      </w:r>
    </w:p>
    <w:p w14:paraId="1813B778" w14:textId="77777777" w:rsidR="006C156E" w:rsidRPr="00216DF0" w:rsidRDefault="006C156E" w:rsidP="006C156E">
      <w:pPr>
        <w:widowControl w:val="0"/>
        <w:autoSpaceDE w:val="0"/>
        <w:autoSpaceDN w:val="0"/>
        <w:adjustRightInd w:val="0"/>
        <w:spacing w:after="0" w:line="240" w:lineRule="auto"/>
        <w:ind w:right="284"/>
        <w:jc w:val="both"/>
        <w:rPr>
          <w:rFonts w:ascii="Times New Roman" w:hAnsi="Times New Roman"/>
          <w:sz w:val="24"/>
          <w:szCs w:val="24"/>
        </w:rPr>
      </w:pPr>
    </w:p>
    <w:p w14:paraId="5E71111D" w14:textId="23984838" w:rsidR="003D270E" w:rsidRPr="004000CB" w:rsidRDefault="003D270E" w:rsidP="004000CB">
      <w:pPr>
        <w:pStyle w:val="paragraph"/>
        <w:spacing w:before="0" w:beforeAutospacing="0" w:after="0" w:afterAutospacing="0"/>
        <w:ind w:left="2265"/>
        <w:jc w:val="both"/>
        <w:textAlignment w:val="baseline"/>
        <w:rPr>
          <w:rFonts w:ascii="Arial Narrow" w:hAnsi="Arial Narrow" w:cs="Segoe UI"/>
        </w:rPr>
      </w:pPr>
      <w:r w:rsidRPr="004000CB">
        <w:rPr>
          <w:rStyle w:val="eop"/>
          <w:rFonts w:ascii="Arial Narrow" w:hAnsi="Arial Narrow"/>
        </w:rPr>
        <w:t> </w:t>
      </w:r>
    </w:p>
    <w:p w14:paraId="4E83E740" w14:textId="17E6E54F" w:rsidR="003D270E" w:rsidRPr="004000CB" w:rsidRDefault="003D270E" w:rsidP="004000CB">
      <w:pPr>
        <w:pStyle w:val="paragraph"/>
        <w:spacing w:before="0" w:beforeAutospacing="0" w:after="0" w:afterAutospacing="0"/>
        <w:ind w:firstLine="708"/>
        <w:jc w:val="both"/>
        <w:textAlignment w:val="baseline"/>
        <w:rPr>
          <w:rFonts w:ascii="Arial Narrow" w:hAnsi="Arial Narrow" w:cs="Segoe UI"/>
        </w:rPr>
      </w:pPr>
      <w:r w:rsidRPr="004000CB">
        <w:rPr>
          <w:rStyle w:val="normaltextrun"/>
          <w:rFonts w:ascii="Arial Narrow" w:hAnsi="Arial Narrow"/>
        </w:rPr>
        <w:t>A Lei Orgânica do Município de Sete Lagoas, LOM, no inciso II do art. 77, dispõe sobre a competência exclusiva da Mesa Diretora no que tange à organização dos serviços administrativo e a criação de cargos:</w:t>
      </w:r>
      <w:r w:rsidRPr="004000CB">
        <w:rPr>
          <w:rStyle w:val="eop"/>
          <w:rFonts w:ascii="Arial Narrow" w:hAnsi="Arial Narrow"/>
        </w:rPr>
        <w:t> </w:t>
      </w:r>
    </w:p>
    <w:p w14:paraId="354B6D79" w14:textId="77777777" w:rsidR="003D270E" w:rsidRPr="004000CB" w:rsidRDefault="003D270E" w:rsidP="003D270E">
      <w:pPr>
        <w:pStyle w:val="paragraph"/>
        <w:spacing w:before="0" w:beforeAutospacing="0" w:after="0" w:afterAutospacing="0"/>
        <w:ind w:left="2265"/>
        <w:jc w:val="both"/>
        <w:textAlignment w:val="baseline"/>
        <w:rPr>
          <w:rFonts w:ascii="Arial Narrow" w:hAnsi="Arial Narrow" w:cs="Segoe UI"/>
        </w:rPr>
      </w:pPr>
      <w:r w:rsidRPr="004000CB">
        <w:rPr>
          <w:rStyle w:val="eop"/>
          <w:rFonts w:ascii="Arial Narrow" w:hAnsi="Arial Narrow"/>
        </w:rPr>
        <w:t> </w:t>
      </w:r>
    </w:p>
    <w:p w14:paraId="688E7104" w14:textId="2A15E4F6" w:rsidR="00181697" w:rsidRPr="00181697" w:rsidRDefault="00181697" w:rsidP="00181697">
      <w:pPr>
        <w:pStyle w:val="paragraph"/>
        <w:ind w:left="2268"/>
        <w:jc w:val="both"/>
        <w:textAlignment w:val="baseline"/>
        <w:rPr>
          <w:rFonts w:ascii="Arial Narrow" w:hAnsi="Arial Narrow"/>
          <w:bCs/>
          <w:sz w:val="20"/>
          <w:szCs w:val="20"/>
        </w:rPr>
      </w:pPr>
      <w:r w:rsidRPr="00181697">
        <w:rPr>
          <w:rFonts w:ascii="Arial Narrow" w:hAnsi="Arial Narrow"/>
          <w:bCs/>
          <w:sz w:val="20"/>
          <w:szCs w:val="20"/>
        </w:rPr>
        <w:t>Art. 77. É de competência exclusiva da Mesa da Câmara Municipal da iniciativa das leis que disponham sobre:</w:t>
      </w:r>
    </w:p>
    <w:p w14:paraId="02CE5B31" w14:textId="1ABEF050" w:rsidR="00181697" w:rsidRPr="00181697" w:rsidRDefault="00181697" w:rsidP="00181697">
      <w:pPr>
        <w:pStyle w:val="paragraph"/>
        <w:ind w:left="2268"/>
        <w:jc w:val="both"/>
        <w:textAlignment w:val="baseline"/>
        <w:rPr>
          <w:rFonts w:ascii="Arial Narrow" w:hAnsi="Arial Narrow"/>
          <w:bCs/>
          <w:sz w:val="20"/>
          <w:szCs w:val="20"/>
        </w:rPr>
      </w:pPr>
      <w:r w:rsidRPr="00181697">
        <w:rPr>
          <w:rFonts w:ascii="Arial Narrow" w:hAnsi="Arial Narrow"/>
          <w:bCs/>
          <w:sz w:val="20"/>
          <w:szCs w:val="20"/>
        </w:rPr>
        <w:t>I - autorização para abertura de crédito suplementar ou especial;</w:t>
      </w:r>
    </w:p>
    <w:p w14:paraId="5D52A62C" w14:textId="2DD335AD" w:rsidR="00181697" w:rsidRPr="00181697" w:rsidRDefault="00181697" w:rsidP="00181697">
      <w:pPr>
        <w:pStyle w:val="paragraph"/>
        <w:ind w:left="2268"/>
        <w:jc w:val="both"/>
        <w:textAlignment w:val="baseline"/>
        <w:rPr>
          <w:rFonts w:ascii="Arial Narrow" w:hAnsi="Arial Narrow"/>
          <w:bCs/>
          <w:sz w:val="20"/>
          <w:szCs w:val="20"/>
        </w:rPr>
      </w:pPr>
      <w:r w:rsidRPr="00181697">
        <w:rPr>
          <w:rFonts w:ascii="Arial Narrow" w:hAnsi="Arial Narrow"/>
          <w:bCs/>
          <w:sz w:val="20"/>
          <w:szCs w:val="20"/>
        </w:rPr>
        <w:t>II - organização dos serviços administrativos da Câmara, criação, transformação ou extinção dos seus cargos, funções e empregos, fixação e aumento da respectiva remuneração, observados os parâmetros estabelecidos na lei de diretrizes orçamentárias e o disposto nos artigos 37, XI e XII, e 39, § 1º, da Constituição da República.</w:t>
      </w:r>
    </w:p>
    <w:p w14:paraId="59270E34" w14:textId="77777777" w:rsidR="003D270E" w:rsidRPr="004000CB" w:rsidRDefault="003D270E" w:rsidP="003D270E">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4A58BEA0" w14:textId="25DAE48E" w:rsidR="003D270E" w:rsidRDefault="003D270E" w:rsidP="003D270E">
      <w:pPr>
        <w:pStyle w:val="paragraph"/>
        <w:spacing w:before="0" w:beforeAutospacing="0" w:after="0" w:afterAutospacing="0"/>
        <w:ind w:firstLine="708"/>
        <w:jc w:val="both"/>
        <w:textAlignment w:val="baseline"/>
        <w:rPr>
          <w:rStyle w:val="eop"/>
          <w:rFonts w:ascii="Arial Narrow" w:hAnsi="Arial Narrow"/>
        </w:rPr>
      </w:pPr>
      <w:r w:rsidRPr="004000CB">
        <w:rPr>
          <w:rStyle w:val="normaltextrun"/>
          <w:rFonts w:ascii="Arial Narrow" w:hAnsi="Arial Narrow"/>
        </w:rPr>
        <w:lastRenderedPageBreak/>
        <w:t>No que diz respeito à edição de normas relativas a cargos e salários, tal competência legislativa foi expressamente atribuída pela Carta Magna brasileira aos Municípios, no tocante a criação e extinção de cargos no âmbito de sua competência, como referido supra.</w:t>
      </w:r>
      <w:r w:rsidRPr="004000CB">
        <w:rPr>
          <w:rStyle w:val="eop"/>
          <w:rFonts w:ascii="Arial Narrow" w:hAnsi="Arial Narrow"/>
        </w:rPr>
        <w:t> </w:t>
      </w:r>
    </w:p>
    <w:p w14:paraId="597EDF8B" w14:textId="77777777" w:rsidR="00DD19C7" w:rsidRDefault="00DD19C7" w:rsidP="003D270E">
      <w:pPr>
        <w:pStyle w:val="paragraph"/>
        <w:spacing w:before="0" w:beforeAutospacing="0" w:after="0" w:afterAutospacing="0"/>
        <w:ind w:firstLine="708"/>
        <w:jc w:val="both"/>
        <w:textAlignment w:val="baseline"/>
        <w:rPr>
          <w:rStyle w:val="eop"/>
          <w:rFonts w:ascii="Arial Narrow" w:hAnsi="Arial Narrow"/>
        </w:rPr>
      </w:pPr>
    </w:p>
    <w:p w14:paraId="48299F5A" w14:textId="7FD31110" w:rsidR="00633C6D" w:rsidRDefault="00633C6D" w:rsidP="003D270E">
      <w:pPr>
        <w:pStyle w:val="paragraph"/>
        <w:spacing w:before="0" w:beforeAutospacing="0" w:after="0" w:afterAutospacing="0"/>
        <w:ind w:firstLine="708"/>
        <w:jc w:val="both"/>
        <w:textAlignment w:val="baseline"/>
        <w:rPr>
          <w:rStyle w:val="eop"/>
          <w:rFonts w:ascii="Arial Narrow" w:hAnsi="Arial Narrow"/>
        </w:rPr>
      </w:pPr>
    </w:p>
    <w:p w14:paraId="199000DF" w14:textId="534C014E" w:rsidR="00633C6D" w:rsidRPr="008E3B9D" w:rsidRDefault="00633C6D" w:rsidP="00633C6D">
      <w:pPr>
        <w:jc w:val="both"/>
        <w:rPr>
          <w:rFonts w:ascii="Arial Narrow" w:hAnsi="Arial Narrow"/>
          <w:b/>
          <w:bCs/>
          <w:sz w:val="24"/>
          <w:szCs w:val="24"/>
          <w:u w:val="single"/>
        </w:rPr>
      </w:pPr>
      <w:r w:rsidRPr="008E3B9D">
        <w:rPr>
          <w:rFonts w:ascii="Arial Narrow" w:hAnsi="Arial Narrow"/>
          <w:b/>
          <w:bCs/>
          <w:sz w:val="24"/>
          <w:szCs w:val="24"/>
          <w:u w:val="single"/>
        </w:rPr>
        <w:t xml:space="preserve">DA CRIAÇÃO DE DESPESA - FALTA DE PREVISÃO– POSSIBILIDADE – APLICAÇÃO POSTERIOR - AUSÊNCIA DE VÍCIO MATERIAL – INCONSTITUCIONALIDADE NÃO CONFIGURADA </w:t>
      </w:r>
    </w:p>
    <w:p w14:paraId="447E3C3C" w14:textId="77777777" w:rsidR="00633C6D" w:rsidRPr="007142F1" w:rsidRDefault="00633C6D" w:rsidP="00633C6D">
      <w:pPr>
        <w:jc w:val="both"/>
        <w:rPr>
          <w:rFonts w:ascii="Arial Narrow" w:hAnsi="Arial Narrow"/>
          <w:b/>
          <w:bCs/>
          <w:sz w:val="24"/>
          <w:szCs w:val="24"/>
        </w:rPr>
      </w:pPr>
    </w:p>
    <w:p w14:paraId="39D99FBE" w14:textId="77AAEB4D" w:rsidR="00633C6D" w:rsidRPr="007142F1" w:rsidRDefault="00633C6D" w:rsidP="00633C6D">
      <w:pPr>
        <w:ind w:firstLine="708"/>
        <w:jc w:val="both"/>
        <w:rPr>
          <w:rFonts w:ascii="Arial Narrow" w:hAnsi="Arial Narrow"/>
          <w:sz w:val="24"/>
          <w:szCs w:val="24"/>
        </w:rPr>
      </w:pPr>
      <w:r w:rsidRPr="007142F1">
        <w:rPr>
          <w:rFonts w:ascii="Arial Narrow" w:hAnsi="Arial Narrow"/>
          <w:sz w:val="24"/>
          <w:szCs w:val="24"/>
        </w:rPr>
        <w:t>O Supremo Tribunal Federal já decidiu que a ausência de indicação da fonte de custeio ou ausência de dotação orçamentária prévia em legislação específica não autoriza a declaração de inconstitucionalidade da Lei, impedindo tão-somente a sua aplicação naquele exercício financeiro.</w:t>
      </w:r>
    </w:p>
    <w:p w14:paraId="6CD1FC9C" w14:textId="77777777" w:rsidR="00633C6D" w:rsidRPr="007142F1" w:rsidRDefault="00633C6D" w:rsidP="00633C6D">
      <w:pPr>
        <w:jc w:val="both"/>
        <w:rPr>
          <w:rFonts w:ascii="Arial Narrow" w:hAnsi="Arial Narrow"/>
          <w:b/>
          <w:bCs/>
          <w:sz w:val="24"/>
          <w:szCs w:val="24"/>
        </w:rPr>
      </w:pPr>
    </w:p>
    <w:p w14:paraId="4ED4DC8A" w14:textId="77777777" w:rsidR="00633C6D" w:rsidRPr="007142F1" w:rsidRDefault="00633C6D" w:rsidP="00633C6D">
      <w:pPr>
        <w:ind w:left="2268"/>
        <w:jc w:val="both"/>
        <w:rPr>
          <w:rFonts w:ascii="Arial Narrow" w:hAnsi="Arial Narrow"/>
          <w:i/>
          <w:iCs/>
          <w:sz w:val="20"/>
          <w:szCs w:val="20"/>
        </w:rPr>
      </w:pPr>
      <w:r w:rsidRPr="007142F1">
        <w:rPr>
          <w:rFonts w:ascii="Arial Narrow" w:hAnsi="Arial Narrow"/>
          <w:b/>
          <w:bCs/>
          <w:sz w:val="20"/>
          <w:szCs w:val="20"/>
        </w:rPr>
        <w:t>AÇÃO DIRETA DE INCONSTITUCIONALIDADE DA LEI Nº 10.033, DE 7 DE MARÇO DE 2024, DO MUNICÍPIO DE PIRACICABA, DE INICIATIVA PARLAMENTAR, QUE "DISPÕE SOBRE INCENTIVO À DOAÇÃO DE ÓRTESES, PRÓTESES, MEIOS AUXILIARES DE LOCOMOÇÃO E EQUIPAMENTOS HOSPITALARES EM PIRACICABA". ALEGAÇÃO DE VÍCIO DE INICIATIVA, OFENSA AO PRINCÍPIO DA SEPARAÇÃO DOS PODERES E FALTA DE PREVISÃO ORÇAMENTÁRIA, O QUE, DE ACORDO COM O AUTOR, CONTRARIA DISPOSITIVOS DA CONSTITUIÇÃO FEDERAL, DA CARTA ESTADUAL, DA LEI ORGÂNICA DE PIRACICABA E DA LEI DE RESPONSABILIDADE FISCAL. - POSSÍVEL INCOMPATIBILIDADE COM A LEI ORGÂNICA E A LEI DE RESPONSABILIDADE FISCAL. IRRELEVÂNCIA, PARA OS FINS DESTE PROCESSO. </w:t>
      </w:r>
      <w:r w:rsidRPr="007142F1">
        <w:rPr>
          <w:rFonts w:ascii="Arial Narrow" w:hAnsi="Arial Narrow"/>
          <w:sz w:val="20"/>
          <w:szCs w:val="20"/>
        </w:rPr>
        <w:t>(...) Não há vício de iniciativa, porque a matéria não é da competência legislativa exclusiva do chefe do Poder Executivo. (...) Ausência de indicação de fonte de custeio. O Supremo Tribunal Federal também já decidiu que A ausência de dotação orçamentária prévia em legislação específica não autoriza a declaração de inconstitucionalidade da Lei, impedindo tão-somente a sua aplicação naquele exercício financeiro. (...) Não há vício material, porque a Lei é genérica: Limita-se a definir os contornos de programa de cunho social, sem prescrever como o Poder Executivo deverá agir, concretamente, para implementá-lo, sem atrelar órgãos da Administração Municipal à sua execução e sem impor obrigações específicas, prazos ou metas</w:t>
      </w:r>
      <w:r w:rsidRPr="007142F1">
        <w:rPr>
          <w:rFonts w:ascii="Arial Narrow" w:hAnsi="Arial Narrow"/>
          <w:b/>
          <w:bCs/>
          <w:sz w:val="20"/>
          <w:szCs w:val="20"/>
        </w:rPr>
        <w:t>.</w:t>
      </w:r>
      <w:r w:rsidRPr="007142F1">
        <w:rPr>
          <w:rFonts w:ascii="Arial Narrow" w:hAnsi="Arial Narrow"/>
          <w:sz w:val="20"/>
          <w:szCs w:val="20"/>
        </w:rPr>
        <w:t xml:space="preserve"> (...)(TJSP; Direta de Inconstitucionalidade 2213648-92.2024.8.26.0000; Relator (a): Silvia Rocha; Órgão Julgador: Órgão Especial; Tribunal de Justiça de São Paulo - N/A; Data do Julgamento: 18/12/2024; Data de Registro: 19/12/2024) </w:t>
      </w:r>
    </w:p>
    <w:p w14:paraId="571D7B50" w14:textId="77777777" w:rsidR="00633C6D" w:rsidRPr="007142F1" w:rsidRDefault="00633C6D" w:rsidP="00633C6D">
      <w:pPr>
        <w:jc w:val="both"/>
        <w:rPr>
          <w:rFonts w:ascii="Arial Narrow" w:hAnsi="Arial Narrow"/>
          <w:sz w:val="24"/>
          <w:szCs w:val="24"/>
        </w:rPr>
      </w:pPr>
    </w:p>
    <w:p w14:paraId="21109C75" w14:textId="77777777" w:rsidR="00633C6D" w:rsidRPr="007142F1" w:rsidRDefault="00633C6D" w:rsidP="00633C6D">
      <w:pPr>
        <w:ind w:firstLine="708"/>
        <w:jc w:val="both"/>
        <w:rPr>
          <w:rFonts w:ascii="Arial Narrow" w:hAnsi="Arial Narrow"/>
          <w:sz w:val="24"/>
          <w:szCs w:val="24"/>
        </w:rPr>
      </w:pPr>
      <w:r w:rsidRPr="007142F1">
        <w:rPr>
          <w:rFonts w:ascii="Arial Narrow" w:hAnsi="Arial Narrow"/>
          <w:sz w:val="24"/>
          <w:szCs w:val="24"/>
        </w:rPr>
        <w:t>Portanto, a falta de previsão de dotação orçamentária específica não configura vício de constitucionalidade, vez que possíveis tanto o remanejamento orçamentário, quanto sua complementação com verbas adicionais para a acomodação das novas despesas, ou mesmo a postergação do planejamento dos novos gastos para o exercício orçamentário subsequente:</w:t>
      </w:r>
    </w:p>
    <w:p w14:paraId="154EF9AA" w14:textId="77777777" w:rsidR="00633C6D" w:rsidRPr="007142F1" w:rsidRDefault="00633C6D" w:rsidP="00633C6D">
      <w:pPr>
        <w:jc w:val="both"/>
        <w:rPr>
          <w:rFonts w:ascii="Arial Narrow" w:hAnsi="Arial Narrow"/>
          <w:sz w:val="24"/>
          <w:szCs w:val="24"/>
        </w:rPr>
      </w:pPr>
    </w:p>
    <w:p w14:paraId="11CCBB56" w14:textId="77777777" w:rsidR="00633C6D" w:rsidRPr="007142F1" w:rsidRDefault="00633C6D" w:rsidP="00633C6D">
      <w:pPr>
        <w:ind w:left="2268"/>
        <w:jc w:val="both"/>
        <w:rPr>
          <w:rFonts w:ascii="Arial Narrow" w:eastAsia="Times New Roman" w:hAnsi="Arial Narrow" w:cs="Open Sans"/>
          <w:color w:val="212529"/>
          <w:sz w:val="20"/>
          <w:szCs w:val="20"/>
          <w:lang w:eastAsia="pt-BR"/>
        </w:rPr>
      </w:pPr>
      <w:r w:rsidRPr="007142F1">
        <w:rPr>
          <w:rFonts w:ascii="Arial Narrow" w:eastAsia="Times New Roman" w:hAnsi="Arial Narrow" w:cs="Open Sans"/>
          <w:color w:val="212529"/>
          <w:sz w:val="20"/>
          <w:szCs w:val="20"/>
          <w:lang w:eastAsia="pt-BR"/>
        </w:rPr>
        <w:t xml:space="preserve">EMENTA: AGRAVO REGIMENTAL NA AÇÃO DIRETA DE INCONSTITUCIONALIDADE. ART. 18 E ANEXOS II, III E IV DA LEI DISTRITAL N. 5 .184/2013. REAJUSTE SALARIAL DE SERVIDORES DA ASSISTÊNCIA SOCIAL DO </w:t>
      </w:r>
      <w:r w:rsidRPr="007142F1">
        <w:rPr>
          <w:rFonts w:ascii="Arial Narrow" w:eastAsia="Times New Roman" w:hAnsi="Arial Narrow" w:cs="Open Sans"/>
          <w:color w:val="212529"/>
          <w:sz w:val="20"/>
          <w:szCs w:val="20"/>
          <w:lang w:eastAsia="pt-BR"/>
        </w:rPr>
        <w:lastRenderedPageBreak/>
        <w:t xml:space="preserve">DISTRITO FEDERAL. ALEGADA OFENSA AO § 1º DO ART. 169 DA CONSTITUIÇÃO DA REPUBLICA . OFENSA REFLEXA À CONSTITUIÇÃO. PRECEDENTES ESPECÍFICOS. AGRAVO DESPROVIDO. SE SUPERADO O DESPROVIMENTO DO AGRAVO, AÇÃO DIRETA JULGADA IMPROCEDENTE . IMPEDIMENTO DE APLICAÇÃO DA LEI CONCESSIVA DE VANTAGEM OU AUMENTO DE REMUNERAÇÃO A SERVIDORES PÚBLICOS NO RESPECTIVO EXERCÍCIO FINANCEIRO. 1. A alegação de ofensa ao art. 169 da Constituição da Republica pela ausência de dotação orçamentária ou autorização específica na lei de diretrizes orçamentárias do Distrito Federal, depende do cotejo da norma impugnada com normas infraconstitucionais e do reexame de fatos e provas . Precedentes. 2. Pela exposição de motivos que deu origem à legislação que veicula a norma questionada, há indicação da devida estimativa do impacto financeiro e orçamentário e existência de prévia dotação orçamentária para os anos de 2013, 2014 e 2015 referente à realização das despesas decorrentes das vantagens e aumentos remuneratórios contemplados na proposição legislativa. 3 </w:t>
      </w:r>
      <w:r w:rsidRPr="007142F1">
        <w:rPr>
          <w:rFonts w:ascii="Arial Narrow" w:eastAsia="Times New Roman" w:hAnsi="Arial Narrow" w:cs="Open Sans"/>
          <w:b/>
          <w:bCs/>
          <w:color w:val="212529"/>
          <w:sz w:val="20"/>
          <w:szCs w:val="20"/>
          <w:lang w:eastAsia="pt-BR"/>
        </w:rPr>
        <w:t>. Em situação de concessão de aumentos escalonados, a insuficiência de dotação orçamentária futura para pagamento do aumento não importa na inconstitucionalidade do reajuste, sendo caso apenas de ter a sua aplicação suspensa no exercício financeiro vigente.</w:t>
      </w:r>
      <w:r w:rsidRPr="007142F1">
        <w:rPr>
          <w:rFonts w:ascii="Arial Narrow" w:eastAsia="Times New Roman" w:hAnsi="Arial Narrow" w:cs="Open Sans"/>
          <w:color w:val="212529"/>
          <w:sz w:val="20"/>
          <w:szCs w:val="20"/>
          <w:lang w:eastAsia="pt-BR"/>
        </w:rPr>
        <w:t xml:space="preserve"> Precedentes. 4. Tema diverso daquele constante e julgado no Recurso Extraordinário n . 905.357, Tema 864 da repercussão geral, pois não se trata de pedido de revisão geral de remuneração, mas de norma concessiva de aumento remuneratório de forma escalonada aos servidores públicos de assistência social do Distrito Federal. Precedentes. 5 . Voto no sentido de manter a decisão agravada para não conhecer da presente ação direta de inconstitucionalidade nos termos dos precedentes do Supremo Tribunal Federal sobre a matéria. Se superada a questão relativa ao não conhecimento da ação, voto, no mérito, pela improcedência do pedido formulado nos termos dos precedentes específicos do Plenário deste Supremo Tribunal Federal na matéria.(STF - ADI: 7391 DF, Relator.: Min. CÁRMEN LÚCIA, Data de Julgamento: 13/05/2024, Tribunal Pleno, Data de Publicação: PROCESSO ELETRÔNICO </w:t>
      </w:r>
      <w:proofErr w:type="spellStart"/>
      <w:r w:rsidRPr="007142F1">
        <w:rPr>
          <w:rFonts w:ascii="Arial Narrow" w:eastAsia="Times New Roman" w:hAnsi="Arial Narrow" w:cs="Open Sans"/>
          <w:color w:val="212529"/>
          <w:sz w:val="20"/>
          <w:szCs w:val="20"/>
          <w:lang w:eastAsia="pt-BR"/>
        </w:rPr>
        <w:t>DJe</w:t>
      </w:r>
      <w:proofErr w:type="spellEnd"/>
      <w:r w:rsidRPr="007142F1">
        <w:rPr>
          <w:rFonts w:ascii="Arial Narrow" w:eastAsia="Times New Roman" w:hAnsi="Arial Narrow" w:cs="Open Sans"/>
          <w:color w:val="212529"/>
          <w:sz w:val="20"/>
          <w:szCs w:val="20"/>
          <w:lang w:eastAsia="pt-BR"/>
        </w:rPr>
        <w:t>-s/n DIVULG 13-05-2024 PUBLIC 14-05-2024)</w:t>
      </w:r>
    </w:p>
    <w:p w14:paraId="763B9E24" w14:textId="77777777" w:rsidR="00633C6D" w:rsidRPr="007142F1" w:rsidRDefault="00633C6D" w:rsidP="00633C6D">
      <w:pPr>
        <w:ind w:left="2268"/>
        <w:jc w:val="both"/>
        <w:rPr>
          <w:rFonts w:ascii="Arial Narrow" w:eastAsia="Times New Roman" w:hAnsi="Arial Narrow" w:cs="Open Sans"/>
          <w:color w:val="212529"/>
          <w:sz w:val="20"/>
          <w:szCs w:val="20"/>
          <w:lang w:eastAsia="pt-BR"/>
        </w:rPr>
      </w:pPr>
    </w:p>
    <w:p w14:paraId="682ECB5A" w14:textId="77777777" w:rsidR="00633C6D" w:rsidRPr="007142F1" w:rsidRDefault="00633C6D" w:rsidP="00633C6D">
      <w:pPr>
        <w:ind w:left="2268"/>
        <w:jc w:val="both"/>
        <w:rPr>
          <w:rFonts w:ascii="Arial Narrow" w:eastAsia="Times New Roman" w:hAnsi="Arial Narrow" w:cs="Open Sans"/>
          <w:color w:val="212529"/>
          <w:sz w:val="20"/>
          <w:szCs w:val="20"/>
          <w:lang w:eastAsia="pt-BR"/>
        </w:rPr>
      </w:pPr>
      <w:r w:rsidRPr="007142F1">
        <w:rPr>
          <w:rFonts w:ascii="Arial Narrow" w:eastAsia="Times New Roman" w:hAnsi="Arial Narrow" w:cs="Open Sans"/>
          <w:color w:val="212529"/>
          <w:sz w:val="20"/>
          <w:szCs w:val="20"/>
          <w:lang w:eastAsia="pt-BR"/>
        </w:rPr>
        <w:t xml:space="preserve">EMENTA Agravo regimental em ação direta de inconstitucionalidade. Decisão agravada mediante a qual se negou seguimento à ação direta de inconstitucionalidade. Anexo II da Lei nº 5.226/13 do Distrito Federal . Concessão de reajustes salariais a servidores públicos da carreira de auditoria de atividades urbanas. Exercício de 2015. Alegada ofensa ao art. 169, caput, § 1º, incisos I e II, da Constituição de 1988 . Inexistência de interferência no plano de validade da norma. </w:t>
      </w:r>
      <w:r w:rsidRPr="007142F1">
        <w:rPr>
          <w:rFonts w:ascii="Arial Narrow" w:eastAsia="Times New Roman" w:hAnsi="Arial Narrow" w:cs="Open Sans"/>
          <w:b/>
          <w:bCs/>
          <w:color w:val="212529"/>
          <w:sz w:val="20"/>
          <w:szCs w:val="20"/>
          <w:lang w:eastAsia="pt-BR"/>
        </w:rPr>
        <w:t xml:space="preserve">Interferência apenas em sua eficácia. </w:t>
      </w:r>
      <w:r w:rsidRPr="007142F1">
        <w:rPr>
          <w:rFonts w:ascii="Arial Narrow" w:eastAsia="Times New Roman" w:hAnsi="Arial Narrow" w:cs="Open Sans"/>
          <w:color w:val="212529"/>
          <w:sz w:val="20"/>
          <w:szCs w:val="20"/>
          <w:lang w:eastAsia="pt-BR"/>
        </w:rPr>
        <w:t xml:space="preserve">Impossibilidade, na presente seara processual, de se realizar o contraste entre a lei impugnada e a legislação orçamentária estadual. Agravo regimental ao qual se nega provimento </w:t>
      </w:r>
      <w:r w:rsidRPr="007142F1">
        <w:rPr>
          <w:rFonts w:ascii="Arial Narrow" w:eastAsia="Times New Roman" w:hAnsi="Arial Narrow" w:cs="Open Sans"/>
          <w:b/>
          <w:bCs/>
          <w:color w:val="212529"/>
          <w:sz w:val="20"/>
          <w:szCs w:val="20"/>
          <w:lang w:eastAsia="pt-BR"/>
        </w:rPr>
        <w:t>. 1. Segundo a atual e pacífica jurisprudência da Suprema Corte, eventual descumprimento do disposto no art. 169 da CF não interfere no plano de validade de norma e, assim, em sua constitucionalidade, afetando apenas sua eficácia. Dessa forma, a ausência de prévia dotação orçamentária na LOA e/ou de autorização específica na LDO apenas impede a aplicabilidade da norma no respectivo exercício financeiro, não dando causa a sua invalidade</w:t>
      </w:r>
      <w:r w:rsidRPr="007142F1">
        <w:rPr>
          <w:rFonts w:ascii="Arial Narrow" w:eastAsia="Times New Roman" w:hAnsi="Arial Narrow" w:cs="Open Sans"/>
          <w:color w:val="212529"/>
          <w:sz w:val="20"/>
          <w:szCs w:val="20"/>
          <w:lang w:eastAsia="pt-BR"/>
        </w:rPr>
        <w:t xml:space="preserve"> . 2. Não se revela possível, em ação direta de inconstitucionalidade, proceder-se a exame fático e/ou realizar-se contraste entre a lei impugnada e a legislação orçamentária estadual, de forma a apurar se houve dotação de orçamento suficiente para se cobrirem as despesas decorrentes da concessão das vantagens pecuniárias constantes no dispositivo impugnado, já que a análise casuística e documental orçamentária do estado-membro é de todo incompatível com o juízo que se faz no presente tipo de instrumento processual. 3. No caso concreto, a partir da </w:t>
      </w:r>
      <w:r w:rsidRPr="007142F1">
        <w:rPr>
          <w:rFonts w:ascii="Arial Narrow" w:eastAsia="Times New Roman" w:hAnsi="Arial Narrow" w:cs="Open Sans"/>
          <w:color w:val="212529"/>
          <w:sz w:val="20"/>
          <w:szCs w:val="20"/>
          <w:lang w:eastAsia="pt-BR"/>
        </w:rPr>
        <w:lastRenderedPageBreak/>
        <w:t xml:space="preserve">documentação acostada aos autos e da exposição de motivos do projeto de lei que levou à edição da legislação impugnada, constata-se ter havido dotação orçamentária para o ano de 2013, bem como estimativa do impacto financeiro e orçamentário para os anos subsequentes . 4. Agravo regimental ao qual se nega provimento.(STF - ADI: 7417 DF, Relator.: Min. DIAS TOFFOLI, Data de Julgamento: 01/07/2024, Tribunal Pleno, Data de Publicação: PROCESSO ELETRÔNICO </w:t>
      </w:r>
      <w:proofErr w:type="spellStart"/>
      <w:r w:rsidRPr="007142F1">
        <w:rPr>
          <w:rFonts w:ascii="Arial Narrow" w:eastAsia="Times New Roman" w:hAnsi="Arial Narrow" w:cs="Open Sans"/>
          <w:color w:val="212529"/>
          <w:sz w:val="20"/>
          <w:szCs w:val="20"/>
          <w:lang w:eastAsia="pt-BR"/>
        </w:rPr>
        <w:t>DJe</w:t>
      </w:r>
      <w:proofErr w:type="spellEnd"/>
      <w:r w:rsidRPr="007142F1">
        <w:rPr>
          <w:rFonts w:ascii="Arial Narrow" w:eastAsia="Times New Roman" w:hAnsi="Arial Narrow" w:cs="Open Sans"/>
          <w:color w:val="212529"/>
          <w:sz w:val="20"/>
          <w:szCs w:val="20"/>
          <w:lang w:eastAsia="pt-BR"/>
        </w:rPr>
        <w:t>-s/n DIVULG 04-07-2024 PUBLIC 05-07-2024)</w:t>
      </w:r>
    </w:p>
    <w:p w14:paraId="55F313D9" w14:textId="77777777" w:rsidR="00633C6D" w:rsidRPr="007142F1" w:rsidRDefault="00633C6D" w:rsidP="00633C6D">
      <w:pPr>
        <w:jc w:val="both"/>
        <w:rPr>
          <w:rFonts w:ascii="Arial Narrow" w:eastAsia="Times New Roman" w:hAnsi="Arial Narrow" w:cs="Open Sans"/>
          <w:b/>
          <w:bCs/>
          <w:color w:val="212529"/>
          <w:sz w:val="24"/>
          <w:szCs w:val="24"/>
          <w:lang w:eastAsia="pt-BR"/>
        </w:rPr>
      </w:pPr>
    </w:p>
    <w:p w14:paraId="694D4991" w14:textId="4F1E4628" w:rsidR="00633C6D" w:rsidRPr="006C5279" w:rsidRDefault="00633C6D" w:rsidP="00633C6D">
      <w:pPr>
        <w:jc w:val="both"/>
        <w:rPr>
          <w:rFonts w:ascii="Arial Narrow" w:eastAsia="Times New Roman" w:hAnsi="Arial Narrow" w:cs="Open Sans"/>
          <w:b/>
          <w:bCs/>
          <w:color w:val="212529"/>
          <w:sz w:val="24"/>
          <w:szCs w:val="24"/>
          <w:u w:val="single"/>
          <w:lang w:eastAsia="pt-BR"/>
        </w:rPr>
      </w:pPr>
      <w:r w:rsidRPr="006C5279">
        <w:rPr>
          <w:rFonts w:ascii="Arial Narrow" w:eastAsia="Times New Roman" w:hAnsi="Arial Narrow" w:cs="Open Sans"/>
          <w:b/>
          <w:bCs/>
          <w:color w:val="212529"/>
          <w:sz w:val="24"/>
          <w:szCs w:val="24"/>
          <w:u w:val="single"/>
          <w:lang w:eastAsia="pt-BR"/>
        </w:rPr>
        <w:t xml:space="preserve">DA CRIAÇÃO DE DESPESA – POSSIBILIDADE – AUSÊNCIA DE VÍCIO DE INICIATIVA – PROJETO INSTRUÍDO COM IMPACTO FINANCEIRO – ART. 113 DO ADCT– NORMA DE OBSERVÂNCIA DE TODOS OS ENTES FEDERATIVOS - CONSTITUCIONALIDADE FORMAL </w:t>
      </w:r>
    </w:p>
    <w:p w14:paraId="550C226E" w14:textId="77777777" w:rsidR="00633C6D" w:rsidRPr="007142F1" w:rsidRDefault="00633C6D" w:rsidP="00633C6D">
      <w:pPr>
        <w:jc w:val="both"/>
        <w:rPr>
          <w:rFonts w:ascii="Arial Narrow" w:hAnsi="Arial Narrow"/>
          <w:b/>
          <w:bCs/>
          <w:sz w:val="24"/>
          <w:szCs w:val="24"/>
        </w:rPr>
      </w:pPr>
    </w:p>
    <w:p w14:paraId="4D91BF3C" w14:textId="483924F7" w:rsidR="00633C6D" w:rsidRPr="007142F1" w:rsidRDefault="00DD19C7" w:rsidP="00633C6D">
      <w:pPr>
        <w:spacing w:line="276" w:lineRule="auto"/>
        <w:ind w:firstLine="708"/>
        <w:jc w:val="both"/>
        <w:rPr>
          <w:rFonts w:ascii="Arial Narrow" w:hAnsi="Arial Narrow"/>
          <w:sz w:val="24"/>
          <w:szCs w:val="24"/>
        </w:rPr>
      </w:pPr>
      <w:r>
        <w:rPr>
          <w:rFonts w:ascii="Arial Narrow" w:hAnsi="Arial Narrow" w:cs="Calibri"/>
          <w:color w:val="333333"/>
          <w:sz w:val="24"/>
          <w:szCs w:val="24"/>
          <w:shd w:val="clear" w:color="auto" w:fill="FFFFFF"/>
        </w:rPr>
        <w:t>O</w:t>
      </w:r>
      <w:r w:rsidRPr="007142F1">
        <w:rPr>
          <w:rFonts w:ascii="Arial Narrow" w:hAnsi="Arial Narrow" w:cs="Calibri"/>
          <w:color w:val="333333"/>
          <w:sz w:val="24"/>
          <w:szCs w:val="24"/>
          <w:shd w:val="clear" w:color="auto" w:fill="FFFFFF"/>
        </w:rPr>
        <w:t xml:space="preserve">s projetos que de certa forma impactam nas finanças </w:t>
      </w:r>
      <w:r>
        <w:rPr>
          <w:rFonts w:ascii="Arial Narrow" w:hAnsi="Arial Narrow" w:cs="Calibri"/>
          <w:color w:val="333333"/>
          <w:sz w:val="24"/>
          <w:szCs w:val="24"/>
          <w:shd w:val="clear" w:color="auto" w:fill="FFFFFF"/>
        </w:rPr>
        <w:t>públicas</w:t>
      </w:r>
      <w:r w:rsidRPr="007142F1">
        <w:rPr>
          <w:rFonts w:ascii="Arial Narrow" w:hAnsi="Arial Narrow" w:cs="Calibri"/>
          <w:color w:val="333333"/>
          <w:sz w:val="24"/>
          <w:szCs w:val="24"/>
          <w:shd w:val="clear" w:color="auto" w:fill="FFFFFF"/>
        </w:rPr>
        <w:t>, além de observar a iniciativa reservada ao Chefe do Executivo (art. 61, §1º da CF88), devem obedecer ao disposto no artigo 113 do Ato das Disposições Constitucionais Transitórias (ADCT) sobre a necessidade de serem instruídas com estimativa do impacto financeiro e orçamentário quando criarem despesas continuadas obrigatórias</w:t>
      </w:r>
      <w:r w:rsidR="00633C6D" w:rsidRPr="007142F1">
        <w:rPr>
          <w:rFonts w:ascii="Arial Narrow" w:hAnsi="Arial Narrow"/>
          <w:sz w:val="24"/>
          <w:szCs w:val="24"/>
        </w:rPr>
        <w:t>:</w:t>
      </w:r>
    </w:p>
    <w:p w14:paraId="339E234F" w14:textId="77777777" w:rsidR="00633C6D" w:rsidRPr="007142F1" w:rsidRDefault="00633C6D" w:rsidP="00633C6D">
      <w:pPr>
        <w:spacing w:line="276" w:lineRule="auto"/>
        <w:jc w:val="both"/>
        <w:rPr>
          <w:rFonts w:ascii="Arial Narrow" w:hAnsi="Arial Narrow"/>
          <w:sz w:val="24"/>
          <w:szCs w:val="24"/>
        </w:rPr>
      </w:pPr>
    </w:p>
    <w:p w14:paraId="54BD5C73" w14:textId="77777777" w:rsidR="00633C6D" w:rsidRPr="007142F1" w:rsidRDefault="00633C6D" w:rsidP="00633C6D">
      <w:pPr>
        <w:ind w:left="2268"/>
        <w:jc w:val="both"/>
        <w:rPr>
          <w:rFonts w:ascii="Arial Narrow" w:hAnsi="Arial Narrow"/>
          <w:sz w:val="20"/>
          <w:szCs w:val="20"/>
        </w:rPr>
      </w:pPr>
      <w:r w:rsidRPr="007142F1">
        <w:rPr>
          <w:rFonts w:ascii="Arial Narrow" w:hAnsi="Arial Narrow"/>
          <w:sz w:val="20"/>
          <w:szCs w:val="20"/>
        </w:rPr>
        <w:t xml:space="preserve">AÇÃO DIRETA DE INCONSTITUCIONALIDADE. CONVERSÃO DA APRECIAÇÃO CAUTELAR EM JULGAMENTO DEFINITIVO DE MÉRITO. LEI Nº 4.872/2023 DO MUNICÍPIO DE TRÊS CORAÇÕES. OBRIGATORIEDADE DE INSTALAÇÃO DE DETECTORES DE METAIS NOS ESTABELECIMENTOS DE ENSINO DA REDE PÚBLICA MUNICIPAL. DEFLAGRAÇÃO DO PROJETO DE LEI POR PARLAMENTAR. POSSIBILIDADE. VÍCIO DE INICIATIVA INEXISTENTE. CRIAÇÃO DE DESPESA OBRIGATÓRIA DESACOMPANHADA DE ESTIMATIVA DE IMPACTO ORÇAMENTÁRIO E FINANCEIRO. INOBSERVÂNCIA DO ARTIGO 113 DO ADCT. INCONSTITUCIONALIDADE FORMAL. FIXAÇÃO DE PRAZO PARA REGULAMENTAÇÃO DA LEI PELO PODER EXECUTIVO. INCONSTITUCIONALIDADE. VIOLAÇÃO À SEPARAÇÃO ENTRE OS PODERES. PEDIDO PROCEDENTE. 1. Em caso análogo, envolvendo norma de iniciativa parlamentar que determinava a obrigatoriedade de instalação de câmeras de monitoramento em escolas públicas, o Supremo Tribunal Federal, sob a sistemática da repercussão geral (Tema 917), estabeleceu tese jurídica no sentido de que não usurpa competência privativa do Chefe do Poder Executivo Lei que, embora crie despesa para a Administração, não trata da sua estrutura ou da atribuição de seus órgãos nem do regime jurídico de servidores públicos (art. 61, § 1º, II, a, c e </w:t>
      </w:r>
      <w:proofErr w:type="spellStart"/>
      <w:r w:rsidRPr="007142F1">
        <w:rPr>
          <w:rFonts w:ascii="Arial Narrow" w:hAnsi="Arial Narrow"/>
          <w:sz w:val="20"/>
          <w:szCs w:val="20"/>
        </w:rPr>
        <w:t>e</w:t>
      </w:r>
      <w:proofErr w:type="spellEnd"/>
      <w:r w:rsidRPr="007142F1">
        <w:rPr>
          <w:rFonts w:ascii="Arial Narrow" w:hAnsi="Arial Narrow"/>
          <w:sz w:val="20"/>
          <w:szCs w:val="20"/>
        </w:rPr>
        <w:t xml:space="preserve">, da Constituição Federal) (ARE 878911 RG, </w:t>
      </w:r>
      <w:proofErr w:type="spellStart"/>
      <w:r w:rsidRPr="007142F1">
        <w:rPr>
          <w:rFonts w:ascii="Arial Narrow" w:hAnsi="Arial Narrow"/>
          <w:sz w:val="20"/>
          <w:szCs w:val="20"/>
        </w:rPr>
        <w:t>DJe</w:t>
      </w:r>
      <w:proofErr w:type="spellEnd"/>
      <w:r w:rsidRPr="007142F1">
        <w:rPr>
          <w:rFonts w:ascii="Arial Narrow" w:hAnsi="Arial Narrow"/>
          <w:sz w:val="20"/>
          <w:szCs w:val="20"/>
        </w:rPr>
        <w:t xml:space="preserve"> de 11/10/2016). 2. </w:t>
      </w:r>
      <w:r w:rsidRPr="007142F1">
        <w:rPr>
          <w:rFonts w:ascii="Arial Narrow" w:hAnsi="Arial Narrow"/>
          <w:b/>
          <w:bCs/>
          <w:sz w:val="20"/>
          <w:szCs w:val="20"/>
        </w:rPr>
        <w:t xml:space="preserve">A ausência de prévia instrução da proposta legislativa com a estimativa do impacto financeiro e orçamentário, nos termos do art. 113 do ADCT, aplicável a todos os entes federativos, implica inconstitucionalidade formal (STF, ADI 6102, </w:t>
      </w:r>
      <w:proofErr w:type="spellStart"/>
      <w:r w:rsidRPr="007142F1">
        <w:rPr>
          <w:rFonts w:ascii="Arial Narrow" w:hAnsi="Arial Narrow"/>
          <w:b/>
          <w:bCs/>
          <w:sz w:val="20"/>
          <w:szCs w:val="20"/>
        </w:rPr>
        <w:t>DJe</w:t>
      </w:r>
      <w:proofErr w:type="spellEnd"/>
      <w:r w:rsidRPr="007142F1">
        <w:rPr>
          <w:rFonts w:ascii="Arial Narrow" w:hAnsi="Arial Narrow"/>
          <w:b/>
          <w:bCs/>
          <w:sz w:val="20"/>
          <w:szCs w:val="20"/>
        </w:rPr>
        <w:t xml:space="preserve"> de 09/02/2021).</w:t>
      </w:r>
      <w:r w:rsidRPr="007142F1">
        <w:rPr>
          <w:rFonts w:ascii="Arial Narrow" w:hAnsi="Arial Narrow"/>
          <w:sz w:val="20"/>
          <w:szCs w:val="20"/>
        </w:rPr>
        <w:t xml:space="preserve"> 3. A tentativa do Poder Legislativo de impor prazo ao Poder Executivo quanto ao dever regulamentar que lhe é originalmente atribuído pelo texto constitucional sem qualquer restrição temporal, viola o art. 2º da Constituição (STF, ADI 4727, </w:t>
      </w:r>
      <w:proofErr w:type="spellStart"/>
      <w:r w:rsidRPr="007142F1">
        <w:rPr>
          <w:rFonts w:ascii="Arial Narrow" w:hAnsi="Arial Narrow"/>
          <w:sz w:val="20"/>
          <w:szCs w:val="20"/>
        </w:rPr>
        <w:t>DJe</w:t>
      </w:r>
      <w:proofErr w:type="spellEnd"/>
      <w:r w:rsidRPr="007142F1">
        <w:rPr>
          <w:rFonts w:ascii="Arial Narrow" w:hAnsi="Arial Narrow"/>
          <w:sz w:val="20"/>
          <w:szCs w:val="20"/>
        </w:rPr>
        <w:t xml:space="preserve"> de 28/04/2023). (TJMG; ADI 1766502-20.2023.8.13.0000; Órgão Especial; </w:t>
      </w:r>
      <w:proofErr w:type="spellStart"/>
      <w:r w:rsidRPr="007142F1">
        <w:rPr>
          <w:rFonts w:ascii="Arial Narrow" w:hAnsi="Arial Narrow"/>
          <w:sz w:val="20"/>
          <w:szCs w:val="20"/>
        </w:rPr>
        <w:t>Relª</w:t>
      </w:r>
      <w:proofErr w:type="spellEnd"/>
      <w:r w:rsidRPr="007142F1">
        <w:rPr>
          <w:rFonts w:ascii="Arial Narrow" w:hAnsi="Arial Narrow"/>
          <w:sz w:val="20"/>
          <w:szCs w:val="20"/>
        </w:rPr>
        <w:t xml:space="preserve"> Desª Beatriz Pinheiro Caires; </w:t>
      </w:r>
      <w:proofErr w:type="spellStart"/>
      <w:r w:rsidRPr="007142F1">
        <w:rPr>
          <w:rFonts w:ascii="Arial Narrow" w:hAnsi="Arial Narrow"/>
          <w:sz w:val="20"/>
          <w:szCs w:val="20"/>
        </w:rPr>
        <w:t>Julg</w:t>
      </w:r>
      <w:proofErr w:type="spellEnd"/>
      <w:r w:rsidRPr="007142F1">
        <w:rPr>
          <w:rFonts w:ascii="Arial Narrow" w:hAnsi="Arial Narrow"/>
          <w:sz w:val="20"/>
          <w:szCs w:val="20"/>
        </w:rPr>
        <w:t>. 30/01/2024; DJEMG 31/01/2024)</w:t>
      </w:r>
    </w:p>
    <w:p w14:paraId="7F907DF1" w14:textId="77777777" w:rsidR="00633C6D" w:rsidRPr="007142F1" w:rsidRDefault="00633C6D" w:rsidP="00633C6D">
      <w:pPr>
        <w:spacing w:line="276" w:lineRule="auto"/>
        <w:ind w:firstLine="2268"/>
        <w:jc w:val="both"/>
        <w:rPr>
          <w:rFonts w:ascii="Arial Narrow" w:hAnsi="Arial Narrow" w:cs="Calibri"/>
          <w:color w:val="333333"/>
          <w:sz w:val="24"/>
          <w:szCs w:val="24"/>
          <w:shd w:val="clear" w:color="auto" w:fill="FFFFFF"/>
        </w:rPr>
      </w:pPr>
    </w:p>
    <w:p w14:paraId="54E4B99F" w14:textId="77777777" w:rsidR="00633C6D" w:rsidRPr="007142F1" w:rsidRDefault="00633C6D" w:rsidP="00633C6D">
      <w:pPr>
        <w:spacing w:line="276" w:lineRule="auto"/>
        <w:ind w:firstLine="708"/>
        <w:jc w:val="both"/>
        <w:rPr>
          <w:rFonts w:ascii="Arial Narrow" w:hAnsi="Arial Narrow" w:cs="Calibri"/>
          <w:color w:val="333333"/>
          <w:sz w:val="24"/>
          <w:szCs w:val="24"/>
          <w:shd w:val="clear" w:color="auto" w:fill="FFFFFF"/>
        </w:rPr>
      </w:pPr>
      <w:r w:rsidRPr="007142F1">
        <w:rPr>
          <w:rFonts w:ascii="Arial Narrow" w:hAnsi="Arial Narrow" w:cs="Calibri"/>
          <w:color w:val="333333"/>
          <w:sz w:val="24"/>
          <w:szCs w:val="24"/>
          <w:shd w:val="clear" w:color="auto" w:fill="FFFFFF"/>
        </w:rPr>
        <w:lastRenderedPageBreak/>
        <w:t>O impacto financeiro, que no nosso entendimento deve atender os requisitos da Lei de Responsabilidade Fiscal, Lei Complementar nº100, de 4 de maio de 2000, deve instruir o projeto no momento da propositura quando constarem dispositivos que caracterizarem despesa para o município:</w:t>
      </w:r>
    </w:p>
    <w:p w14:paraId="65B1E37F" w14:textId="77777777" w:rsidR="00633C6D" w:rsidRPr="007142F1" w:rsidRDefault="00633C6D" w:rsidP="00633C6D">
      <w:pPr>
        <w:spacing w:line="276" w:lineRule="auto"/>
        <w:jc w:val="both"/>
        <w:rPr>
          <w:rFonts w:ascii="Arial Narrow" w:hAnsi="Arial Narrow" w:cs="Calibri"/>
          <w:color w:val="333333"/>
          <w:sz w:val="24"/>
          <w:szCs w:val="24"/>
          <w:shd w:val="clear" w:color="auto" w:fill="FFFFFF"/>
        </w:rPr>
      </w:pPr>
    </w:p>
    <w:p w14:paraId="74717E10" w14:textId="77777777" w:rsidR="00633C6D" w:rsidRPr="007142F1" w:rsidRDefault="00633C6D" w:rsidP="00633C6D">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 xml:space="preserve">Art. 16. A criação, expansão ou aperfeiçoamento de ação governamental que acarrete aumento da despesa será acompanhado de:         </w:t>
      </w:r>
    </w:p>
    <w:p w14:paraId="40FE207A" w14:textId="77777777" w:rsidR="00633C6D" w:rsidRPr="007142F1" w:rsidRDefault="00633C6D" w:rsidP="00633C6D">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I - estimativa do impacto orçamentário-financeiro no exercício em que deva entrar em vigor e nos dois subsequentes;</w:t>
      </w:r>
    </w:p>
    <w:p w14:paraId="7030BB1D" w14:textId="77777777" w:rsidR="00633C6D" w:rsidRPr="007142F1" w:rsidRDefault="00633C6D" w:rsidP="00633C6D">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II - declaração do ordenador da despesa de que o aumento tem adequação orçamentária e financeira com a lei orçamentária anual e compatibilidade com o plano plurianual e com a lei de diretrizes orçamentárias.</w:t>
      </w:r>
    </w:p>
    <w:p w14:paraId="18873CBA" w14:textId="77777777" w:rsidR="00633C6D" w:rsidRPr="007142F1" w:rsidRDefault="00633C6D" w:rsidP="00633C6D">
      <w:pPr>
        <w:spacing w:line="276" w:lineRule="auto"/>
        <w:jc w:val="both"/>
        <w:rPr>
          <w:rFonts w:ascii="Arial Narrow" w:hAnsi="Arial Narrow" w:cs="Calibri"/>
          <w:color w:val="333333"/>
          <w:sz w:val="24"/>
          <w:szCs w:val="24"/>
          <w:shd w:val="clear" w:color="auto" w:fill="FFFFFF"/>
        </w:rPr>
      </w:pPr>
    </w:p>
    <w:p w14:paraId="3E3439BD" w14:textId="16BAD0B0" w:rsidR="00633C6D" w:rsidRPr="00DD19C7" w:rsidRDefault="00633C6D" w:rsidP="00DD19C7">
      <w:pPr>
        <w:spacing w:line="276" w:lineRule="auto"/>
        <w:ind w:firstLine="708"/>
        <w:jc w:val="both"/>
        <w:rPr>
          <w:rStyle w:val="normaltextrun"/>
          <w:rFonts w:ascii="Arial Narrow" w:hAnsi="Arial Narrow" w:cs="Calibri"/>
          <w:color w:val="333333"/>
          <w:sz w:val="24"/>
          <w:szCs w:val="24"/>
          <w:shd w:val="clear" w:color="auto" w:fill="FFFFFF"/>
        </w:rPr>
      </w:pPr>
      <w:r w:rsidRPr="007142F1">
        <w:rPr>
          <w:rFonts w:ascii="Arial Narrow" w:hAnsi="Arial Narrow" w:cs="Calibri"/>
          <w:color w:val="333333"/>
          <w:sz w:val="24"/>
          <w:szCs w:val="24"/>
          <w:shd w:val="clear" w:color="auto" w:fill="FFFFFF"/>
        </w:rPr>
        <w:t xml:space="preserve">Consubstanciado no texto acima, toda criação, expansão ou aperfeiçoamento de ação governamental que de alguma forma altere os gastos do poder público deve ser realizado o impacto financeiro de forma compatível com o plano plurianual e a lei de diretrizes orçamentárias. </w:t>
      </w:r>
    </w:p>
    <w:p w14:paraId="736C43CB" w14:textId="35A9627E" w:rsidR="003D270E" w:rsidRPr="004000CB" w:rsidRDefault="003D270E" w:rsidP="004000CB">
      <w:pPr>
        <w:pStyle w:val="paragraph"/>
        <w:spacing w:before="0" w:beforeAutospacing="0" w:after="0" w:afterAutospacing="0"/>
        <w:ind w:firstLine="708"/>
        <w:jc w:val="both"/>
        <w:textAlignment w:val="baseline"/>
        <w:rPr>
          <w:rFonts w:ascii="Arial Narrow" w:hAnsi="Arial Narrow" w:cs="Segoe UI"/>
        </w:rPr>
      </w:pPr>
      <w:r w:rsidRPr="004000CB">
        <w:rPr>
          <w:rStyle w:val="normaltextrun"/>
          <w:rFonts w:ascii="Arial Narrow" w:hAnsi="Arial Narrow"/>
        </w:rPr>
        <w:t>Importante salientar sobre a limitação constitucional do gasto total do Poder Legislativo Municipal com folha de pagamento:</w:t>
      </w:r>
      <w:r w:rsidRPr="004000CB">
        <w:rPr>
          <w:rStyle w:val="eop"/>
          <w:rFonts w:ascii="Arial Narrow" w:hAnsi="Arial Narrow"/>
        </w:rPr>
        <w:t> </w:t>
      </w:r>
    </w:p>
    <w:p w14:paraId="1B71BD8E" w14:textId="77777777" w:rsidR="003D270E" w:rsidRPr="004000CB" w:rsidRDefault="003D270E" w:rsidP="003D270E">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193F1801" w14:textId="77777777" w:rsidR="00181697" w:rsidRPr="00181697" w:rsidRDefault="00181697" w:rsidP="00181697">
      <w:pPr>
        <w:pStyle w:val="NormalWeb"/>
        <w:shd w:val="clear" w:color="auto" w:fill="FFFFFF"/>
        <w:ind w:left="2268"/>
        <w:jc w:val="both"/>
        <w:rPr>
          <w:rFonts w:ascii="Arial Narrow" w:hAnsi="Arial Narrow" w:cs="Arial"/>
          <w:sz w:val="20"/>
          <w:szCs w:val="20"/>
        </w:rPr>
      </w:pPr>
      <w:bookmarkStart w:id="2" w:name="cf-88-parte-1-titulo-3-capitulo-4-artigo"/>
      <w:bookmarkEnd w:id="2"/>
      <w:r w:rsidRPr="00181697">
        <w:rPr>
          <w:rFonts w:ascii="Arial Narrow" w:hAnsi="Arial Narrow" w:cs="Arial"/>
          <w:sz w:val="20"/>
          <w:szCs w:val="20"/>
        </w:rPr>
        <w:t>  </w:t>
      </w:r>
      <w:bookmarkStart w:id="3" w:name="art29a.0"/>
      <w:bookmarkEnd w:id="3"/>
      <w:r w:rsidRPr="00181697">
        <w:rPr>
          <w:rFonts w:ascii="Arial Narrow" w:hAnsi="Arial Narrow" w:cs="Arial"/>
          <w:sz w:val="20"/>
          <w:szCs w:val="20"/>
        </w:rPr>
        <w:t xml:space="preserve">Art. 29-A. O total da despesa do Poder Legislativo Municipal, incluídos os subsídios dos Vereadores e os demais gastos com pessoal inativo e pensionistas, não poderá ultrapassar os seguintes percentuais, relativos ao somatório da receita tributária e das transferências previstas no § 5º do art. 153 e nos </w:t>
      </w:r>
      <w:proofErr w:type="spellStart"/>
      <w:r w:rsidRPr="00181697">
        <w:rPr>
          <w:rFonts w:ascii="Arial Narrow" w:hAnsi="Arial Narrow" w:cs="Arial"/>
          <w:sz w:val="20"/>
          <w:szCs w:val="20"/>
        </w:rPr>
        <w:t>arts</w:t>
      </w:r>
      <w:proofErr w:type="spellEnd"/>
      <w:r w:rsidRPr="00181697">
        <w:rPr>
          <w:rFonts w:ascii="Arial Narrow" w:hAnsi="Arial Narrow" w:cs="Arial"/>
          <w:sz w:val="20"/>
          <w:szCs w:val="20"/>
        </w:rPr>
        <w:t>. 158 e 159 desta Constituição, efetivamente realizado no exercício anterior:   </w:t>
      </w:r>
      <w:hyperlink r:id="rId7" w:anchor="art1" w:history="1">
        <w:r w:rsidRPr="00181697">
          <w:rPr>
            <w:rStyle w:val="Hyperlink"/>
            <w:rFonts w:ascii="Arial Narrow" w:hAnsi="Arial Narrow" w:cs="Arial"/>
            <w:color w:val="auto"/>
            <w:sz w:val="20"/>
            <w:szCs w:val="20"/>
          </w:rPr>
          <w:t>(Redação dada pela Emenda Constitucional nº 109, de 2021) </w:t>
        </w:r>
      </w:hyperlink>
      <w:r w:rsidRPr="00181697">
        <w:rPr>
          <w:rFonts w:ascii="Arial Narrow" w:hAnsi="Arial Narrow" w:cs="Arial"/>
          <w:sz w:val="20"/>
          <w:szCs w:val="20"/>
        </w:rPr>
        <w:t>    </w:t>
      </w:r>
      <w:hyperlink r:id="rId8" w:anchor="art7" w:history="1">
        <w:r w:rsidRPr="00181697">
          <w:rPr>
            <w:rStyle w:val="Hyperlink"/>
            <w:rFonts w:ascii="Arial Narrow" w:hAnsi="Arial Narrow" w:cs="Arial"/>
            <w:color w:val="auto"/>
            <w:sz w:val="20"/>
            <w:szCs w:val="20"/>
          </w:rPr>
          <w:t>(Vigência)</w:t>
        </w:r>
      </w:hyperlink>
    </w:p>
    <w:p w14:paraId="7FC8F6ED" w14:textId="252BF66F" w:rsidR="00181697" w:rsidRPr="00181697" w:rsidRDefault="00181697" w:rsidP="00181697">
      <w:pPr>
        <w:pStyle w:val="NormalWeb"/>
        <w:shd w:val="clear" w:color="auto" w:fill="FFFFFF"/>
        <w:ind w:left="2268"/>
        <w:jc w:val="both"/>
        <w:rPr>
          <w:rFonts w:ascii="Arial Narrow" w:hAnsi="Arial Narrow" w:cs="Arial"/>
          <w:sz w:val="20"/>
          <w:szCs w:val="20"/>
        </w:rPr>
      </w:pPr>
      <w:bookmarkStart w:id="4" w:name="art29ai"/>
      <w:bookmarkStart w:id="5" w:name="art29ai."/>
      <w:bookmarkStart w:id="6" w:name="art29aii"/>
      <w:bookmarkStart w:id="7" w:name="art29aii."/>
      <w:bookmarkEnd w:id="4"/>
      <w:bookmarkEnd w:id="5"/>
      <w:bookmarkEnd w:id="6"/>
      <w:bookmarkEnd w:id="7"/>
      <w:r w:rsidRPr="00181697">
        <w:rPr>
          <w:rFonts w:ascii="Arial Narrow" w:hAnsi="Arial Narrow" w:cs="Arial"/>
          <w:sz w:val="20"/>
          <w:szCs w:val="20"/>
        </w:rPr>
        <w:t>(...)</w:t>
      </w:r>
    </w:p>
    <w:p w14:paraId="5B518997" w14:textId="7EBEFBA5" w:rsidR="00181697" w:rsidRPr="00181697" w:rsidRDefault="00181697" w:rsidP="00181697">
      <w:pPr>
        <w:pStyle w:val="NormalWeb"/>
        <w:shd w:val="clear" w:color="auto" w:fill="FFFFFF"/>
        <w:ind w:left="2268"/>
        <w:jc w:val="both"/>
        <w:rPr>
          <w:rFonts w:ascii="Arial Narrow" w:hAnsi="Arial Narrow" w:cs="Arial"/>
          <w:sz w:val="20"/>
          <w:szCs w:val="20"/>
        </w:rPr>
      </w:pPr>
      <w:r w:rsidRPr="00181697">
        <w:rPr>
          <w:rFonts w:ascii="Arial Narrow" w:hAnsi="Arial Narrow" w:cs="Arial"/>
          <w:sz w:val="20"/>
          <w:szCs w:val="20"/>
        </w:rPr>
        <w:t>II - 6% (seis por cento) para Municípios com população entre 100.000 (cem mil) e 300.000 (trezentos mil) habitantes;         </w:t>
      </w:r>
      <w:hyperlink r:id="rId9" w:anchor="art2" w:history="1">
        <w:r w:rsidRPr="00181697">
          <w:rPr>
            <w:rStyle w:val="Hyperlink"/>
            <w:rFonts w:ascii="Arial Narrow" w:hAnsi="Arial Narrow" w:cs="Arial"/>
            <w:color w:val="auto"/>
            <w:sz w:val="20"/>
            <w:szCs w:val="20"/>
          </w:rPr>
          <w:t>(Redação dada pela Emenda Constituição Constitucional nº 58, de 2009)</w:t>
        </w:r>
      </w:hyperlink>
    </w:p>
    <w:p w14:paraId="05DBF4C6" w14:textId="60074236" w:rsidR="003D270E" w:rsidRPr="004000CB" w:rsidRDefault="003D270E" w:rsidP="003D270E">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6249F88A" w14:textId="02EFF172" w:rsidR="003D270E" w:rsidRPr="004000CB" w:rsidRDefault="003D270E" w:rsidP="003D270E">
      <w:pPr>
        <w:pStyle w:val="paragraph"/>
        <w:spacing w:before="0" w:beforeAutospacing="0" w:after="0" w:afterAutospacing="0"/>
        <w:ind w:firstLine="708"/>
        <w:jc w:val="both"/>
        <w:textAlignment w:val="baseline"/>
        <w:rPr>
          <w:rFonts w:ascii="Arial Narrow" w:hAnsi="Arial Narrow" w:cs="Segoe UI"/>
        </w:rPr>
      </w:pPr>
      <w:r w:rsidRPr="004000CB">
        <w:rPr>
          <w:rStyle w:val="normaltextrun"/>
          <w:rFonts w:ascii="Arial Narrow" w:hAnsi="Arial Narrow"/>
        </w:rPr>
        <w:t xml:space="preserve">Desta forma, não pode o Poder Legislativo Municipal gastar mais do que 70% de sua receita </w:t>
      </w:r>
      <w:r w:rsidR="00633C6D">
        <w:rPr>
          <w:rStyle w:val="normaltextrun"/>
          <w:rFonts w:ascii="Arial Narrow" w:hAnsi="Arial Narrow"/>
        </w:rPr>
        <w:t>proveniente do duodécimo</w:t>
      </w:r>
      <w:r w:rsidRPr="004000CB">
        <w:rPr>
          <w:rStyle w:val="normaltextrun"/>
          <w:rFonts w:ascii="Arial Narrow" w:hAnsi="Arial Narrow"/>
        </w:rPr>
        <w:t xml:space="preserve">. Neste sentido, o </w:t>
      </w:r>
      <w:r w:rsidR="00633C6D">
        <w:rPr>
          <w:rStyle w:val="normaltextrun"/>
          <w:rFonts w:ascii="Arial Narrow" w:hAnsi="Arial Narrow"/>
        </w:rPr>
        <w:t>Projeto de Lei</w:t>
      </w:r>
      <w:r w:rsidRPr="004000CB">
        <w:rPr>
          <w:rStyle w:val="normaltextrun"/>
          <w:rFonts w:ascii="Arial Narrow" w:hAnsi="Arial Narrow"/>
        </w:rPr>
        <w:t xml:space="preserve"> atende aos preceitos constitucionais e não viola o artigo 29-A da Constituição da República</w:t>
      </w:r>
      <w:r w:rsidR="00633C6D">
        <w:rPr>
          <w:rStyle w:val="normaltextrun"/>
          <w:rFonts w:ascii="Arial Narrow" w:hAnsi="Arial Narrow"/>
        </w:rPr>
        <w:t>.</w:t>
      </w:r>
    </w:p>
    <w:p w14:paraId="4AD0B134" w14:textId="77777777" w:rsidR="003D270E" w:rsidRPr="004000CB" w:rsidRDefault="003D270E" w:rsidP="003D270E">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432B0762" w14:textId="77777777" w:rsidR="003D270E" w:rsidRPr="004000CB" w:rsidRDefault="003D270E" w:rsidP="003D270E">
      <w:pPr>
        <w:pStyle w:val="paragraph"/>
        <w:spacing w:before="0" w:beforeAutospacing="0" w:after="0" w:afterAutospacing="0"/>
        <w:ind w:firstLine="708"/>
        <w:jc w:val="both"/>
        <w:textAlignment w:val="baseline"/>
        <w:rPr>
          <w:rFonts w:ascii="Arial Narrow" w:hAnsi="Arial Narrow" w:cs="Segoe UI"/>
        </w:rPr>
      </w:pPr>
      <w:r w:rsidRPr="004000CB">
        <w:rPr>
          <w:rStyle w:val="normaltextrun"/>
          <w:rFonts w:ascii="Arial Narrow" w:hAnsi="Arial Narrow"/>
        </w:rPr>
        <w:t>Inobstante, a possibilidade de organizar, criar e extinguir cargos resta totalmente albergada pelo sistema constitucional brasileiro, em razão da competência dos Municípios para disporem sobre assuntos de interesse local, das competências municipais para instituir, no âmbito de sua competência, regime jurídico único e planos de carreira para os servidores da administração pública direta.</w:t>
      </w:r>
      <w:r w:rsidRPr="004000CB">
        <w:rPr>
          <w:rStyle w:val="eop"/>
          <w:rFonts w:ascii="Arial Narrow" w:hAnsi="Arial Narrow"/>
        </w:rPr>
        <w:t> </w:t>
      </w:r>
    </w:p>
    <w:p w14:paraId="7CA77DAD" w14:textId="77777777" w:rsidR="00DD19C7" w:rsidRDefault="003D270E" w:rsidP="00DD19C7">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6AE70E8D" w14:textId="39834980" w:rsidR="00C5363E" w:rsidRPr="00DD19C7" w:rsidRDefault="00C5363E" w:rsidP="00DD19C7">
      <w:pPr>
        <w:pStyle w:val="paragraph"/>
        <w:spacing w:before="0" w:beforeAutospacing="0" w:after="0" w:afterAutospacing="0"/>
        <w:jc w:val="both"/>
        <w:textAlignment w:val="baseline"/>
        <w:rPr>
          <w:rStyle w:val="normaltextrun"/>
          <w:rFonts w:ascii="Arial Narrow" w:hAnsi="Arial Narrow" w:cs="Segoe UI"/>
        </w:rPr>
      </w:pPr>
      <w:r w:rsidRPr="00C5363E">
        <w:rPr>
          <w:rStyle w:val="normaltextrun"/>
          <w:rFonts w:ascii="Arial Narrow" w:hAnsi="Arial Narrow"/>
          <w:b/>
          <w:bCs/>
          <w:u w:val="single"/>
        </w:rPr>
        <w:lastRenderedPageBreak/>
        <w:t>CONCLUSÃO</w:t>
      </w:r>
    </w:p>
    <w:p w14:paraId="7CBEF2A3" w14:textId="77777777" w:rsidR="00C5363E" w:rsidRDefault="00C5363E" w:rsidP="003D270E">
      <w:pPr>
        <w:pStyle w:val="paragraph"/>
        <w:spacing w:before="0" w:beforeAutospacing="0" w:after="0" w:afterAutospacing="0"/>
        <w:ind w:firstLine="708"/>
        <w:jc w:val="both"/>
        <w:textAlignment w:val="baseline"/>
        <w:rPr>
          <w:rStyle w:val="normaltextrun"/>
          <w:rFonts w:ascii="Arial Narrow" w:hAnsi="Arial Narrow"/>
        </w:rPr>
      </w:pPr>
    </w:p>
    <w:p w14:paraId="4605F21A" w14:textId="169D9D41" w:rsidR="003D270E" w:rsidRPr="004000CB" w:rsidRDefault="003D270E" w:rsidP="003D270E">
      <w:pPr>
        <w:pStyle w:val="paragraph"/>
        <w:spacing w:before="0" w:beforeAutospacing="0" w:after="0" w:afterAutospacing="0"/>
        <w:ind w:firstLine="708"/>
        <w:jc w:val="both"/>
        <w:textAlignment w:val="baseline"/>
        <w:rPr>
          <w:rFonts w:ascii="Arial Narrow" w:hAnsi="Arial Narrow" w:cs="Segoe UI"/>
        </w:rPr>
      </w:pPr>
      <w:r w:rsidRPr="004000CB">
        <w:rPr>
          <w:rStyle w:val="normaltextrun"/>
          <w:rFonts w:ascii="Arial Narrow" w:hAnsi="Arial Narrow"/>
        </w:rPr>
        <w:t>Desta forma,</w:t>
      </w:r>
      <w:r w:rsidRPr="004000CB">
        <w:rPr>
          <w:rStyle w:val="normaltextrun"/>
          <w:rFonts w:ascii="Arial Narrow" w:hAnsi="Arial Narrow"/>
          <w:color w:val="000000"/>
        </w:rPr>
        <w:t xml:space="preserve"> o presente Projeto de Lei que dispõe sobre a estrutura organizacional e o plano de cargos, carreiras e vencimentos, da Câmara Municipal de Sete Lagoas, está de acordo com os princípios regentes da administração pública, implícitos e explícitos, não encontrando a </w:t>
      </w:r>
      <w:r w:rsidR="006C5279" w:rsidRPr="004000CB">
        <w:rPr>
          <w:rStyle w:val="normaltextrun"/>
          <w:rFonts w:ascii="Arial Narrow" w:hAnsi="Arial Narrow"/>
          <w:color w:val="000000"/>
        </w:rPr>
        <w:t xml:space="preserve">Procuradoria </w:t>
      </w:r>
      <w:r w:rsidR="006C5279">
        <w:rPr>
          <w:rStyle w:val="normaltextrun"/>
          <w:rFonts w:ascii="Arial Narrow" w:hAnsi="Arial Narrow"/>
          <w:color w:val="000000"/>
        </w:rPr>
        <w:t>qualquer</w:t>
      </w:r>
      <w:r w:rsidRPr="004000CB">
        <w:rPr>
          <w:rStyle w:val="normaltextrun"/>
          <w:rFonts w:ascii="Arial Narrow" w:hAnsi="Arial Narrow"/>
          <w:color w:val="000000"/>
        </w:rPr>
        <w:t xml:space="preserve"> impedimento ou vício.</w:t>
      </w:r>
      <w:r w:rsidRPr="004000CB">
        <w:rPr>
          <w:rStyle w:val="eop"/>
          <w:rFonts w:ascii="Arial Narrow" w:hAnsi="Arial Narrow"/>
          <w:color w:val="000000"/>
        </w:rPr>
        <w:t> </w:t>
      </w:r>
    </w:p>
    <w:p w14:paraId="682E7855" w14:textId="77777777" w:rsidR="00C5363E" w:rsidRDefault="00C5363E" w:rsidP="00C5363E">
      <w:pPr>
        <w:pStyle w:val="paragraph"/>
        <w:spacing w:before="0" w:beforeAutospacing="0" w:after="0" w:afterAutospacing="0"/>
        <w:ind w:firstLine="708"/>
        <w:jc w:val="both"/>
        <w:textAlignment w:val="baseline"/>
        <w:rPr>
          <w:rStyle w:val="normaltextrun"/>
          <w:rFonts w:ascii="Arial Narrow" w:hAnsi="Arial Narrow"/>
        </w:rPr>
      </w:pPr>
    </w:p>
    <w:p w14:paraId="192E9B17" w14:textId="50796836" w:rsidR="003D270E" w:rsidRPr="004000CB" w:rsidRDefault="003D270E" w:rsidP="00C5363E">
      <w:pPr>
        <w:pStyle w:val="paragraph"/>
        <w:spacing w:before="0" w:beforeAutospacing="0" w:after="0" w:afterAutospacing="0"/>
        <w:ind w:firstLine="708"/>
        <w:jc w:val="both"/>
        <w:textAlignment w:val="baseline"/>
        <w:rPr>
          <w:rFonts w:ascii="Arial Narrow" w:hAnsi="Arial Narrow" w:cs="Segoe UI"/>
        </w:rPr>
      </w:pPr>
      <w:r w:rsidRPr="004000CB">
        <w:rPr>
          <w:rStyle w:val="normaltextrun"/>
          <w:rFonts w:ascii="Arial Narrow" w:hAnsi="Arial Narrow"/>
        </w:rPr>
        <w:t>Sendo assim, o Projeto de Lei encontra-se devidamente instruído, cabendo aos nobres Vereadores o exame do mérito a respeito do mesmo.</w:t>
      </w:r>
      <w:r w:rsidRPr="004000CB">
        <w:rPr>
          <w:rStyle w:val="eop"/>
          <w:rFonts w:ascii="Arial Narrow" w:hAnsi="Arial Narrow"/>
        </w:rPr>
        <w:t> </w:t>
      </w:r>
      <w:r w:rsidRPr="004000CB">
        <w:rPr>
          <w:rStyle w:val="normaltextrun"/>
          <w:rFonts w:ascii="Arial Narrow" w:hAnsi="Arial Narrow"/>
        </w:rPr>
        <w:t>Por todo o exposto, entende-se pela LEGALIDADE, CONSTITUCIONALIDADE E JURIDICIDADE DA PROPOSIÇÃO ANALISADA.</w:t>
      </w:r>
      <w:r w:rsidRPr="004000CB">
        <w:rPr>
          <w:rStyle w:val="eop"/>
          <w:rFonts w:ascii="Arial Narrow" w:hAnsi="Arial Narrow"/>
        </w:rPr>
        <w:t> </w:t>
      </w:r>
    </w:p>
    <w:p w14:paraId="2C008026" w14:textId="77777777" w:rsidR="003D270E" w:rsidRPr="004000CB" w:rsidRDefault="003D270E" w:rsidP="003D270E">
      <w:pPr>
        <w:pStyle w:val="paragraph"/>
        <w:spacing w:before="0" w:beforeAutospacing="0" w:after="0" w:afterAutospacing="0"/>
        <w:jc w:val="both"/>
        <w:textAlignment w:val="baseline"/>
        <w:rPr>
          <w:rFonts w:ascii="Arial Narrow" w:hAnsi="Arial Narrow" w:cs="Segoe UI"/>
        </w:rPr>
      </w:pPr>
      <w:r w:rsidRPr="004000CB">
        <w:rPr>
          <w:rStyle w:val="eop"/>
          <w:rFonts w:ascii="Arial Narrow" w:hAnsi="Arial Narrow"/>
        </w:rPr>
        <w:t> </w:t>
      </w:r>
    </w:p>
    <w:p w14:paraId="2A40ED86" w14:textId="77777777" w:rsidR="003D270E" w:rsidRPr="006C156E" w:rsidRDefault="003D270E" w:rsidP="003D270E">
      <w:pPr>
        <w:pStyle w:val="paragraph"/>
        <w:spacing w:before="0" w:beforeAutospacing="0" w:after="0" w:afterAutospacing="0"/>
        <w:jc w:val="both"/>
        <w:textAlignment w:val="baseline"/>
        <w:rPr>
          <w:rFonts w:ascii="Arial Narrow" w:hAnsi="Arial Narrow" w:cs="Segoe UI"/>
        </w:rPr>
      </w:pPr>
      <w:r w:rsidRPr="006C156E">
        <w:rPr>
          <w:rStyle w:val="normaltextrun"/>
          <w:rFonts w:ascii="Arial Narrow" w:hAnsi="Arial Narrow"/>
        </w:rPr>
        <w:t>É o parecer.</w:t>
      </w:r>
      <w:r w:rsidRPr="006C156E">
        <w:rPr>
          <w:rStyle w:val="eop"/>
          <w:rFonts w:ascii="Arial Narrow" w:hAnsi="Arial Narrow"/>
        </w:rPr>
        <w:t> </w:t>
      </w:r>
    </w:p>
    <w:p w14:paraId="17E4FE9B" w14:textId="77777777" w:rsidR="003D270E" w:rsidRPr="006C156E" w:rsidRDefault="003D270E" w:rsidP="003D270E">
      <w:pPr>
        <w:pStyle w:val="paragraph"/>
        <w:spacing w:before="0" w:beforeAutospacing="0" w:after="0" w:afterAutospacing="0"/>
        <w:jc w:val="both"/>
        <w:textAlignment w:val="baseline"/>
        <w:rPr>
          <w:rFonts w:ascii="Arial Narrow" w:hAnsi="Arial Narrow" w:cs="Segoe UI"/>
        </w:rPr>
      </w:pPr>
      <w:r w:rsidRPr="006C156E">
        <w:rPr>
          <w:rStyle w:val="eop"/>
          <w:rFonts w:ascii="Arial Narrow" w:hAnsi="Arial Narrow"/>
        </w:rPr>
        <w:t> </w:t>
      </w:r>
    </w:p>
    <w:p w14:paraId="47083A61" w14:textId="77777777" w:rsidR="003D270E" w:rsidRPr="006C156E" w:rsidRDefault="003D270E" w:rsidP="003D270E">
      <w:pPr>
        <w:pStyle w:val="paragraph"/>
        <w:spacing w:before="0" w:beforeAutospacing="0" w:after="0" w:afterAutospacing="0"/>
        <w:jc w:val="both"/>
        <w:textAlignment w:val="baseline"/>
        <w:rPr>
          <w:rFonts w:ascii="Arial Narrow" w:hAnsi="Arial Narrow" w:cs="Segoe UI"/>
        </w:rPr>
      </w:pPr>
      <w:r w:rsidRPr="006C156E">
        <w:rPr>
          <w:rStyle w:val="eop"/>
          <w:rFonts w:ascii="Arial Narrow" w:hAnsi="Arial Narrow"/>
        </w:rPr>
        <w:t> </w:t>
      </w:r>
    </w:p>
    <w:p w14:paraId="48A06B8E"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normaltextrun"/>
          <w:rFonts w:ascii="Arial Narrow" w:hAnsi="Arial Narrow" w:cs="Segoe UI"/>
          <w:b/>
          <w:bCs/>
        </w:rPr>
        <w:t>Dr. ÁLEX JUNIO SANTOS RODRIGUES</w:t>
      </w:r>
      <w:r w:rsidRPr="006C156E">
        <w:rPr>
          <w:rStyle w:val="eop"/>
          <w:rFonts w:ascii="Arial Narrow" w:hAnsi="Arial Narrow" w:cs="Segoe UI"/>
        </w:rPr>
        <w:t> </w:t>
      </w:r>
    </w:p>
    <w:p w14:paraId="4D4AFACE"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normaltextrun"/>
          <w:rFonts w:ascii="Arial Narrow" w:hAnsi="Arial Narrow" w:cs="Segoe UI"/>
        </w:rPr>
        <w:t>Procurador-Geral do Legislativo</w:t>
      </w:r>
      <w:r w:rsidRPr="006C156E">
        <w:rPr>
          <w:rStyle w:val="eop"/>
          <w:rFonts w:ascii="Arial Narrow" w:hAnsi="Arial Narrow" w:cs="Segoe UI"/>
        </w:rPr>
        <w:t> </w:t>
      </w:r>
    </w:p>
    <w:p w14:paraId="508490F8"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eop"/>
          <w:rFonts w:ascii="Arial Narrow" w:hAnsi="Arial Narrow" w:cs="Segoe UI"/>
        </w:rPr>
        <w:t> </w:t>
      </w:r>
    </w:p>
    <w:p w14:paraId="08BA55A9"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eop"/>
          <w:rFonts w:ascii="Arial Narrow" w:hAnsi="Arial Narrow" w:cs="Segoe UI"/>
        </w:rPr>
        <w:t> </w:t>
      </w:r>
    </w:p>
    <w:p w14:paraId="6F74E685"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normaltextrun"/>
          <w:rFonts w:ascii="Arial Narrow" w:hAnsi="Arial Narrow" w:cs="Segoe UI"/>
          <w:b/>
          <w:bCs/>
        </w:rPr>
        <w:t>Dr. WILLIAN GOMES DA SILVA</w:t>
      </w:r>
      <w:r w:rsidRPr="006C156E">
        <w:rPr>
          <w:rStyle w:val="eop"/>
          <w:rFonts w:ascii="Arial Narrow" w:hAnsi="Arial Narrow" w:cs="Segoe UI"/>
        </w:rPr>
        <w:t> </w:t>
      </w:r>
    </w:p>
    <w:p w14:paraId="72BC6A02"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normaltextrun"/>
          <w:rFonts w:ascii="Arial Narrow" w:hAnsi="Arial Narrow" w:cs="Segoe UI"/>
        </w:rPr>
        <w:t>Subprocurador-Geral do Legislativo</w:t>
      </w:r>
      <w:r w:rsidRPr="006C156E">
        <w:rPr>
          <w:rStyle w:val="eop"/>
          <w:rFonts w:ascii="Arial Narrow" w:hAnsi="Arial Narrow" w:cs="Segoe UI"/>
        </w:rPr>
        <w:t> </w:t>
      </w:r>
    </w:p>
    <w:p w14:paraId="413BCBEF"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eop"/>
          <w:rFonts w:ascii="Arial Narrow" w:hAnsi="Arial Narrow" w:cs="Segoe UI"/>
        </w:rPr>
        <w:t> </w:t>
      </w:r>
    </w:p>
    <w:p w14:paraId="2E0B5762"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eop"/>
          <w:rFonts w:ascii="Arial Narrow" w:hAnsi="Arial Narrow" w:cs="Segoe UI"/>
        </w:rPr>
        <w:t> </w:t>
      </w:r>
    </w:p>
    <w:p w14:paraId="04240FFD" w14:textId="77777777" w:rsidR="006C156E" w:rsidRPr="006C156E" w:rsidRDefault="006C156E" w:rsidP="006C156E">
      <w:pPr>
        <w:pStyle w:val="paragraph"/>
        <w:spacing w:before="0" w:beforeAutospacing="0" w:after="0" w:afterAutospacing="0"/>
        <w:jc w:val="both"/>
        <w:textAlignment w:val="baseline"/>
        <w:rPr>
          <w:rFonts w:ascii="Arial Narrow" w:hAnsi="Arial Narrow" w:cs="Segoe UI"/>
          <w:sz w:val="18"/>
          <w:szCs w:val="18"/>
        </w:rPr>
      </w:pPr>
      <w:r w:rsidRPr="006C156E">
        <w:rPr>
          <w:rStyle w:val="normaltextrun"/>
          <w:rFonts w:ascii="Arial Narrow" w:hAnsi="Arial Narrow" w:cs="Segoe UI"/>
          <w:b/>
          <w:bCs/>
        </w:rPr>
        <w:t>Dra. JOSIANE VERIDIANA CARMELITO </w:t>
      </w:r>
      <w:r w:rsidRPr="006C156E">
        <w:rPr>
          <w:rStyle w:val="eop"/>
          <w:rFonts w:ascii="Arial Narrow" w:hAnsi="Arial Narrow" w:cs="Segoe UI"/>
        </w:rPr>
        <w:t> </w:t>
      </w:r>
    </w:p>
    <w:p w14:paraId="76861807" w14:textId="77777777" w:rsidR="006C156E" w:rsidRPr="006C156E" w:rsidRDefault="006C156E" w:rsidP="006C156E">
      <w:pPr>
        <w:pStyle w:val="paragraph"/>
        <w:spacing w:before="0" w:beforeAutospacing="0" w:after="0" w:afterAutospacing="0"/>
        <w:jc w:val="both"/>
        <w:textAlignment w:val="baseline"/>
        <w:rPr>
          <w:rFonts w:ascii="Arial Narrow" w:hAnsi="Arial Narrow" w:cs="Segoe UI"/>
          <w:sz w:val="18"/>
          <w:szCs w:val="18"/>
        </w:rPr>
      </w:pPr>
      <w:r w:rsidRPr="006C156E">
        <w:rPr>
          <w:rStyle w:val="normaltextrun"/>
          <w:rFonts w:ascii="Arial Narrow" w:hAnsi="Arial Narrow" w:cs="Segoe UI"/>
        </w:rPr>
        <w:t>Consultora-Geral do Legislativo </w:t>
      </w:r>
      <w:r w:rsidRPr="006C156E">
        <w:rPr>
          <w:rStyle w:val="eop"/>
          <w:rFonts w:ascii="Arial Narrow" w:hAnsi="Arial Narrow" w:cs="Segoe UI"/>
        </w:rPr>
        <w:t> </w:t>
      </w:r>
    </w:p>
    <w:p w14:paraId="1154AA73"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eop"/>
          <w:rFonts w:ascii="Arial Narrow" w:hAnsi="Arial Narrow" w:cs="Segoe UI"/>
        </w:rPr>
        <w:t> </w:t>
      </w:r>
    </w:p>
    <w:p w14:paraId="781BB273"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eop"/>
          <w:rFonts w:ascii="Arial Narrow" w:hAnsi="Arial Narrow" w:cs="Segoe UI"/>
        </w:rPr>
        <w:t> </w:t>
      </w:r>
    </w:p>
    <w:p w14:paraId="5999DA37"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normaltextrun"/>
          <w:rFonts w:ascii="Arial Narrow" w:hAnsi="Arial Narrow" w:cs="Segoe UI"/>
          <w:b/>
          <w:bCs/>
        </w:rPr>
        <w:t>Dr. FERNANDO GERALDO FARIA ROQUE</w:t>
      </w:r>
      <w:r w:rsidRPr="006C156E">
        <w:rPr>
          <w:rStyle w:val="eop"/>
          <w:rFonts w:ascii="Arial Narrow" w:hAnsi="Arial Narrow" w:cs="Segoe UI"/>
        </w:rPr>
        <w:t> </w:t>
      </w:r>
    </w:p>
    <w:p w14:paraId="7E55544E"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normaltextrun"/>
          <w:rFonts w:ascii="Arial Narrow" w:hAnsi="Arial Narrow" w:cs="Segoe UI"/>
        </w:rPr>
        <w:t>Procurador do Legislativo</w:t>
      </w:r>
      <w:r w:rsidRPr="006C156E">
        <w:rPr>
          <w:rStyle w:val="eop"/>
          <w:rFonts w:ascii="Arial Narrow" w:hAnsi="Arial Narrow" w:cs="Segoe UI"/>
        </w:rPr>
        <w:t> </w:t>
      </w:r>
    </w:p>
    <w:p w14:paraId="2A903CDB"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eop"/>
          <w:rFonts w:ascii="Arial Narrow" w:hAnsi="Arial Narrow" w:cs="Segoe UI"/>
        </w:rPr>
        <w:t> </w:t>
      </w:r>
    </w:p>
    <w:p w14:paraId="7A7B7599"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eop"/>
          <w:rFonts w:ascii="Arial Narrow" w:hAnsi="Arial Narrow" w:cs="Segoe UI"/>
        </w:rPr>
        <w:t> </w:t>
      </w:r>
    </w:p>
    <w:p w14:paraId="6D5B58D4"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normaltextrun"/>
          <w:rFonts w:ascii="Arial Narrow" w:hAnsi="Arial Narrow" w:cs="Segoe UI"/>
          <w:b/>
          <w:bCs/>
        </w:rPr>
        <w:t>Dra. MARIA INÊS LANA DO NASCIMENTO</w:t>
      </w:r>
      <w:r w:rsidRPr="006C156E">
        <w:rPr>
          <w:rStyle w:val="eop"/>
          <w:rFonts w:ascii="Arial Narrow" w:hAnsi="Arial Narrow" w:cs="Segoe UI"/>
        </w:rPr>
        <w:t> </w:t>
      </w:r>
    </w:p>
    <w:p w14:paraId="646BACBB" w14:textId="77777777" w:rsidR="006C156E" w:rsidRPr="006C156E" w:rsidRDefault="006C156E" w:rsidP="006C156E">
      <w:pPr>
        <w:pStyle w:val="paragraph"/>
        <w:spacing w:before="0" w:beforeAutospacing="0" w:after="0" w:afterAutospacing="0"/>
        <w:textAlignment w:val="baseline"/>
        <w:rPr>
          <w:rFonts w:ascii="Arial Narrow" w:hAnsi="Arial Narrow" w:cs="Segoe UI"/>
          <w:sz w:val="18"/>
          <w:szCs w:val="18"/>
        </w:rPr>
      </w:pPr>
      <w:r w:rsidRPr="006C156E">
        <w:rPr>
          <w:rStyle w:val="normaltextrun"/>
          <w:rFonts w:ascii="Arial Narrow" w:hAnsi="Arial Narrow" w:cs="Segoe UI"/>
        </w:rPr>
        <w:t>Procuradora do Legislativo</w:t>
      </w:r>
      <w:r w:rsidRPr="006C156E">
        <w:rPr>
          <w:rStyle w:val="eop"/>
          <w:rFonts w:ascii="Arial Narrow" w:hAnsi="Arial Narrow" w:cs="Segoe UI"/>
        </w:rPr>
        <w:t> </w:t>
      </w:r>
    </w:p>
    <w:p w14:paraId="5D17C333" w14:textId="098EF693" w:rsidR="00234942" w:rsidRPr="004000CB" w:rsidRDefault="00234942" w:rsidP="00D4705C">
      <w:pPr>
        <w:rPr>
          <w:rFonts w:ascii="Arial Narrow" w:hAnsi="Arial Narrow"/>
          <w:sz w:val="24"/>
          <w:szCs w:val="24"/>
        </w:rPr>
      </w:pPr>
    </w:p>
    <w:sectPr w:rsidR="00234942" w:rsidRPr="004000C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A850" w14:textId="77777777" w:rsidR="008012AB" w:rsidRDefault="008012AB" w:rsidP="003C34B0">
      <w:pPr>
        <w:spacing w:after="0" w:line="240" w:lineRule="auto"/>
      </w:pPr>
      <w:r>
        <w:separator/>
      </w:r>
    </w:p>
  </w:endnote>
  <w:endnote w:type="continuationSeparator" w:id="0">
    <w:p w14:paraId="4C41092D" w14:textId="77777777" w:rsidR="008012AB" w:rsidRDefault="008012AB"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261C" w14:textId="77777777" w:rsidR="008012AB" w:rsidRDefault="008012AB" w:rsidP="003C34B0">
      <w:pPr>
        <w:spacing w:after="0" w:line="240" w:lineRule="auto"/>
      </w:pPr>
      <w:r>
        <w:separator/>
      </w:r>
    </w:p>
  </w:footnote>
  <w:footnote w:type="continuationSeparator" w:id="0">
    <w:p w14:paraId="0647EADE" w14:textId="77777777" w:rsidR="008012AB" w:rsidRDefault="008012AB"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8649B"/>
    <w:rsid w:val="000E40BA"/>
    <w:rsid w:val="00101EE5"/>
    <w:rsid w:val="00171A6D"/>
    <w:rsid w:val="00181697"/>
    <w:rsid w:val="00204839"/>
    <w:rsid w:val="002332C6"/>
    <w:rsid w:val="00234942"/>
    <w:rsid w:val="00236C87"/>
    <w:rsid w:val="00342E77"/>
    <w:rsid w:val="0034774F"/>
    <w:rsid w:val="003C34B0"/>
    <w:rsid w:val="003D270E"/>
    <w:rsid w:val="004000CB"/>
    <w:rsid w:val="00481FA3"/>
    <w:rsid w:val="00492E18"/>
    <w:rsid w:val="004C700D"/>
    <w:rsid w:val="006142C3"/>
    <w:rsid w:val="0063181F"/>
    <w:rsid w:val="00633C6D"/>
    <w:rsid w:val="006C156E"/>
    <w:rsid w:val="006C5279"/>
    <w:rsid w:val="006F00FD"/>
    <w:rsid w:val="00716B3B"/>
    <w:rsid w:val="007F6A7A"/>
    <w:rsid w:val="008012AB"/>
    <w:rsid w:val="00860EBB"/>
    <w:rsid w:val="008E3B9D"/>
    <w:rsid w:val="009A1359"/>
    <w:rsid w:val="009C50F7"/>
    <w:rsid w:val="00A21A61"/>
    <w:rsid w:val="00AB6010"/>
    <w:rsid w:val="00B00A8A"/>
    <w:rsid w:val="00C16F13"/>
    <w:rsid w:val="00C5363E"/>
    <w:rsid w:val="00D315E0"/>
    <w:rsid w:val="00D4705C"/>
    <w:rsid w:val="00D53B6F"/>
    <w:rsid w:val="00DD19C7"/>
    <w:rsid w:val="00E46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paragraph" w:styleId="Ttulo1">
    <w:name w:val="heading 1"/>
    <w:basedOn w:val="Normal"/>
    <w:next w:val="Normal"/>
    <w:link w:val="Ttulo1Char"/>
    <w:uiPriority w:val="9"/>
    <w:qFormat/>
    <w:rsid w:val="004000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customStyle="1" w:styleId="paragraph">
    <w:name w:val="paragraph"/>
    <w:basedOn w:val="Normal"/>
    <w:rsid w:val="003D27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D270E"/>
  </w:style>
  <w:style w:type="character" w:customStyle="1" w:styleId="eop">
    <w:name w:val="eop"/>
    <w:basedOn w:val="Fontepargpadro"/>
    <w:rsid w:val="003D270E"/>
  </w:style>
  <w:style w:type="paragraph" w:styleId="PargrafodaLista">
    <w:name w:val="List Paragraph"/>
    <w:basedOn w:val="Normal"/>
    <w:uiPriority w:val="34"/>
    <w:qFormat/>
    <w:rsid w:val="003D270E"/>
    <w:pPr>
      <w:spacing w:line="259" w:lineRule="auto"/>
      <w:ind w:left="720"/>
      <w:contextualSpacing/>
    </w:pPr>
  </w:style>
  <w:style w:type="character" w:customStyle="1" w:styleId="Ttulo1Char">
    <w:name w:val="Título 1 Char"/>
    <w:basedOn w:val="Fontepargpadro"/>
    <w:link w:val="Ttulo1"/>
    <w:uiPriority w:val="9"/>
    <w:rsid w:val="004000C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816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816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0032">
      <w:bodyDiv w:val="1"/>
      <w:marLeft w:val="0"/>
      <w:marRight w:val="0"/>
      <w:marTop w:val="0"/>
      <w:marBottom w:val="0"/>
      <w:divBdr>
        <w:top w:val="none" w:sz="0" w:space="0" w:color="auto"/>
        <w:left w:val="none" w:sz="0" w:space="0" w:color="auto"/>
        <w:bottom w:val="none" w:sz="0" w:space="0" w:color="auto"/>
        <w:right w:val="none" w:sz="0" w:space="0" w:color="auto"/>
      </w:divBdr>
    </w:div>
    <w:div w:id="1170370311">
      <w:bodyDiv w:val="1"/>
      <w:marLeft w:val="0"/>
      <w:marRight w:val="0"/>
      <w:marTop w:val="0"/>
      <w:marBottom w:val="0"/>
      <w:divBdr>
        <w:top w:val="none" w:sz="0" w:space="0" w:color="auto"/>
        <w:left w:val="none" w:sz="0" w:space="0" w:color="auto"/>
        <w:bottom w:val="none" w:sz="0" w:space="0" w:color="auto"/>
        <w:right w:val="none" w:sz="0" w:space="0" w:color="auto"/>
      </w:divBdr>
      <w:divsChild>
        <w:div w:id="845510932">
          <w:marLeft w:val="0"/>
          <w:marRight w:val="0"/>
          <w:marTop w:val="0"/>
          <w:marBottom w:val="0"/>
          <w:divBdr>
            <w:top w:val="none" w:sz="0" w:space="0" w:color="auto"/>
            <w:left w:val="none" w:sz="0" w:space="0" w:color="auto"/>
            <w:bottom w:val="none" w:sz="0" w:space="0" w:color="auto"/>
            <w:right w:val="none" w:sz="0" w:space="0" w:color="auto"/>
          </w:divBdr>
        </w:div>
        <w:div w:id="372658359">
          <w:marLeft w:val="0"/>
          <w:marRight w:val="0"/>
          <w:marTop w:val="0"/>
          <w:marBottom w:val="0"/>
          <w:divBdr>
            <w:top w:val="none" w:sz="0" w:space="0" w:color="auto"/>
            <w:left w:val="none" w:sz="0" w:space="0" w:color="auto"/>
            <w:bottom w:val="none" w:sz="0" w:space="0" w:color="auto"/>
            <w:right w:val="none" w:sz="0" w:space="0" w:color="auto"/>
          </w:divBdr>
        </w:div>
        <w:div w:id="340011618">
          <w:marLeft w:val="0"/>
          <w:marRight w:val="0"/>
          <w:marTop w:val="0"/>
          <w:marBottom w:val="0"/>
          <w:divBdr>
            <w:top w:val="none" w:sz="0" w:space="0" w:color="auto"/>
            <w:left w:val="none" w:sz="0" w:space="0" w:color="auto"/>
            <w:bottom w:val="none" w:sz="0" w:space="0" w:color="auto"/>
            <w:right w:val="none" w:sz="0" w:space="0" w:color="auto"/>
          </w:divBdr>
        </w:div>
        <w:div w:id="194194691">
          <w:marLeft w:val="0"/>
          <w:marRight w:val="0"/>
          <w:marTop w:val="0"/>
          <w:marBottom w:val="0"/>
          <w:divBdr>
            <w:top w:val="none" w:sz="0" w:space="0" w:color="auto"/>
            <w:left w:val="none" w:sz="0" w:space="0" w:color="auto"/>
            <w:bottom w:val="none" w:sz="0" w:space="0" w:color="auto"/>
            <w:right w:val="none" w:sz="0" w:space="0" w:color="auto"/>
          </w:divBdr>
        </w:div>
        <w:div w:id="1629045710">
          <w:marLeft w:val="0"/>
          <w:marRight w:val="0"/>
          <w:marTop w:val="0"/>
          <w:marBottom w:val="0"/>
          <w:divBdr>
            <w:top w:val="none" w:sz="0" w:space="0" w:color="auto"/>
            <w:left w:val="none" w:sz="0" w:space="0" w:color="auto"/>
            <w:bottom w:val="none" w:sz="0" w:space="0" w:color="auto"/>
            <w:right w:val="none" w:sz="0" w:space="0" w:color="auto"/>
          </w:divBdr>
        </w:div>
        <w:div w:id="1255892892">
          <w:marLeft w:val="0"/>
          <w:marRight w:val="0"/>
          <w:marTop w:val="0"/>
          <w:marBottom w:val="0"/>
          <w:divBdr>
            <w:top w:val="none" w:sz="0" w:space="0" w:color="auto"/>
            <w:left w:val="none" w:sz="0" w:space="0" w:color="auto"/>
            <w:bottom w:val="none" w:sz="0" w:space="0" w:color="auto"/>
            <w:right w:val="none" w:sz="0" w:space="0" w:color="auto"/>
          </w:divBdr>
        </w:div>
        <w:div w:id="1916283798">
          <w:marLeft w:val="0"/>
          <w:marRight w:val="0"/>
          <w:marTop w:val="0"/>
          <w:marBottom w:val="0"/>
          <w:divBdr>
            <w:top w:val="none" w:sz="0" w:space="0" w:color="auto"/>
            <w:left w:val="none" w:sz="0" w:space="0" w:color="auto"/>
            <w:bottom w:val="none" w:sz="0" w:space="0" w:color="auto"/>
            <w:right w:val="none" w:sz="0" w:space="0" w:color="auto"/>
          </w:divBdr>
        </w:div>
        <w:div w:id="659892229">
          <w:marLeft w:val="0"/>
          <w:marRight w:val="0"/>
          <w:marTop w:val="0"/>
          <w:marBottom w:val="0"/>
          <w:divBdr>
            <w:top w:val="none" w:sz="0" w:space="0" w:color="auto"/>
            <w:left w:val="none" w:sz="0" w:space="0" w:color="auto"/>
            <w:bottom w:val="none" w:sz="0" w:space="0" w:color="auto"/>
            <w:right w:val="none" w:sz="0" w:space="0" w:color="auto"/>
          </w:divBdr>
        </w:div>
        <w:div w:id="1343584083">
          <w:marLeft w:val="0"/>
          <w:marRight w:val="0"/>
          <w:marTop w:val="0"/>
          <w:marBottom w:val="0"/>
          <w:divBdr>
            <w:top w:val="none" w:sz="0" w:space="0" w:color="auto"/>
            <w:left w:val="none" w:sz="0" w:space="0" w:color="auto"/>
            <w:bottom w:val="none" w:sz="0" w:space="0" w:color="auto"/>
            <w:right w:val="none" w:sz="0" w:space="0" w:color="auto"/>
          </w:divBdr>
        </w:div>
        <w:div w:id="1297292538">
          <w:marLeft w:val="0"/>
          <w:marRight w:val="0"/>
          <w:marTop w:val="0"/>
          <w:marBottom w:val="0"/>
          <w:divBdr>
            <w:top w:val="none" w:sz="0" w:space="0" w:color="auto"/>
            <w:left w:val="none" w:sz="0" w:space="0" w:color="auto"/>
            <w:bottom w:val="none" w:sz="0" w:space="0" w:color="auto"/>
            <w:right w:val="none" w:sz="0" w:space="0" w:color="auto"/>
          </w:divBdr>
        </w:div>
        <w:div w:id="882984582">
          <w:marLeft w:val="0"/>
          <w:marRight w:val="0"/>
          <w:marTop w:val="0"/>
          <w:marBottom w:val="0"/>
          <w:divBdr>
            <w:top w:val="none" w:sz="0" w:space="0" w:color="auto"/>
            <w:left w:val="none" w:sz="0" w:space="0" w:color="auto"/>
            <w:bottom w:val="none" w:sz="0" w:space="0" w:color="auto"/>
            <w:right w:val="none" w:sz="0" w:space="0" w:color="auto"/>
          </w:divBdr>
        </w:div>
        <w:div w:id="781219216">
          <w:marLeft w:val="0"/>
          <w:marRight w:val="0"/>
          <w:marTop w:val="0"/>
          <w:marBottom w:val="0"/>
          <w:divBdr>
            <w:top w:val="none" w:sz="0" w:space="0" w:color="auto"/>
            <w:left w:val="none" w:sz="0" w:space="0" w:color="auto"/>
            <w:bottom w:val="none" w:sz="0" w:space="0" w:color="auto"/>
            <w:right w:val="none" w:sz="0" w:space="0" w:color="auto"/>
          </w:divBdr>
        </w:div>
        <w:div w:id="936988071">
          <w:marLeft w:val="0"/>
          <w:marRight w:val="0"/>
          <w:marTop w:val="0"/>
          <w:marBottom w:val="0"/>
          <w:divBdr>
            <w:top w:val="none" w:sz="0" w:space="0" w:color="auto"/>
            <w:left w:val="none" w:sz="0" w:space="0" w:color="auto"/>
            <w:bottom w:val="none" w:sz="0" w:space="0" w:color="auto"/>
            <w:right w:val="none" w:sz="0" w:space="0" w:color="auto"/>
          </w:divBdr>
        </w:div>
        <w:div w:id="253056321">
          <w:marLeft w:val="0"/>
          <w:marRight w:val="0"/>
          <w:marTop w:val="0"/>
          <w:marBottom w:val="0"/>
          <w:divBdr>
            <w:top w:val="none" w:sz="0" w:space="0" w:color="auto"/>
            <w:left w:val="none" w:sz="0" w:space="0" w:color="auto"/>
            <w:bottom w:val="none" w:sz="0" w:space="0" w:color="auto"/>
            <w:right w:val="none" w:sz="0" w:space="0" w:color="auto"/>
          </w:divBdr>
        </w:div>
        <w:div w:id="946427175">
          <w:marLeft w:val="0"/>
          <w:marRight w:val="0"/>
          <w:marTop w:val="0"/>
          <w:marBottom w:val="0"/>
          <w:divBdr>
            <w:top w:val="none" w:sz="0" w:space="0" w:color="auto"/>
            <w:left w:val="none" w:sz="0" w:space="0" w:color="auto"/>
            <w:bottom w:val="none" w:sz="0" w:space="0" w:color="auto"/>
            <w:right w:val="none" w:sz="0" w:space="0" w:color="auto"/>
          </w:divBdr>
        </w:div>
        <w:div w:id="1300039142">
          <w:marLeft w:val="0"/>
          <w:marRight w:val="0"/>
          <w:marTop w:val="0"/>
          <w:marBottom w:val="0"/>
          <w:divBdr>
            <w:top w:val="none" w:sz="0" w:space="0" w:color="auto"/>
            <w:left w:val="none" w:sz="0" w:space="0" w:color="auto"/>
            <w:bottom w:val="none" w:sz="0" w:space="0" w:color="auto"/>
            <w:right w:val="none" w:sz="0" w:space="0" w:color="auto"/>
          </w:divBdr>
        </w:div>
        <w:div w:id="1464232699">
          <w:marLeft w:val="0"/>
          <w:marRight w:val="0"/>
          <w:marTop w:val="0"/>
          <w:marBottom w:val="0"/>
          <w:divBdr>
            <w:top w:val="none" w:sz="0" w:space="0" w:color="auto"/>
            <w:left w:val="none" w:sz="0" w:space="0" w:color="auto"/>
            <w:bottom w:val="none" w:sz="0" w:space="0" w:color="auto"/>
            <w:right w:val="none" w:sz="0" w:space="0" w:color="auto"/>
          </w:divBdr>
        </w:div>
        <w:div w:id="1271744383">
          <w:marLeft w:val="0"/>
          <w:marRight w:val="0"/>
          <w:marTop w:val="0"/>
          <w:marBottom w:val="0"/>
          <w:divBdr>
            <w:top w:val="none" w:sz="0" w:space="0" w:color="auto"/>
            <w:left w:val="none" w:sz="0" w:space="0" w:color="auto"/>
            <w:bottom w:val="none" w:sz="0" w:space="0" w:color="auto"/>
            <w:right w:val="none" w:sz="0" w:space="0" w:color="auto"/>
          </w:divBdr>
        </w:div>
        <w:div w:id="57825308">
          <w:marLeft w:val="0"/>
          <w:marRight w:val="0"/>
          <w:marTop w:val="0"/>
          <w:marBottom w:val="0"/>
          <w:divBdr>
            <w:top w:val="none" w:sz="0" w:space="0" w:color="auto"/>
            <w:left w:val="none" w:sz="0" w:space="0" w:color="auto"/>
            <w:bottom w:val="none" w:sz="0" w:space="0" w:color="auto"/>
            <w:right w:val="none" w:sz="0" w:space="0" w:color="auto"/>
          </w:divBdr>
        </w:div>
        <w:div w:id="1561936560">
          <w:marLeft w:val="0"/>
          <w:marRight w:val="0"/>
          <w:marTop w:val="0"/>
          <w:marBottom w:val="0"/>
          <w:divBdr>
            <w:top w:val="none" w:sz="0" w:space="0" w:color="auto"/>
            <w:left w:val="none" w:sz="0" w:space="0" w:color="auto"/>
            <w:bottom w:val="none" w:sz="0" w:space="0" w:color="auto"/>
            <w:right w:val="none" w:sz="0" w:space="0" w:color="auto"/>
          </w:divBdr>
        </w:div>
        <w:div w:id="2145996865">
          <w:marLeft w:val="0"/>
          <w:marRight w:val="0"/>
          <w:marTop w:val="0"/>
          <w:marBottom w:val="0"/>
          <w:divBdr>
            <w:top w:val="none" w:sz="0" w:space="0" w:color="auto"/>
            <w:left w:val="none" w:sz="0" w:space="0" w:color="auto"/>
            <w:bottom w:val="none" w:sz="0" w:space="0" w:color="auto"/>
            <w:right w:val="none" w:sz="0" w:space="0" w:color="auto"/>
          </w:divBdr>
        </w:div>
        <w:div w:id="1804274462">
          <w:marLeft w:val="0"/>
          <w:marRight w:val="0"/>
          <w:marTop w:val="0"/>
          <w:marBottom w:val="0"/>
          <w:divBdr>
            <w:top w:val="none" w:sz="0" w:space="0" w:color="auto"/>
            <w:left w:val="none" w:sz="0" w:space="0" w:color="auto"/>
            <w:bottom w:val="none" w:sz="0" w:space="0" w:color="auto"/>
            <w:right w:val="none" w:sz="0" w:space="0" w:color="auto"/>
          </w:divBdr>
        </w:div>
        <w:div w:id="147790021">
          <w:marLeft w:val="0"/>
          <w:marRight w:val="0"/>
          <w:marTop w:val="0"/>
          <w:marBottom w:val="0"/>
          <w:divBdr>
            <w:top w:val="none" w:sz="0" w:space="0" w:color="auto"/>
            <w:left w:val="none" w:sz="0" w:space="0" w:color="auto"/>
            <w:bottom w:val="none" w:sz="0" w:space="0" w:color="auto"/>
            <w:right w:val="none" w:sz="0" w:space="0" w:color="auto"/>
          </w:divBdr>
        </w:div>
        <w:div w:id="1603995130">
          <w:marLeft w:val="0"/>
          <w:marRight w:val="0"/>
          <w:marTop w:val="0"/>
          <w:marBottom w:val="0"/>
          <w:divBdr>
            <w:top w:val="none" w:sz="0" w:space="0" w:color="auto"/>
            <w:left w:val="none" w:sz="0" w:space="0" w:color="auto"/>
            <w:bottom w:val="none" w:sz="0" w:space="0" w:color="auto"/>
            <w:right w:val="none" w:sz="0" w:space="0" w:color="auto"/>
          </w:divBdr>
        </w:div>
        <w:div w:id="1661885758">
          <w:marLeft w:val="0"/>
          <w:marRight w:val="0"/>
          <w:marTop w:val="0"/>
          <w:marBottom w:val="0"/>
          <w:divBdr>
            <w:top w:val="none" w:sz="0" w:space="0" w:color="auto"/>
            <w:left w:val="none" w:sz="0" w:space="0" w:color="auto"/>
            <w:bottom w:val="none" w:sz="0" w:space="0" w:color="auto"/>
            <w:right w:val="none" w:sz="0" w:space="0" w:color="auto"/>
          </w:divBdr>
        </w:div>
        <w:div w:id="933778886">
          <w:marLeft w:val="0"/>
          <w:marRight w:val="0"/>
          <w:marTop w:val="0"/>
          <w:marBottom w:val="0"/>
          <w:divBdr>
            <w:top w:val="none" w:sz="0" w:space="0" w:color="auto"/>
            <w:left w:val="none" w:sz="0" w:space="0" w:color="auto"/>
            <w:bottom w:val="none" w:sz="0" w:space="0" w:color="auto"/>
            <w:right w:val="none" w:sz="0" w:space="0" w:color="auto"/>
          </w:divBdr>
        </w:div>
        <w:div w:id="1045759980">
          <w:marLeft w:val="0"/>
          <w:marRight w:val="0"/>
          <w:marTop w:val="0"/>
          <w:marBottom w:val="0"/>
          <w:divBdr>
            <w:top w:val="none" w:sz="0" w:space="0" w:color="auto"/>
            <w:left w:val="none" w:sz="0" w:space="0" w:color="auto"/>
            <w:bottom w:val="none" w:sz="0" w:space="0" w:color="auto"/>
            <w:right w:val="none" w:sz="0" w:space="0" w:color="auto"/>
          </w:divBdr>
        </w:div>
        <w:div w:id="1617903381">
          <w:marLeft w:val="0"/>
          <w:marRight w:val="0"/>
          <w:marTop w:val="0"/>
          <w:marBottom w:val="0"/>
          <w:divBdr>
            <w:top w:val="none" w:sz="0" w:space="0" w:color="auto"/>
            <w:left w:val="none" w:sz="0" w:space="0" w:color="auto"/>
            <w:bottom w:val="none" w:sz="0" w:space="0" w:color="auto"/>
            <w:right w:val="none" w:sz="0" w:space="0" w:color="auto"/>
          </w:divBdr>
        </w:div>
        <w:div w:id="343748571">
          <w:marLeft w:val="0"/>
          <w:marRight w:val="0"/>
          <w:marTop w:val="0"/>
          <w:marBottom w:val="0"/>
          <w:divBdr>
            <w:top w:val="none" w:sz="0" w:space="0" w:color="auto"/>
            <w:left w:val="none" w:sz="0" w:space="0" w:color="auto"/>
            <w:bottom w:val="none" w:sz="0" w:space="0" w:color="auto"/>
            <w:right w:val="none" w:sz="0" w:space="0" w:color="auto"/>
          </w:divBdr>
        </w:div>
        <w:div w:id="23100610">
          <w:marLeft w:val="0"/>
          <w:marRight w:val="0"/>
          <w:marTop w:val="0"/>
          <w:marBottom w:val="0"/>
          <w:divBdr>
            <w:top w:val="none" w:sz="0" w:space="0" w:color="auto"/>
            <w:left w:val="none" w:sz="0" w:space="0" w:color="auto"/>
            <w:bottom w:val="none" w:sz="0" w:space="0" w:color="auto"/>
            <w:right w:val="none" w:sz="0" w:space="0" w:color="auto"/>
          </w:divBdr>
        </w:div>
        <w:div w:id="1409690031">
          <w:marLeft w:val="0"/>
          <w:marRight w:val="0"/>
          <w:marTop w:val="0"/>
          <w:marBottom w:val="0"/>
          <w:divBdr>
            <w:top w:val="none" w:sz="0" w:space="0" w:color="auto"/>
            <w:left w:val="none" w:sz="0" w:space="0" w:color="auto"/>
            <w:bottom w:val="none" w:sz="0" w:space="0" w:color="auto"/>
            <w:right w:val="none" w:sz="0" w:space="0" w:color="auto"/>
          </w:divBdr>
        </w:div>
        <w:div w:id="1025909888">
          <w:marLeft w:val="0"/>
          <w:marRight w:val="0"/>
          <w:marTop w:val="0"/>
          <w:marBottom w:val="0"/>
          <w:divBdr>
            <w:top w:val="none" w:sz="0" w:space="0" w:color="auto"/>
            <w:left w:val="none" w:sz="0" w:space="0" w:color="auto"/>
            <w:bottom w:val="none" w:sz="0" w:space="0" w:color="auto"/>
            <w:right w:val="none" w:sz="0" w:space="0" w:color="auto"/>
          </w:divBdr>
        </w:div>
        <w:div w:id="1596204762">
          <w:marLeft w:val="0"/>
          <w:marRight w:val="0"/>
          <w:marTop w:val="0"/>
          <w:marBottom w:val="0"/>
          <w:divBdr>
            <w:top w:val="none" w:sz="0" w:space="0" w:color="auto"/>
            <w:left w:val="none" w:sz="0" w:space="0" w:color="auto"/>
            <w:bottom w:val="none" w:sz="0" w:space="0" w:color="auto"/>
            <w:right w:val="none" w:sz="0" w:space="0" w:color="auto"/>
          </w:divBdr>
        </w:div>
        <w:div w:id="114831533">
          <w:marLeft w:val="0"/>
          <w:marRight w:val="0"/>
          <w:marTop w:val="0"/>
          <w:marBottom w:val="0"/>
          <w:divBdr>
            <w:top w:val="none" w:sz="0" w:space="0" w:color="auto"/>
            <w:left w:val="none" w:sz="0" w:space="0" w:color="auto"/>
            <w:bottom w:val="none" w:sz="0" w:space="0" w:color="auto"/>
            <w:right w:val="none" w:sz="0" w:space="0" w:color="auto"/>
          </w:divBdr>
        </w:div>
        <w:div w:id="1989547919">
          <w:marLeft w:val="0"/>
          <w:marRight w:val="0"/>
          <w:marTop w:val="0"/>
          <w:marBottom w:val="0"/>
          <w:divBdr>
            <w:top w:val="none" w:sz="0" w:space="0" w:color="auto"/>
            <w:left w:val="none" w:sz="0" w:space="0" w:color="auto"/>
            <w:bottom w:val="none" w:sz="0" w:space="0" w:color="auto"/>
            <w:right w:val="none" w:sz="0" w:space="0" w:color="auto"/>
          </w:divBdr>
        </w:div>
        <w:div w:id="1389306431">
          <w:marLeft w:val="0"/>
          <w:marRight w:val="0"/>
          <w:marTop w:val="0"/>
          <w:marBottom w:val="0"/>
          <w:divBdr>
            <w:top w:val="none" w:sz="0" w:space="0" w:color="auto"/>
            <w:left w:val="none" w:sz="0" w:space="0" w:color="auto"/>
            <w:bottom w:val="none" w:sz="0" w:space="0" w:color="auto"/>
            <w:right w:val="none" w:sz="0" w:space="0" w:color="auto"/>
          </w:divBdr>
        </w:div>
        <w:div w:id="1355575008">
          <w:marLeft w:val="0"/>
          <w:marRight w:val="0"/>
          <w:marTop w:val="0"/>
          <w:marBottom w:val="0"/>
          <w:divBdr>
            <w:top w:val="none" w:sz="0" w:space="0" w:color="auto"/>
            <w:left w:val="none" w:sz="0" w:space="0" w:color="auto"/>
            <w:bottom w:val="none" w:sz="0" w:space="0" w:color="auto"/>
            <w:right w:val="none" w:sz="0" w:space="0" w:color="auto"/>
          </w:divBdr>
        </w:div>
        <w:div w:id="875386913">
          <w:marLeft w:val="0"/>
          <w:marRight w:val="0"/>
          <w:marTop w:val="0"/>
          <w:marBottom w:val="0"/>
          <w:divBdr>
            <w:top w:val="none" w:sz="0" w:space="0" w:color="auto"/>
            <w:left w:val="none" w:sz="0" w:space="0" w:color="auto"/>
            <w:bottom w:val="none" w:sz="0" w:space="0" w:color="auto"/>
            <w:right w:val="none" w:sz="0" w:space="0" w:color="auto"/>
          </w:divBdr>
        </w:div>
        <w:div w:id="237594583">
          <w:marLeft w:val="0"/>
          <w:marRight w:val="0"/>
          <w:marTop w:val="0"/>
          <w:marBottom w:val="0"/>
          <w:divBdr>
            <w:top w:val="none" w:sz="0" w:space="0" w:color="auto"/>
            <w:left w:val="none" w:sz="0" w:space="0" w:color="auto"/>
            <w:bottom w:val="none" w:sz="0" w:space="0" w:color="auto"/>
            <w:right w:val="none" w:sz="0" w:space="0" w:color="auto"/>
          </w:divBdr>
        </w:div>
        <w:div w:id="1354068203">
          <w:marLeft w:val="0"/>
          <w:marRight w:val="0"/>
          <w:marTop w:val="0"/>
          <w:marBottom w:val="0"/>
          <w:divBdr>
            <w:top w:val="none" w:sz="0" w:space="0" w:color="auto"/>
            <w:left w:val="none" w:sz="0" w:space="0" w:color="auto"/>
            <w:bottom w:val="none" w:sz="0" w:space="0" w:color="auto"/>
            <w:right w:val="none" w:sz="0" w:space="0" w:color="auto"/>
          </w:divBdr>
        </w:div>
        <w:div w:id="537008841">
          <w:marLeft w:val="0"/>
          <w:marRight w:val="0"/>
          <w:marTop w:val="0"/>
          <w:marBottom w:val="0"/>
          <w:divBdr>
            <w:top w:val="none" w:sz="0" w:space="0" w:color="auto"/>
            <w:left w:val="none" w:sz="0" w:space="0" w:color="auto"/>
            <w:bottom w:val="none" w:sz="0" w:space="0" w:color="auto"/>
            <w:right w:val="none" w:sz="0" w:space="0" w:color="auto"/>
          </w:divBdr>
        </w:div>
        <w:div w:id="381709653">
          <w:marLeft w:val="0"/>
          <w:marRight w:val="0"/>
          <w:marTop w:val="0"/>
          <w:marBottom w:val="0"/>
          <w:divBdr>
            <w:top w:val="none" w:sz="0" w:space="0" w:color="auto"/>
            <w:left w:val="none" w:sz="0" w:space="0" w:color="auto"/>
            <w:bottom w:val="none" w:sz="0" w:space="0" w:color="auto"/>
            <w:right w:val="none" w:sz="0" w:space="0" w:color="auto"/>
          </w:divBdr>
        </w:div>
        <w:div w:id="111747956">
          <w:marLeft w:val="0"/>
          <w:marRight w:val="0"/>
          <w:marTop w:val="0"/>
          <w:marBottom w:val="0"/>
          <w:divBdr>
            <w:top w:val="none" w:sz="0" w:space="0" w:color="auto"/>
            <w:left w:val="none" w:sz="0" w:space="0" w:color="auto"/>
            <w:bottom w:val="none" w:sz="0" w:space="0" w:color="auto"/>
            <w:right w:val="none" w:sz="0" w:space="0" w:color="auto"/>
          </w:divBdr>
        </w:div>
        <w:div w:id="528496399">
          <w:marLeft w:val="0"/>
          <w:marRight w:val="0"/>
          <w:marTop w:val="0"/>
          <w:marBottom w:val="0"/>
          <w:divBdr>
            <w:top w:val="none" w:sz="0" w:space="0" w:color="auto"/>
            <w:left w:val="none" w:sz="0" w:space="0" w:color="auto"/>
            <w:bottom w:val="none" w:sz="0" w:space="0" w:color="auto"/>
            <w:right w:val="none" w:sz="0" w:space="0" w:color="auto"/>
          </w:divBdr>
        </w:div>
        <w:div w:id="1384599224">
          <w:marLeft w:val="0"/>
          <w:marRight w:val="0"/>
          <w:marTop w:val="0"/>
          <w:marBottom w:val="0"/>
          <w:divBdr>
            <w:top w:val="none" w:sz="0" w:space="0" w:color="auto"/>
            <w:left w:val="none" w:sz="0" w:space="0" w:color="auto"/>
            <w:bottom w:val="none" w:sz="0" w:space="0" w:color="auto"/>
            <w:right w:val="none" w:sz="0" w:space="0" w:color="auto"/>
          </w:divBdr>
        </w:div>
        <w:div w:id="305092120">
          <w:marLeft w:val="0"/>
          <w:marRight w:val="0"/>
          <w:marTop w:val="0"/>
          <w:marBottom w:val="0"/>
          <w:divBdr>
            <w:top w:val="none" w:sz="0" w:space="0" w:color="auto"/>
            <w:left w:val="none" w:sz="0" w:space="0" w:color="auto"/>
            <w:bottom w:val="none" w:sz="0" w:space="0" w:color="auto"/>
            <w:right w:val="none" w:sz="0" w:space="0" w:color="auto"/>
          </w:divBdr>
        </w:div>
        <w:div w:id="2126655758">
          <w:marLeft w:val="0"/>
          <w:marRight w:val="0"/>
          <w:marTop w:val="0"/>
          <w:marBottom w:val="0"/>
          <w:divBdr>
            <w:top w:val="none" w:sz="0" w:space="0" w:color="auto"/>
            <w:left w:val="none" w:sz="0" w:space="0" w:color="auto"/>
            <w:bottom w:val="none" w:sz="0" w:space="0" w:color="auto"/>
            <w:right w:val="none" w:sz="0" w:space="0" w:color="auto"/>
          </w:divBdr>
        </w:div>
        <w:div w:id="2028292737">
          <w:marLeft w:val="0"/>
          <w:marRight w:val="0"/>
          <w:marTop w:val="0"/>
          <w:marBottom w:val="0"/>
          <w:divBdr>
            <w:top w:val="none" w:sz="0" w:space="0" w:color="auto"/>
            <w:left w:val="none" w:sz="0" w:space="0" w:color="auto"/>
            <w:bottom w:val="none" w:sz="0" w:space="0" w:color="auto"/>
            <w:right w:val="none" w:sz="0" w:space="0" w:color="auto"/>
          </w:divBdr>
        </w:div>
        <w:div w:id="1246761276">
          <w:marLeft w:val="0"/>
          <w:marRight w:val="0"/>
          <w:marTop w:val="0"/>
          <w:marBottom w:val="0"/>
          <w:divBdr>
            <w:top w:val="none" w:sz="0" w:space="0" w:color="auto"/>
            <w:left w:val="none" w:sz="0" w:space="0" w:color="auto"/>
            <w:bottom w:val="none" w:sz="0" w:space="0" w:color="auto"/>
            <w:right w:val="none" w:sz="0" w:space="0" w:color="auto"/>
          </w:divBdr>
        </w:div>
        <w:div w:id="759645438">
          <w:marLeft w:val="0"/>
          <w:marRight w:val="0"/>
          <w:marTop w:val="0"/>
          <w:marBottom w:val="0"/>
          <w:divBdr>
            <w:top w:val="none" w:sz="0" w:space="0" w:color="auto"/>
            <w:left w:val="none" w:sz="0" w:space="0" w:color="auto"/>
            <w:bottom w:val="none" w:sz="0" w:space="0" w:color="auto"/>
            <w:right w:val="none" w:sz="0" w:space="0" w:color="auto"/>
          </w:divBdr>
        </w:div>
        <w:div w:id="1497648905">
          <w:marLeft w:val="0"/>
          <w:marRight w:val="0"/>
          <w:marTop w:val="0"/>
          <w:marBottom w:val="0"/>
          <w:divBdr>
            <w:top w:val="none" w:sz="0" w:space="0" w:color="auto"/>
            <w:left w:val="none" w:sz="0" w:space="0" w:color="auto"/>
            <w:bottom w:val="none" w:sz="0" w:space="0" w:color="auto"/>
            <w:right w:val="none" w:sz="0" w:space="0" w:color="auto"/>
          </w:divBdr>
        </w:div>
        <w:div w:id="691421271">
          <w:marLeft w:val="0"/>
          <w:marRight w:val="0"/>
          <w:marTop w:val="0"/>
          <w:marBottom w:val="0"/>
          <w:divBdr>
            <w:top w:val="none" w:sz="0" w:space="0" w:color="auto"/>
            <w:left w:val="none" w:sz="0" w:space="0" w:color="auto"/>
            <w:bottom w:val="none" w:sz="0" w:space="0" w:color="auto"/>
            <w:right w:val="none" w:sz="0" w:space="0" w:color="auto"/>
          </w:divBdr>
        </w:div>
        <w:div w:id="1464271161">
          <w:marLeft w:val="0"/>
          <w:marRight w:val="0"/>
          <w:marTop w:val="0"/>
          <w:marBottom w:val="0"/>
          <w:divBdr>
            <w:top w:val="none" w:sz="0" w:space="0" w:color="auto"/>
            <w:left w:val="none" w:sz="0" w:space="0" w:color="auto"/>
            <w:bottom w:val="none" w:sz="0" w:space="0" w:color="auto"/>
            <w:right w:val="none" w:sz="0" w:space="0" w:color="auto"/>
          </w:divBdr>
        </w:div>
        <w:div w:id="1791588305">
          <w:marLeft w:val="0"/>
          <w:marRight w:val="0"/>
          <w:marTop w:val="0"/>
          <w:marBottom w:val="0"/>
          <w:divBdr>
            <w:top w:val="none" w:sz="0" w:space="0" w:color="auto"/>
            <w:left w:val="none" w:sz="0" w:space="0" w:color="auto"/>
            <w:bottom w:val="none" w:sz="0" w:space="0" w:color="auto"/>
            <w:right w:val="none" w:sz="0" w:space="0" w:color="auto"/>
          </w:divBdr>
        </w:div>
        <w:div w:id="740251906">
          <w:marLeft w:val="0"/>
          <w:marRight w:val="0"/>
          <w:marTop w:val="0"/>
          <w:marBottom w:val="0"/>
          <w:divBdr>
            <w:top w:val="none" w:sz="0" w:space="0" w:color="auto"/>
            <w:left w:val="none" w:sz="0" w:space="0" w:color="auto"/>
            <w:bottom w:val="none" w:sz="0" w:space="0" w:color="auto"/>
            <w:right w:val="none" w:sz="0" w:space="0" w:color="auto"/>
          </w:divBdr>
        </w:div>
        <w:div w:id="1206984298">
          <w:marLeft w:val="0"/>
          <w:marRight w:val="0"/>
          <w:marTop w:val="0"/>
          <w:marBottom w:val="0"/>
          <w:divBdr>
            <w:top w:val="none" w:sz="0" w:space="0" w:color="auto"/>
            <w:left w:val="none" w:sz="0" w:space="0" w:color="auto"/>
            <w:bottom w:val="none" w:sz="0" w:space="0" w:color="auto"/>
            <w:right w:val="none" w:sz="0" w:space="0" w:color="auto"/>
          </w:divBdr>
        </w:div>
        <w:div w:id="1597516718">
          <w:marLeft w:val="0"/>
          <w:marRight w:val="0"/>
          <w:marTop w:val="0"/>
          <w:marBottom w:val="0"/>
          <w:divBdr>
            <w:top w:val="none" w:sz="0" w:space="0" w:color="auto"/>
            <w:left w:val="none" w:sz="0" w:space="0" w:color="auto"/>
            <w:bottom w:val="none" w:sz="0" w:space="0" w:color="auto"/>
            <w:right w:val="none" w:sz="0" w:space="0" w:color="auto"/>
          </w:divBdr>
        </w:div>
        <w:div w:id="949507832">
          <w:marLeft w:val="0"/>
          <w:marRight w:val="0"/>
          <w:marTop w:val="0"/>
          <w:marBottom w:val="0"/>
          <w:divBdr>
            <w:top w:val="none" w:sz="0" w:space="0" w:color="auto"/>
            <w:left w:val="none" w:sz="0" w:space="0" w:color="auto"/>
            <w:bottom w:val="none" w:sz="0" w:space="0" w:color="auto"/>
            <w:right w:val="none" w:sz="0" w:space="0" w:color="auto"/>
          </w:divBdr>
        </w:div>
        <w:div w:id="334503536">
          <w:marLeft w:val="0"/>
          <w:marRight w:val="0"/>
          <w:marTop w:val="0"/>
          <w:marBottom w:val="0"/>
          <w:divBdr>
            <w:top w:val="none" w:sz="0" w:space="0" w:color="auto"/>
            <w:left w:val="none" w:sz="0" w:space="0" w:color="auto"/>
            <w:bottom w:val="none" w:sz="0" w:space="0" w:color="auto"/>
            <w:right w:val="none" w:sz="0" w:space="0" w:color="auto"/>
          </w:divBdr>
        </w:div>
        <w:div w:id="922027347">
          <w:marLeft w:val="0"/>
          <w:marRight w:val="0"/>
          <w:marTop w:val="0"/>
          <w:marBottom w:val="0"/>
          <w:divBdr>
            <w:top w:val="none" w:sz="0" w:space="0" w:color="auto"/>
            <w:left w:val="none" w:sz="0" w:space="0" w:color="auto"/>
            <w:bottom w:val="none" w:sz="0" w:space="0" w:color="auto"/>
            <w:right w:val="none" w:sz="0" w:space="0" w:color="auto"/>
          </w:divBdr>
        </w:div>
        <w:div w:id="1300065146">
          <w:marLeft w:val="0"/>
          <w:marRight w:val="0"/>
          <w:marTop w:val="0"/>
          <w:marBottom w:val="0"/>
          <w:divBdr>
            <w:top w:val="none" w:sz="0" w:space="0" w:color="auto"/>
            <w:left w:val="none" w:sz="0" w:space="0" w:color="auto"/>
            <w:bottom w:val="none" w:sz="0" w:space="0" w:color="auto"/>
            <w:right w:val="none" w:sz="0" w:space="0" w:color="auto"/>
          </w:divBdr>
        </w:div>
        <w:div w:id="1307667273">
          <w:marLeft w:val="0"/>
          <w:marRight w:val="0"/>
          <w:marTop w:val="0"/>
          <w:marBottom w:val="0"/>
          <w:divBdr>
            <w:top w:val="none" w:sz="0" w:space="0" w:color="auto"/>
            <w:left w:val="none" w:sz="0" w:space="0" w:color="auto"/>
            <w:bottom w:val="none" w:sz="0" w:space="0" w:color="auto"/>
            <w:right w:val="none" w:sz="0" w:space="0" w:color="auto"/>
          </w:divBdr>
        </w:div>
        <w:div w:id="2106143148">
          <w:marLeft w:val="0"/>
          <w:marRight w:val="0"/>
          <w:marTop w:val="0"/>
          <w:marBottom w:val="0"/>
          <w:divBdr>
            <w:top w:val="none" w:sz="0" w:space="0" w:color="auto"/>
            <w:left w:val="none" w:sz="0" w:space="0" w:color="auto"/>
            <w:bottom w:val="none" w:sz="0" w:space="0" w:color="auto"/>
            <w:right w:val="none" w:sz="0" w:space="0" w:color="auto"/>
          </w:divBdr>
        </w:div>
        <w:div w:id="670178745">
          <w:marLeft w:val="0"/>
          <w:marRight w:val="0"/>
          <w:marTop w:val="0"/>
          <w:marBottom w:val="0"/>
          <w:divBdr>
            <w:top w:val="none" w:sz="0" w:space="0" w:color="auto"/>
            <w:left w:val="none" w:sz="0" w:space="0" w:color="auto"/>
            <w:bottom w:val="none" w:sz="0" w:space="0" w:color="auto"/>
            <w:right w:val="none" w:sz="0" w:space="0" w:color="auto"/>
          </w:divBdr>
        </w:div>
        <w:div w:id="1228686923">
          <w:marLeft w:val="0"/>
          <w:marRight w:val="0"/>
          <w:marTop w:val="0"/>
          <w:marBottom w:val="0"/>
          <w:divBdr>
            <w:top w:val="none" w:sz="0" w:space="0" w:color="auto"/>
            <w:left w:val="none" w:sz="0" w:space="0" w:color="auto"/>
            <w:bottom w:val="none" w:sz="0" w:space="0" w:color="auto"/>
            <w:right w:val="none" w:sz="0" w:space="0" w:color="auto"/>
          </w:divBdr>
        </w:div>
        <w:div w:id="1176265509">
          <w:marLeft w:val="0"/>
          <w:marRight w:val="0"/>
          <w:marTop w:val="0"/>
          <w:marBottom w:val="0"/>
          <w:divBdr>
            <w:top w:val="none" w:sz="0" w:space="0" w:color="auto"/>
            <w:left w:val="none" w:sz="0" w:space="0" w:color="auto"/>
            <w:bottom w:val="none" w:sz="0" w:space="0" w:color="auto"/>
            <w:right w:val="none" w:sz="0" w:space="0" w:color="auto"/>
          </w:divBdr>
        </w:div>
        <w:div w:id="600647812">
          <w:marLeft w:val="0"/>
          <w:marRight w:val="0"/>
          <w:marTop w:val="0"/>
          <w:marBottom w:val="0"/>
          <w:divBdr>
            <w:top w:val="none" w:sz="0" w:space="0" w:color="auto"/>
            <w:left w:val="none" w:sz="0" w:space="0" w:color="auto"/>
            <w:bottom w:val="none" w:sz="0" w:space="0" w:color="auto"/>
            <w:right w:val="none" w:sz="0" w:space="0" w:color="auto"/>
          </w:divBdr>
        </w:div>
        <w:div w:id="1815174786">
          <w:marLeft w:val="0"/>
          <w:marRight w:val="0"/>
          <w:marTop w:val="0"/>
          <w:marBottom w:val="0"/>
          <w:divBdr>
            <w:top w:val="none" w:sz="0" w:space="0" w:color="auto"/>
            <w:left w:val="none" w:sz="0" w:space="0" w:color="auto"/>
            <w:bottom w:val="none" w:sz="0" w:space="0" w:color="auto"/>
            <w:right w:val="none" w:sz="0" w:space="0" w:color="auto"/>
          </w:divBdr>
        </w:div>
        <w:div w:id="860818406">
          <w:marLeft w:val="0"/>
          <w:marRight w:val="0"/>
          <w:marTop w:val="0"/>
          <w:marBottom w:val="0"/>
          <w:divBdr>
            <w:top w:val="none" w:sz="0" w:space="0" w:color="auto"/>
            <w:left w:val="none" w:sz="0" w:space="0" w:color="auto"/>
            <w:bottom w:val="none" w:sz="0" w:space="0" w:color="auto"/>
            <w:right w:val="none" w:sz="0" w:space="0" w:color="auto"/>
          </w:divBdr>
        </w:div>
        <w:div w:id="1887180226">
          <w:marLeft w:val="0"/>
          <w:marRight w:val="0"/>
          <w:marTop w:val="0"/>
          <w:marBottom w:val="0"/>
          <w:divBdr>
            <w:top w:val="none" w:sz="0" w:space="0" w:color="auto"/>
            <w:left w:val="none" w:sz="0" w:space="0" w:color="auto"/>
            <w:bottom w:val="none" w:sz="0" w:space="0" w:color="auto"/>
            <w:right w:val="none" w:sz="0" w:space="0" w:color="auto"/>
          </w:divBdr>
        </w:div>
        <w:div w:id="1422293340">
          <w:marLeft w:val="0"/>
          <w:marRight w:val="0"/>
          <w:marTop w:val="0"/>
          <w:marBottom w:val="0"/>
          <w:divBdr>
            <w:top w:val="none" w:sz="0" w:space="0" w:color="auto"/>
            <w:left w:val="none" w:sz="0" w:space="0" w:color="auto"/>
            <w:bottom w:val="none" w:sz="0" w:space="0" w:color="auto"/>
            <w:right w:val="none" w:sz="0" w:space="0" w:color="auto"/>
          </w:divBdr>
        </w:div>
        <w:div w:id="1925604617">
          <w:marLeft w:val="0"/>
          <w:marRight w:val="0"/>
          <w:marTop w:val="0"/>
          <w:marBottom w:val="0"/>
          <w:divBdr>
            <w:top w:val="none" w:sz="0" w:space="0" w:color="auto"/>
            <w:left w:val="none" w:sz="0" w:space="0" w:color="auto"/>
            <w:bottom w:val="none" w:sz="0" w:space="0" w:color="auto"/>
            <w:right w:val="none" w:sz="0" w:space="0" w:color="auto"/>
          </w:divBdr>
        </w:div>
        <w:div w:id="1108428264">
          <w:marLeft w:val="0"/>
          <w:marRight w:val="0"/>
          <w:marTop w:val="0"/>
          <w:marBottom w:val="0"/>
          <w:divBdr>
            <w:top w:val="none" w:sz="0" w:space="0" w:color="auto"/>
            <w:left w:val="none" w:sz="0" w:space="0" w:color="auto"/>
            <w:bottom w:val="none" w:sz="0" w:space="0" w:color="auto"/>
            <w:right w:val="none" w:sz="0" w:space="0" w:color="auto"/>
          </w:divBdr>
        </w:div>
        <w:div w:id="1957329382">
          <w:marLeft w:val="0"/>
          <w:marRight w:val="0"/>
          <w:marTop w:val="0"/>
          <w:marBottom w:val="0"/>
          <w:divBdr>
            <w:top w:val="none" w:sz="0" w:space="0" w:color="auto"/>
            <w:left w:val="none" w:sz="0" w:space="0" w:color="auto"/>
            <w:bottom w:val="none" w:sz="0" w:space="0" w:color="auto"/>
            <w:right w:val="none" w:sz="0" w:space="0" w:color="auto"/>
          </w:divBdr>
        </w:div>
        <w:div w:id="163397987">
          <w:marLeft w:val="0"/>
          <w:marRight w:val="0"/>
          <w:marTop w:val="0"/>
          <w:marBottom w:val="0"/>
          <w:divBdr>
            <w:top w:val="none" w:sz="0" w:space="0" w:color="auto"/>
            <w:left w:val="none" w:sz="0" w:space="0" w:color="auto"/>
            <w:bottom w:val="none" w:sz="0" w:space="0" w:color="auto"/>
            <w:right w:val="none" w:sz="0" w:space="0" w:color="auto"/>
          </w:divBdr>
        </w:div>
        <w:div w:id="2099056331">
          <w:marLeft w:val="0"/>
          <w:marRight w:val="0"/>
          <w:marTop w:val="0"/>
          <w:marBottom w:val="0"/>
          <w:divBdr>
            <w:top w:val="none" w:sz="0" w:space="0" w:color="auto"/>
            <w:left w:val="none" w:sz="0" w:space="0" w:color="auto"/>
            <w:bottom w:val="none" w:sz="0" w:space="0" w:color="auto"/>
            <w:right w:val="none" w:sz="0" w:space="0" w:color="auto"/>
          </w:divBdr>
        </w:div>
        <w:div w:id="393509419">
          <w:marLeft w:val="0"/>
          <w:marRight w:val="0"/>
          <w:marTop w:val="0"/>
          <w:marBottom w:val="0"/>
          <w:divBdr>
            <w:top w:val="none" w:sz="0" w:space="0" w:color="auto"/>
            <w:left w:val="none" w:sz="0" w:space="0" w:color="auto"/>
            <w:bottom w:val="none" w:sz="0" w:space="0" w:color="auto"/>
            <w:right w:val="none" w:sz="0" w:space="0" w:color="auto"/>
          </w:divBdr>
        </w:div>
        <w:div w:id="1585606062">
          <w:marLeft w:val="0"/>
          <w:marRight w:val="0"/>
          <w:marTop w:val="0"/>
          <w:marBottom w:val="0"/>
          <w:divBdr>
            <w:top w:val="none" w:sz="0" w:space="0" w:color="auto"/>
            <w:left w:val="none" w:sz="0" w:space="0" w:color="auto"/>
            <w:bottom w:val="none" w:sz="0" w:space="0" w:color="auto"/>
            <w:right w:val="none" w:sz="0" w:space="0" w:color="auto"/>
          </w:divBdr>
        </w:div>
        <w:div w:id="1441532746">
          <w:marLeft w:val="0"/>
          <w:marRight w:val="0"/>
          <w:marTop w:val="0"/>
          <w:marBottom w:val="0"/>
          <w:divBdr>
            <w:top w:val="none" w:sz="0" w:space="0" w:color="auto"/>
            <w:left w:val="none" w:sz="0" w:space="0" w:color="auto"/>
            <w:bottom w:val="none" w:sz="0" w:space="0" w:color="auto"/>
            <w:right w:val="none" w:sz="0" w:space="0" w:color="auto"/>
          </w:divBdr>
        </w:div>
        <w:div w:id="403185818">
          <w:marLeft w:val="0"/>
          <w:marRight w:val="0"/>
          <w:marTop w:val="0"/>
          <w:marBottom w:val="0"/>
          <w:divBdr>
            <w:top w:val="none" w:sz="0" w:space="0" w:color="auto"/>
            <w:left w:val="none" w:sz="0" w:space="0" w:color="auto"/>
            <w:bottom w:val="none" w:sz="0" w:space="0" w:color="auto"/>
            <w:right w:val="none" w:sz="0" w:space="0" w:color="auto"/>
          </w:divBdr>
        </w:div>
      </w:divsChild>
    </w:div>
    <w:div w:id="1276137919">
      <w:bodyDiv w:val="1"/>
      <w:marLeft w:val="0"/>
      <w:marRight w:val="0"/>
      <w:marTop w:val="0"/>
      <w:marBottom w:val="0"/>
      <w:divBdr>
        <w:top w:val="none" w:sz="0" w:space="0" w:color="auto"/>
        <w:left w:val="none" w:sz="0" w:space="0" w:color="auto"/>
        <w:bottom w:val="none" w:sz="0" w:space="0" w:color="auto"/>
        <w:right w:val="none" w:sz="0" w:space="0" w:color="auto"/>
      </w:divBdr>
    </w:div>
    <w:div w:id="1685595276">
      <w:bodyDiv w:val="1"/>
      <w:marLeft w:val="0"/>
      <w:marRight w:val="0"/>
      <w:marTop w:val="0"/>
      <w:marBottom w:val="0"/>
      <w:divBdr>
        <w:top w:val="none" w:sz="0" w:space="0" w:color="auto"/>
        <w:left w:val="none" w:sz="0" w:space="0" w:color="auto"/>
        <w:bottom w:val="none" w:sz="0" w:space="0" w:color="auto"/>
        <w:right w:val="none" w:sz="0" w:space="0" w:color="auto"/>
      </w:divBdr>
      <w:divsChild>
        <w:div w:id="1328509838">
          <w:marLeft w:val="0"/>
          <w:marRight w:val="0"/>
          <w:marTop w:val="0"/>
          <w:marBottom w:val="0"/>
          <w:divBdr>
            <w:top w:val="none" w:sz="0" w:space="0" w:color="auto"/>
            <w:left w:val="none" w:sz="0" w:space="0" w:color="auto"/>
            <w:bottom w:val="none" w:sz="0" w:space="0" w:color="auto"/>
            <w:right w:val="none" w:sz="0" w:space="0" w:color="auto"/>
          </w:divBdr>
        </w:div>
        <w:div w:id="764575576">
          <w:marLeft w:val="0"/>
          <w:marRight w:val="0"/>
          <w:marTop w:val="0"/>
          <w:marBottom w:val="0"/>
          <w:divBdr>
            <w:top w:val="none" w:sz="0" w:space="0" w:color="auto"/>
            <w:left w:val="none" w:sz="0" w:space="0" w:color="auto"/>
            <w:bottom w:val="none" w:sz="0" w:space="0" w:color="auto"/>
            <w:right w:val="none" w:sz="0" w:space="0" w:color="auto"/>
          </w:divBdr>
        </w:div>
        <w:div w:id="1851942709">
          <w:marLeft w:val="0"/>
          <w:marRight w:val="0"/>
          <w:marTop w:val="0"/>
          <w:marBottom w:val="0"/>
          <w:divBdr>
            <w:top w:val="none" w:sz="0" w:space="0" w:color="auto"/>
            <w:left w:val="none" w:sz="0" w:space="0" w:color="auto"/>
            <w:bottom w:val="none" w:sz="0" w:space="0" w:color="auto"/>
            <w:right w:val="none" w:sz="0" w:space="0" w:color="auto"/>
          </w:divBdr>
        </w:div>
        <w:div w:id="167059132">
          <w:marLeft w:val="0"/>
          <w:marRight w:val="0"/>
          <w:marTop w:val="0"/>
          <w:marBottom w:val="0"/>
          <w:divBdr>
            <w:top w:val="none" w:sz="0" w:space="0" w:color="auto"/>
            <w:left w:val="none" w:sz="0" w:space="0" w:color="auto"/>
            <w:bottom w:val="none" w:sz="0" w:space="0" w:color="auto"/>
            <w:right w:val="none" w:sz="0" w:space="0" w:color="auto"/>
          </w:divBdr>
        </w:div>
        <w:div w:id="850684951">
          <w:marLeft w:val="0"/>
          <w:marRight w:val="0"/>
          <w:marTop w:val="0"/>
          <w:marBottom w:val="0"/>
          <w:divBdr>
            <w:top w:val="none" w:sz="0" w:space="0" w:color="auto"/>
            <w:left w:val="none" w:sz="0" w:space="0" w:color="auto"/>
            <w:bottom w:val="none" w:sz="0" w:space="0" w:color="auto"/>
            <w:right w:val="none" w:sz="0" w:space="0" w:color="auto"/>
          </w:divBdr>
        </w:div>
        <w:div w:id="1533617990">
          <w:marLeft w:val="0"/>
          <w:marRight w:val="0"/>
          <w:marTop w:val="0"/>
          <w:marBottom w:val="0"/>
          <w:divBdr>
            <w:top w:val="none" w:sz="0" w:space="0" w:color="auto"/>
            <w:left w:val="none" w:sz="0" w:space="0" w:color="auto"/>
            <w:bottom w:val="none" w:sz="0" w:space="0" w:color="auto"/>
            <w:right w:val="none" w:sz="0" w:space="0" w:color="auto"/>
          </w:divBdr>
        </w:div>
        <w:div w:id="857233468">
          <w:marLeft w:val="0"/>
          <w:marRight w:val="0"/>
          <w:marTop w:val="0"/>
          <w:marBottom w:val="0"/>
          <w:divBdr>
            <w:top w:val="none" w:sz="0" w:space="0" w:color="auto"/>
            <w:left w:val="none" w:sz="0" w:space="0" w:color="auto"/>
            <w:bottom w:val="none" w:sz="0" w:space="0" w:color="auto"/>
            <w:right w:val="none" w:sz="0" w:space="0" w:color="auto"/>
          </w:divBdr>
        </w:div>
        <w:div w:id="258565828">
          <w:marLeft w:val="0"/>
          <w:marRight w:val="0"/>
          <w:marTop w:val="0"/>
          <w:marBottom w:val="0"/>
          <w:divBdr>
            <w:top w:val="none" w:sz="0" w:space="0" w:color="auto"/>
            <w:left w:val="none" w:sz="0" w:space="0" w:color="auto"/>
            <w:bottom w:val="none" w:sz="0" w:space="0" w:color="auto"/>
            <w:right w:val="none" w:sz="0" w:space="0" w:color="auto"/>
          </w:divBdr>
        </w:div>
        <w:div w:id="375743462">
          <w:marLeft w:val="0"/>
          <w:marRight w:val="0"/>
          <w:marTop w:val="0"/>
          <w:marBottom w:val="0"/>
          <w:divBdr>
            <w:top w:val="none" w:sz="0" w:space="0" w:color="auto"/>
            <w:left w:val="none" w:sz="0" w:space="0" w:color="auto"/>
            <w:bottom w:val="none" w:sz="0" w:space="0" w:color="auto"/>
            <w:right w:val="none" w:sz="0" w:space="0" w:color="auto"/>
          </w:divBdr>
        </w:div>
        <w:div w:id="372311684">
          <w:marLeft w:val="0"/>
          <w:marRight w:val="0"/>
          <w:marTop w:val="0"/>
          <w:marBottom w:val="0"/>
          <w:divBdr>
            <w:top w:val="none" w:sz="0" w:space="0" w:color="auto"/>
            <w:left w:val="none" w:sz="0" w:space="0" w:color="auto"/>
            <w:bottom w:val="none" w:sz="0" w:space="0" w:color="auto"/>
            <w:right w:val="none" w:sz="0" w:space="0" w:color="auto"/>
          </w:divBdr>
        </w:div>
        <w:div w:id="192772985">
          <w:marLeft w:val="0"/>
          <w:marRight w:val="0"/>
          <w:marTop w:val="0"/>
          <w:marBottom w:val="0"/>
          <w:divBdr>
            <w:top w:val="none" w:sz="0" w:space="0" w:color="auto"/>
            <w:left w:val="none" w:sz="0" w:space="0" w:color="auto"/>
            <w:bottom w:val="none" w:sz="0" w:space="0" w:color="auto"/>
            <w:right w:val="none" w:sz="0" w:space="0" w:color="auto"/>
          </w:divBdr>
        </w:div>
        <w:div w:id="1897693066">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251159108">
          <w:marLeft w:val="0"/>
          <w:marRight w:val="0"/>
          <w:marTop w:val="0"/>
          <w:marBottom w:val="0"/>
          <w:divBdr>
            <w:top w:val="none" w:sz="0" w:space="0" w:color="auto"/>
            <w:left w:val="none" w:sz="0" w:space="0" w:color="auto"/>
            <w:bottom w:val="none" w:sz="0" w:space="0" w:color="auto"/>
            <w:right w:val="none" w:sz="0" w:space="0" w:color="auto"/>
          </w:divBdr>
        </w:div>
        <w:div w:id="1884559150">
          <w:marLeft w:val="0"/>
          <w:marRight w:val="0"/>
          <w:marTop w:val="0"/>
          <w:marBottom w:val="0"/>
          <w:divBdr>
            <w:top w:val="none" w:sz="0" w:space="0" w:color="auto"/>
            <w:left w:val="none" w:sz="0" w:space="0" w:color="auto"/>
            <w:bottom w:val="none" w:sz="0" w:space="0" w:color="auto"/>
            <w:right w:val="none" w:sz="0" w:space="0" w:color="auto"/>
          </w:divBdr>
        </w:div>
        <w:div w:id="1076363489">
          <w:marLeft w:val="0"/>
          <w:marRight w:val="0"/>
          <w:marTop w:val="0"/>
          <w:marBottom w:val="0"/>
          <w:divBdr>
            <w:top w:val="none" w:sz="0" w:space="0" w:color="auto"/>
            <w:left w:val="none" w:sz="0" w:space="0" w:color="auto"/>
            <w:bottom w:val="none" w:sz="0" w:space="0" w:color="auto"/>
            <w:right w:val="none" w:sz="0" w:space="0" w:color="auto"/>
          </w:divBdr>
        </w:div>
        <w:div w:id="1130829781">
          <w:marLeft w:val="0"/>
          <w:marRight w:val="0"/>
          <w:marTop w:val="0"/>
          <w:marBottom w:val="0"/>
          <w:divBdr>
            <w:top w:val="none" w:sz="0" w:space="0" w:color="auto"/>
            <w:left w:val="none" w:sz="0" w:space="0" w:color="auto"/>
            <w:bottom w:val="none" w:sz="0" w:space="0" w:color="auto"/>
            <w:right w:val="none" w:sz="0" w:space="0" w:color="auto"/>
          </w:divBdr>
        </w:div>
        <w:div w:id="1385252615">
          <w:marLeft w:val="0"/>
          <w:marRight w:val="0"/>
          <w:marTop w:val="0"/>
          <w:marBottom w:val="0"/>
          <w:divBdr>
            <w:top w:val="none" w:sz="0" w:space="0" w:color="auto"/>
            <w:left w:val="none" w:sz="0" w:space="0" w:color="auto"/>
            <w:bottom w:val="none" w:sz="0" w:space="0" w:color="auto"/>
            <w:right w:val="none" w:sz="0" w:space="0" w:color="auto"/>
          </w:divBdr>
        </w:div>
      </w:divsChild>
    </w:div>
    <w:div w:id="1820465205">
      <w:bodyDiv w:val="1"/>
      <w:marLeft w:val="0"/>
      <w:marRight w:val="0"/>
      <w:marTop w:val="0"/>
      <w:marBottom w:val="0"/>
      <w:divBdr>
        <w:top w:val="none" w:sz="0" w:space="0" w:color="auto"/>
        <w:left w:val="none" w:sz="0" w:space="0" w:color="auto"/>
        <w:bottom w:val="none" w:sz="0" w:space="0" w:color="auto"/>
        <w:right w:val="none" w:sz="0" w:space="0" w:color="auto"/>
      </w:divBdr>
      <w:divsChild>
        <w:div w:id="707754030">
          <w:marLeft w:val="0"/>
          <w:marRight w:val="0"/>
          <w:marTop w:val="0"/>
          <w:marBottom w:val="0"/>
          <w:divBdr>
            <w:top w:val="none" w:sz="0" w:space="0" w:color="auto"/>
            <w:left w:val="none" w:sz="0" w:space="0" w:color="auto"/>
            <w:bottom w:val="none" w:sz="0" w:space="0" w:color="auto"/>
            <w:right w:val="none" w:sz="0" w:space="0" w:color="auto"/>
          </w:divBdr>
        </w:div>
        <w:div w:id="553733141">
          <w:marLeft w:val="0"/>
          <w:marRight w:val="0"/>
          <w:marTop w:val="0"/>
          <w:marBottom w:val="0"/>
          <w:divBdr>
            <w:top w:val="none" w:sz="0" w:space="0" w:color="auto"/>
            <w:left w:val="none" w:sz="0" w:space="0" w:color="auto"/>
            <w:bottom w:val="none" w:sz="0" w:space="0" w:color="auto"/>
            <w:right w:val="none" w:sz="0" w:space="0" w:color="auto"/>
          </w:divBdr>
        </w:div>
        <w:div w:id="1502502358">
          <w:marLeft w:val="0"/>
          <w:marRight w:val="0"/>
          <w:marTop w:val="0"/>
          <w:marBottom w:val="0"/>
          <w:divBdr>
            <w:top w:val="none" w:sz="0" w:space="0" w:color="auto"/>
            <w:left w:val="none" w:sz="0" w:space="0" w:color="auto"/>
            <w:bottom w:val="none" w:sz="0" w:space="0" w:color="auto"/>
            <w:right w:val="none" w:sz="0" w:space="0" w:color="auto"/>
          </w:divBdr>
        </w:div>
        <w:div w:id="1857427290">
          <w:marLeft w:val="0"/>
          <w:marRight w:val="0"/>
          <w:marTop w:val="0"/>
          <w:marBottom w:val="0"/>
          <w:divBdr>
            <w:top w:val="none" w:sz="0" w:space="0" w:color="auto"/>
            <w:left w:val="none" w:sz="0" w:space="0" w:color="auto"/>
            <w:bottom w:val="none" w:sz="0" w:space="0" w:color="auto"/>
            <w:right w:val="none" w:sz="0" w:space="0" w:color="auto"/>
          </w:divBdr>
        </w:div>
        <w:div w:id="1815484422">
          <w:marLeft w:val="0"/>
          <w:marRight w:val="0"/>
          <w:marTop w:val="0"/>
          <w:marBottom w:val="0"/>
          <w:divBdr>
            <w:top w:val="none" w:sz="0" w:space="0" w:color="auto"/>
            <w:left w:val="none" w:sz="0" w:space="0" w:color="auto"/>
            <w:bottom w:val="none" w:sz="0" w:space="0" w:color="auto"/>
            <w:right w:val="none" w:sz="0" w:space="0" w:color="auto"/>
          </w:divBdr>
        </w:div>
        <w:div w:id="858738579">
          <w:marLeft w:val="0"/>
          <w:marRight w:val="0"/>
          <w:marTop w:val="0"/>
          <w:marBottom w:val="0"/>
          <w:divBdr>
            <w:top w:val="none" w:sz="0" w:space="0" w:color="auto"/>
            <w:left w:val="none" w:sz="0" w:space="0" w:color="auto"/>
            <w:bottom w:val="none" w:sz="0" w:space="0" w:color="auto"/>
            <w:right w:val="none" w:sz="0" w:space="0" w:color="auto"/>
          </w:divBdr>
        </w:div>
        <w:div w:id="1371683632">
          <w:marLeft w:val="0"/>
          <w:marRight w:val="0"/>
          <w:marTop w:val="0"/>
          <w:marBottom w:val="0"/>
          <w:divBdr>
            <w:top w:val="none" w:sz="0" w:space="0" w:color="auto"/>
            <w:left w:val="none" w:sz="0" w:space="0" w:color="auto"/>
            <w:bottom w:val="none" w:sz="0" w:space="0" w:color="auto"/>
            <w:right w:val="none" w:sz="0" w:space="0" w:color="auto"/>
          </w:divBdr>
        </w:div>
        <w:div w:id="795367020">
          <w:marLeft w:val="0"/>
          <w:marRight w:val="0"/>
          <w:marTop w:val="0"/>
          <w:marBottom w:val="0"/>
          <w:divBdr>
            <w:top w:val="none" w:sz="0" w:space="0" w:color="auto"/>
            <w:left w:val="none" w:sz="0" w:space="0" w:color="auto"/>
            <w:bottom w:val="none" w:sz="0" w:space="0" w:color="auto"/>
            <w:right w:val="none" w:sz="0" w:space="0" w:color="auto"/>
          </w:divBdr>
        </w:div>
        <w:div w:id="2144880369">
          <w:marLeft w:val="0"/>
          <w:marRight w:val="0"/>
          <w:marTop w:val="0"/>
          <w:marBottom w:val="0"/>
          <w:divBdr>
            <w:top w:val="none" w:sz="0" w:space="0" w:color="auto"/>
            <w:left w:val="none" w:sz="0" w:space="0" w:color="auto"/>
            <w:bottom w:val="none" w:sz="0" w:space="0" w:color="auto"/>
            <w:right w:val="none" w:sz="0" w:space="0" w:color="auto"/>
          </w:divBdr>
        </w:div>
        <w:div w:id="538319141">
          <w:marLeft w:val="0"/>
          <w:marRight w:val="0"/>
          <w:marTop w:val="0"/>
          <w:marBottom w:val="0"/>
          <w:divBdr>
            <w:top w:val="none" w:sz="0" w:space="0" w:color="auto"/>
            <w:left w:val="none" w:sz="0" w:space="0" w:color="auto"/>
            <w:bottom w:val="none" w:sz="0" w:space="0" w:color="auto"/>
            <w:right w:val="none" w:sz="0" w:space="0" w:color="auto"/>
          </w:divBdr>
        </w:div>
        <w:div w:id="842748387">
          <w:marLeft w:val="0"/>
          <w:marRight w:val="0"/>
          <w:marTop w:val="0"/>
          <w:marBottom w:val="0"/>
          <w:divBdr>
            <w:top w:val="none" w:sz="0" w:space="0" w:color="auto"/>
            <w:left w:val="none" w:sz="0" w:space="0" w:color="auto"/>
            <w:bottom w:val="none" w:sz="0" w:space="0" w:color="auto"/>
            <w:right w:val="none" w:sz="0" w:space="0" w:color="auto"/>
          </w:divBdr>
        </w:div>
        <w:div w:id="399906562">
          <w:marLeft w:val="0"/>
          <w:marRight w:val="0"/>
          <w:marTop w:val="0"/>
          <w:marBottom w:val="0"/>
          <w:divBdr>
            <w:top w:val="none" w:sz="0" w:space="0" w:color="auto"/>
            <w:left w:val="none" w:sz="0" w:space="0" w:color="auto"/>
            <w:bottom w:val="none" w:sz="0" w:space="0" w:color="auto"/>
            <w:right w:val="none" w:sz="0" w:space="0" w:color="auto"/>
          </w:divBdr>
        </w:div>
        <w:div w:id="794640079">
          <w:marLeft w:val="0"/>
          <w:marRight w:val="0"/>
          <w:marTop w:val="0"/>
          <w:marBottom w:val="0"/>
          <w:divBdr>
            <w:top w:val="none" w:sz="0" w:space="0" w:color="auto"/>
            <w:left w:val="none" w:sz="0" w:space="0" w:color="auto"/>
            <w:bottom w:val="none" w:sz="0" w:space="0" w:color="auto"/>
            <w:right w:val="none" w:sz="0" w:space="0" w:color="auto"/>
          </w:divBdr>
        </w:div>
        <w:div w:id="368922595">
          <w:marLeft w:val="0"/>
          <w:marRight w:val="0"/>
          <w:marTop w:val="0"/>
          <w:marBottom w:val="0"/>
          <w:divBdr>
            <w:top w:val="none" w:sz="0" w:space="0" w:color="auto"/>
            <w:left w:val="none" w:sz="0" w:space="0" w:color="auto"/>
            <w:bottom w:val="none" w:sz="0" w:space="0" w:color="auto"/>
            <w:right w:val="none" w:sz="0" w:space="0" w:color="auto"/>
          </w:divBdr>
        </w:div>
        <w:div w:id="1413353970">
          <w:marLeft w:val="0"/>
          <w:marRight w:val="0"/>
          <w:marTop w:val="0"/>
          <w:marBottom w:val="0"/>
          <w:divBdr>
            <w:top w:val="none" w:sz="0" w:space="0" w:color="auto"/>
            <w:left w:val="none" w:sz="0" w:space="0" w:color="auto"/>
            <w:bottom w:val="none" w:sz="0" w:space="0" w:color="auto"/>
            <w:right w:val="none" w:sz="0" w:space="0" w:color="auto"/>
          </w:divBdr>
        </w:div>
        <w:div w:id="2127191261">
          <w:marLeft w:val="0"/>
          <w:marRight w:val="0"/>
          <w:marTop w:val="0"/>
          <w:marBottom w:val="0"/>
          <w:divBdr>
            <w:top w:val="none" w:sz="0" w:space="0" w:color="auto"/>
            <w:left w:val="none" w:sz="0" w:space="0" w:color="auto"/>
            <w:bottom w:val="none" w:sz="0" w:space="0" w:color="auto"/>
            <w:right w:val="none" w:sz="0" w:space="0" w:color="auto"/>
          </w:divBdr>
        </w:div>
        <w:div w:id="913512771">
          <w:marLeft w:val="0"/>
          <w:marRight w:val="0"/>
          <w:marTop w:val="0"/>
          <w:marBottom w:val="0"/>
          <w:divBdr>
            <w:top w:val="none" w:sz="0" w:space="0" w:color="auto"/>
            <w:left w:val="none" w:sz="0" w:space="0" w:color="auto"/>
            <w:bottom w:val="none" w:sz="0" w:space="0" w:color="auto"/>
            <w:right w:val="none" w:sz="0" w:space="0" w:color="auto"/>
          </w:divBdr>
        </w:div>
        <w:div w:id="585922218">
          <w:marLeft w:val="0"/>
          <w:marRight w:val="0"/>
          <w:marTop w:val="0"/>
          <w:marBottom w:val="0"/>
          <w:divBdr>
            <w:top w:val="none" w:sz="0" w:space="0" w:color="auto"/>
            <w:left w:val="none" w:sz="0" w:space="0" w:color="auto"/>
            <w:bottom w:val="none" w:sz="0" w:space="0" w:color="auto"/>
            <w:right w:val="none" w:sz="0" w:space="0" w:color="auto"/>
          </w:divBdr>
        </w:div>
        <w:div w:id="118768728">
          <w:marLeft w:val="0"/>
          <w:marRight w:val="0"/>
          <w:marTop w:val="0"/>
          <w:marBottom w:val="0"/>
          <w:divBdr>
            <w:top w:val="none" w:sz="0" w:space="0" w:color="auto"/>
            <w:left w:val="none" w:sz="0" w:space="0" w:color="auto"/>
            <w:bottom w:val="none" w:sz="0" w:space="0" w:color="auto"/>
            <w:right w:val="none" w:sz="0" w:space="0" w:color="auto"/>
          </w:divBdr>
        </w:div>
        <w:div w:id="322978901">
          <w:marLeft w:val="0"/>
          <w:marRight w:val="0"/>
          <w:marTop w:val="0"/>
          <w:marBottom w:val="0"/>
          <w:divBdr>
            <w:top w:val="none" w:sz="0" w:space="0" w:color="auto"/>
            <w:left w:val="none" w:sz="0" w:space="0" w:color="auto"/>
            <w:bottom w:val="none" w:sz="0" w:space="0" w:color="auto"/>
            <w:right w:val="none" w:sz="0" w:space="0" w:color="auto"/>
          </w:divBdr>
        </w:div>
        <w:div w:id="439574000">
          <w:marLeft w:val="0"/>
          <w:marRight w:val="0"/>
          <w:marTop w:val="0"/>
          <w:marBottom w:val="0"/>
          <w:divBdr>
            <w:top w:val="none" w:sz="0" w:space="0" w:color="auto"/>
            <w:left w:val="none" w:sz="0" w:space="0" w:color="auto"/>
            <w:bottom w:val="none" w:sz="0" w:space="0" w:color="auto"/>
            <w:right w:val="none" w:sz="0" w:space="0" w:color="auto"/>
          </w:divBdr>
        </w:div>
        <w:div w:id="1486430317">
          <w:marLeft w:val="0"/>
          <w:marRight w:val="0"/>
          <w:marTop w:val="0"/>
          <w:marBottom w:val="0"/>
          <w:divBdr>
            <w:top w:val="none" w:sz="0" w:space="0" w:color="auto"/>
            <w:left w:val="none" w:sz="0" w:space="0" w:color="auto"/>
            <w:bottom w:val="none" w:sz="0" w:space="0" w:color="auto"/>
            <w:right w:val="none" w:sz="0" w:space="0" w:color="auto"/>
          </w:divBdr>
        </w:div>
        <w:div w:id="330957355">
          <w:marLeft w:val="0"/>
          <w:marRight w:val="0"/>
          <w:marTop w:val="0"/>
          <w:marBottom w:val="0"/>
          <w:divBdr>
            <w:top w:val="none" w:sz="0" w:space="0" w:color="auto"/>
            <w:left w:val="none" w:sz="0" w:space="0" w:color="auto"/>
            <w:bottom w:val="none" w:sz="0" w:space="0" w:color="auto"/>
            <w:right w:val="none" w:sz="0" w:space="0" w:color="auto"/>
          </w:divBdr>
        </w:div>
        <w:div w:id="1146582133">
          <w:marLeft w:val="0"/>
          <w:marRight w:val="0"/>
          <w:marTop w:val="0"/>
          <w:marBottom w:val="0"/>
          <w:divBdr>
            <w:top w:val="none" w:sz="0" w:space="0" w:color="auto"/>
            <w:left w:val="none" w:sz="0" w:space="0" w:color="auto"/>
            <w:bottom w:val="none" w:sz="0" w:space="0" w:color="auto"/>
            <w:right w:val="none" w:sz="0" w:space="0" w:color="auto"/>
          </w:divBdr>
        </w:div>
        <w:div w:id="1461916954">
          <w:marLeft w:val="0"/>
          <w:marRight w:val="0"/>
          <w:marTop w:val="0"/>
          <w:marBottom w:val="0"/>
          <w:divBdr>
            <w:top w:val="none" w:sz="0" w:space="0" w:color="auto"/>
            <w:left w:val="none" w:sz="0" w:space="0" w:color="auto"/>
            <w:bottom w:val="none" w:sz="0" w:space="0" w:color="auto"/>
            <w:right w:val="none" w:sz="0" w:space="0" w:color="auto"/>
          </w:divBdr>
        </w:div>
        <w:div w:id="666832237">
          <w:marLeft w:val="0"/>
          <w:marRight w:val="0"/>
          <w:marTop w:val="0"/>
          <w:marBottom w:val="0"/>
          <w:divBdr>
            <w:top w:val="none" w:sz="0" w:space="0" w:color="auto"/>
            <w:left w:val="none" w:sz="0" w:space="0" w:color="auto"/>
            <w:bottom w:val="none" w:sz="0" w:space="0" w:color="auto"/>
            <w:right w:val="none" w:sz="0" w:space="0" w:color="auto"/>
          </w:divBdr>
        </w:div>
        <w:div w:id="278032785">
          <w:marLeft w:val="0"/>
          <w:marRight w:val="0"/>
          <w:marTop w:val="0"/>
          <w:marBottom w:val="0"/>
          <w:divBdr>
            <w:top w:val="none" w:sz="0" w:space="0" w:color="auto"/>
            <w:left w:val="none" w:sz="0" w:space="0" w:color="auto"/>
            <w:bottom w:val="none" w:sz="0" w:space="0" w:color="auto"/>
            <w:right w:val="none" w:sz="0" w:space="0" w:color="auto"/>
          </w:divBdr>
        </w:div>
        <w:div w:id="2101440633">
          <w:marLeft w:val="0"/>
          <w:marRight w:val="0"/>
          <w:marTop w:val="0"/>
          <w:marBottom w:val="0"/>
          <w:divBdr>
            <w:top w:val="none" w:sz="0" w:space="0" w:color="auto"/>
            <w:left w:val="none" w:sz="0" w:space="0" w:color="auto"/>
            <w:bottom w:val="none" w:sz="0" w:space="0" w:color="auto"/>
            <w:right w:val="none" w:sz="0" w:space="0" w:color="auto"/>
          </w:divBdr>
        </w:div>
        <w:div w:id="1763337780">
          <w:marLeft w:val="0"/>
          <w:marRight w:val="0"/>
          <w:marTop w:val="0"/>
          <w:marBottom w:val="0"/>
          <w:divBdr>
            <w:top w:val="none" w:sz="0" w:space="0" w:color="auto"/>
            <w:left w:val="none" w:sz="0" w:space="0" w:color="auto"/>
            <w:bottom w:val="none" w:sz="0" w:space="0" w:color="auto"/>
            <w:right w:val="none" w:sz="0" w:space="0" w:color="auto"/>
          </w:divBdr>
        </w:div>
        <w:div w:id="246352182">
          <w:marLeft w:val="0"/>
          <w:marRight w:val="0"/>
          <w:marTop w:val="0"/>
          <w:marBottom w:val="0"/>
          <w:divBdr>
            <w:top w:val="none" w:sz="0" w:space="0" w:color="auto"/>
            <w:left w:val="none" w:sz="0" w:space="0" w:color="auto"/>
            <w:bottom w:val="none" w:sz="0" w:space="0" w:color="auto"/>
            <w:right w:val="none" w:sz="0" w:space="0" w:color="auto"/>
          </w:divBdr>
        </w:div>
        <w:div w:id="1491477915">
          <w:marLeft w:val="0"/>
          <w:marRight w:val="0"/>
          <w:marTop w:val="0"/>
          <w:marBottom w:val="0"/>
          <w:divBdr>
            <w:top w:val="none" w:sz="0" w:space="0" w:color="auto"/>
            <w:left w:val="none" w:sz="0" w:space="0" w:color="auto"/>
            <w:bottom w:val="none" w:sz="0" w:space="0" w:color="auto"/>
            <w:right w:val="none" w:sz="0" w:space="0" w:color="auto"/>
          </w:divBdr>
        </w:div>
        <w:div w:id="1140683905">
          <w:marLeft w:val="0"/>
          <w:marRight w:val="0"/>
          <w:marTop w:val="0"/>
          <w:marBottom w:val="0"/>
          <w:divBdr>
            <w:top w:val="none" w:sz="0" w:space="0" w:color="auto"/>
            <w:left w:val="none" w:sz="0" w:space="0" w:color="auto"/>
            <w:bottom w:val="none" w:sz="0" w:space="0" w:color="auto"/>
            <w:right w:val="none" w:sz="0" w:space="0" w:color="auto"/>
          </w:divBdr>
        </w:div>
        <w:div w:id="857155789">
          <w:marLeft w:val="0"/>
          <w:marRight w:val="0"/>
          <w:marTop w:val="0"/>
          <w:marBottom w:val="0"/>
          <w:divBdr>
            <w:top w:val="none" w:sz="0" w:space="0" w:color="auto"/>
            <w:left w:val="none" w:sz="0" w:space="0" w:color="auto"/>
            <w:bottom w:val="none" w:sz="0" w:space="0" w:color="auto"/>
            <w:right w:val="none" w:sz="0" w:space="0" w:color="auto"/>
          </w:divBdr>
        </w:div>
        <w:div w:id="1472208085">
          <w:marLeft w:val="0"/>
          <w:marRight w:val="0"/>
          <w:marTop w:val="0"/>
          <w:marBottom w:val="0"/>
          <w:divBdr>
            <w:top w:val="none" w:sz="0" w:space="0" w:color="auto"/>
            <w:left w:val="none" w:sz="0" w:space="0" w:color="auto"/>
            <w:bottom w:val="none" w:sz="0" w:space="0" w:color="auto"/>
            <w:right w:val="none" w:sz="0" w:space="0" w:color="auto"/>
          </w:divBdr>
        </w:div>
        <w:div w:id="564993005">
          <w:marLeft w:val="0"/>
          <w:marRight w:val="0"/>
          <w:marTop w:val="0"/>
          <w:marBottom w:val="0"/>
          <w:divBdr>
            <w:top w:val="none" w:sz="0" w:space="0" w:color="auto"/>
            <w:left w:val="none" w:sz="0" w:space="0" w:color="auto"/>
            <w:bottom w:val="none" w:sz="0" w:space="0" w:color="auto"/>
            <w:right w:val="none" w:sz="0" w:space="0" w:color="auto"/>
          </w:divBdr>
        </w:div>
        <w:div w:id="1362588414">
          <w:marLeft w:val="0"/>
          <w:marRight w:val="0"/>
          <w:marTop w:val="0"/>
          <w:marBottom w:val="0"/>
          <w:divBdr>
            <w:top w:val="none" w:sz="0" w:space="0" w:color="auto"/>
            <w:left w:val="none" w:sz="0" w:space="0" w:color="auto"/>
            <w:bottom w:val="none" w:sz="0" w:space="0" w:color="auto"/>
            <w:right w:val="none" w:sz="0" w:space="0" w:color="auto"/>
          </w:divBdr>
        </w:div>
        <w:div w:id="783964035">
          <w:marLeft w:val="0"/>
          <w:marRight w:val="0"/>
          <w:marTop w:val="0"/>
          <w:marBottom w:val="0"/>
          <w:divBdr>
            <w:top w:val="none" w:sz="0" w:space="0" w:color="auto"/>
            <w:left w:val="none" w:sz="0" w:space="0" w:color="auto"/>
            <w:bottom w:val="none" w:sz="0" w:space="0" w:color="auto"/>
            <w:right w:val="none" w:sz="0" w:space="0" w:color="auto"/>
          </w:divBdr>
        </w:div>
        <w:div w:id="1528637164">
          <w:marLeft w:val="0"/>
          <w:marRight w:val="0"/>
          <w:marTop w:val="0"/>
          <w:marBottom w:val="0"/>
          <w:divBdr>
            <w:top w:val="none" w:sz="0" w:space="0" w:color="auto"/>
            <w:left w:val="none" w:sz="0" w:space="0" w:color="auto"/>
            <w:bottom w:val="none" w:sz="0" w:space="0" w:color="auto"/>
            <w:right w:val="none" w:sz="0" w:space="0" w:color="auto"/>
          </w:divBdr>
        </w:div>
        <w:div w:id="990138603">
          <w:marLeft w:val="0"/>
          <w:marRight w:val="0"/>
          <w:marTop w:val="0"/>
          <w:marBottom w:val="0"/>
          <w:divBdr>
            <w:top w:val="none" w:sz="0" w:space="0" w:color="auto"/>
            <w:left w:val="none" w:sz="0" w:space="0" w:color="auto"/>
            <w:bottom w:val="none" w:sz="0" w:space="0" w:color="auto"/>
            <w:right w:val="none" w:sz="0" w:space="0" w:color="auto"/>
          </w:divBdr>
        </w:div>
        <w:div w:id="1566604628">
          <w:marLeft w:val="0"/>
          <w:marRight w:val="0"/>
          <w:marTop w:val="0"/>
          <w:marBottom w:val="0"/>
          <w:divBdr>
            <w:top w:val="none" w:sz="0" w:space="0" w:color="auto"/>
            <w:left w:val="none" w:sz="0" w:space="0" w:color="auto"/>
            <w:bottom w:val="none" w:sz="0" w:space="0" w:color="auto"/>
            <w:right w:val="none" w:sz="0" w:space="0" w:color="auto"/>
          </w:divBdr>
        </w:div>
        <w:div w:id="945192954">
          <w:marLeft w:val="0"/>
          <w:marRight w:val="0"/>
          <w:marTop w:val="0"/>
          <w:marBottom w:val="0"/>
          <w:divBdr>
            <w:top w:val="none" w:sz="0" w:space="0" w:color="auto"/>
            <w:left w:val="none" w:sz="0" w:space="0" w:color="auto"/>
            <w:bottom w:val="none" w:sz="0" w:space="0" w:color="auto"/>
            <w:right w:val="none" w:sz="0" w:space="0" w:color="auto"/>
          </w:divBdr>
        </w:div>
        <w:div w:id="1081416940">
          <w:marLeft w:val="0"/>
          <w:marRight w:val="0"/>
          <w:marTop w:val="0"/>
          <w:marBottom w:val="0"/>
          <w:divBdr>
            <w:top w:val="none" w:sz="0" w:space="0" w:color="auto"/>
            <w:left w:val="none" w:sz="0" w:space="0" w:color="auto"/>
            <w:bottom w:val="none" w:sz="0" w:space="0" w:color="auto"/>
            <w:right w:val="none" w:sz="0" w:space="0" w:color="auto"/>
          </w:divBdr>
        </w:div>
        <w:div w:id="524058161">
          <w:marLeft w:val="0"/>
          <w:marRight w:val="0"/>
          <w:marTop w:val="0"/>
          <w:marBottom w:val="0"/>
          <w:divBdr>
            <w:top w:val="none" w:sz="0" w:space="0" w:color="auto"/>
            <w:left w:val="none" w:sz="0" w:space="0" w:color="auto"/>
            <w:bottom w:val="none" w:sz="0" w:space="0" w:color="auto"/>
            <w:right w:val="none" w:sz="0" w:space="0" w:color="auto"/>
          </w:divBdr>
        </w:div>
        <w:div w:id="1167476411">
          <w:marLeft w:val="0"/>
          <w:marRight w:val="0"/>
          <w:marTop w:val="0"/>
          <w:marBottom w:val="0"/>
          <w:divBdr>
            <w:top w:val="none" w:sz="0" w:space="0" w:color="auto"/>
            <w:left w:val="none" w:sz="0" w:space="0" w:color="auto"/>
            <w:bottom w:val="none" w:sz="0" w:space="0" w:color="auto"/>
            <w:right w:val="none" w:sz="0" w:space="0" w:color="auto"/>
          </w:divBdr>
        </w:div>
        <w:div w:id="119494013">
          <w:marLeft w:val="0"/>
          <w:marRight w:val="0"/>
          <w:marTop w:val="0"/>
          <w:marBottom w:val="0"/>
          <w:divBdr>
            <w:top w:val="none" w:sz="0" w:space="0" w:color="auto"/>
            <w:left w:val="none" w:sz="0" w:space="0" w:color="auto"/>
            <w:bottom w:val="none" w:sz="0" w:space="0" w:color="auto"/>
            <w:right w:val="none" w:sz="0" w:space="0" w:color="auto"/>
          </w:divBdr>
        </w:div>
        <w:div w:id="742919487">
          <w:marLeft w:val="0"/>
          <w:marRight w:val="0"/>
          <w:marTop w:val="0"/>
          <w:marBottom w:val="0"/>
          <w:divBdr>
            <w:top w:val="none" w:sz="0" w:space="0" w:color="auto"/>
            <w:left w:val="none" w:sz="0" w:space="0" w:color="auto"/>
            <w:bottom w:val="none" w:sz="0" w:space="0" w:color="auto"/>
            <w:right w:val="none" w:sz="0" w:space="0" w:color="auto"/>
          </w:divBdr>
        </w:div>
        <w:div w:id="709380941">
          <w:marLeft w:val="0"/>
          <w:marRight w:val="0"/>
          <w:marTop w:val="0"/>
          <w:marBottom w:val="0"/>
          <w:divBdr>
            <w:top w:val="none" w:sz="0" w:space="0" w:color="auto"/>
            <w:left w:val="none" w:sz="0" w:space="0" w:color="auto"/>
            <w:bottom w:val="none" w:sz="0" w:space="0" w:color="auto"/>
            <w:right w:val="none" w:sz="0" w:space="0" w:color="auto"/>
          </w:divBdr>
        </w:div>
        <w:div w:id="1553231461">
          <w:marLeft w:val="0"/>
          <w:marRight w:val="0"/>
          <w:marTop w:val="0"/>
          <w:marBottom w:val="0"/>
          <w:divBdr>
            <w:top w:val="none" w:sz="0" w:space="0" w:color="auto"/>
            <w:left w:val="none" w:sz="0" w:space="0" w:color="auto"/>
            <w:bottom w:val="none" w:sz="0" w:space="0" w:color="auto"/>
            <w:right w:val="none" w:sz="0" w:space="0" w:color="auto"/>
          </w:divBdr>
        </w:div>
        <w:div w:id="961033415">
          <w:marLeft w:val="0"/>
          <w:marRight w:val="0"/>
          <w:marTop w:val="0"/>
          <w:marBottom w:val="0"/>
          <w:divBdr>
            <w:top w:val="none" w:sz="0" w:space="0" w:color="auto"/>
            <w:left w:val="none" w:sz="0" w:space="0" w:color="auto"/>
            <w:bottom w:val="none" w:sz="0" w:space="0" w:color="auto"/>
            <w:right w:val="none" w:sz="0" w:space="0" w:color="auto"/>
          </w:divBdr>
        </w:div>
        <w:div w:id="1417244935">
          <w:marLeft w:val="0"/>
          <w:marRight w:val="0"/>
          <w:marTop w:val="0"/>
          <w:marBottom w:val="0"/>
          <w:divBdr>
            <w:top w:val="none" w:sz="0" w:space="0" w:color="auto"/>
            <w:left w:val="none" w:sz="0" w:space="0" w:color="auto"/>
            <w:bottom w:val="none" w:sz="0" w:space="0" w:color="auto"/>
            <w:right w:val="none" w:sz="0" w:space="0" w:color="auto"/>
          </w:divBdr>
        </w:div>
        <w:div w:id="1239630098">
          <w:marLeft w:val="0"/>
          <w:marRight w:val="0"/>
          <w:marTop w:val="0"/>
          <w:marBottom w:val="0"/>
          <w:divBdr>
            <w:top w:val="none" w:sz="0" w:space="0" w:color="auto"/>
            <w:left w:val="none" w:sz="0" w:space="0" w:color="auto"/>
            <w:bottom w:val="none" w:sz="0" w:space="0" w:color="auto"/>
            <w:right w:val="none" w:sz="0" w:space="0" w:color="auto"/>
          </w:divBdr>
        </w:div>
        <w:div w:id="1983001406">
          <w:marLeft w:val="0"/>
          <w:marRight w:val="0"/>
          <w:marTop w:val="0"/>
          <w:marBottom w:val="0"/>
          <w:divBdr>
            <w:top w:val="none" w:sz="0" w:space="0" w:color="auto"/>
            <w:left w:val="none" w:sz="0" w:space="0" w:color="auto"/>
            <w:bottom w:val="none" w:sz="0" w:space="0" w:color="auto"/>
            <w:right w:val="none" w:sz="0" w:space="0" w:color="auto"/>
          </w:divBdr>
        </w:div>
        <w:div w:id="1889145170">
          <w:marLeft w:val="0"/>
          <w:marRight w:val="0"/>
          <w:marTop w:val="0"/>
          <w:marBottom w:val="0"/>
          <w:divBdr>
            <w:top w:val="none" w:sz="0" w:space="0" w:color="auto"/>
            <w:left w:val="none" w:sz="0" w:space="0" w:color="auto"/>
            <w:bottom w:val="none" w:sz="0" w:space="0" w:color="auto"/>
            <w:right w:val="none" w:sz="0" w:space="0" w:color="auto"/>
          </w:divBdr>
        </w:div>
        <w:div w:id="40328892">
          <w:marLeft w:val="0"/>
          <w:marRight w:val="0"/>
          <w:marTop w:val="0"/>
          <w:marBottom w:val="0"/>
          <w:divBdr>
            <w:top w:val="none" w:sz="0" w:space="0" w:color="auto"/>
            <w:left w:val="none" w:sz="0" w:space="0" w:color="auto"/>
            <w:bottom w:val="none" w:sz="0" w:space="0" w:color="auto"/>
            <w:right w:val="none" w:sz="0" w:space="0" w:color="auto"/>
          </w:divBdr>
        </w:div>
        <w:div w:id="1876112477">
          <w:marLeft w:val="0"/>
          <w:marRight w:val="0"/>
          <w:marTop w:val="0"/>
          <w:marBottom w:val="0"/>
          <w:divBdr>
            <w:top w:val="none" w:sz="0" w:space="0" w:color="auto"/>
            <w:left w:val="none" w:sz="0" w:space="0" w:color="auto"/>
            <w:bottom w:val="none" w:sz="0" w:space="0" w:color="auto"/>
            <w:right w:val="none" w:sz="0" w:space="0" w:color="auto"/>
          </w:divBdr>
        </w:div>
        <w:div w:id="1786998690">
          <w:marLeft w:val="0"/>
          <w:marRight w:val="0"/>
          <w:marTop w:val="0"/>
          <w:marBottom w:val="0"/>
          <w:divBdr>
            <w:top w:val="none" w:sz="0" w:space="0" w:color="auto"/>
            <w:left w:val="none" w:sz="0" w:space="0" w:color="auto"/>
            <w:bottom w:val="none" w:sz="0" w:space="0" w:color="auto"/>
            <w:right w:val="none" w:sz="0" w:space="0" w:color="auto"/>
          </w:divBdr>
        </w:div>
        <w:div w:id="942567672">
          <w:marLeft w:val="0"/>
          <w:marRight w:val="0"/>
          <w:marTop w:val="0"/>
          <w:marBottom w:val="0"/>
          <w:divBdr>
            <w:top w:val="none" w:sz="0" w:space="0" w:color="auto"/>
            <w:left w:val="none" w:sz="0" w:space="0" w:color="auto"/>
            <w:bottom w:val="none" w:sz="0" w:space="0" w:color="auto"/>
            <w:right w:val="none" w:sz="0" w:space="0" w:color="auto"/>
          </w:divBdr>
        </w:div>
        <w:div w:id="2041859806">
          <w:marLeft w:val="0"/>
          <w:marRight w:val="0"/>
          <w:marTop w:val="0"/>
          <w:marBottom w:val="0"/>
          <w:divBdr>
            <w:top w:val="none" w:sz="0" w:space="0" w:color="auto"/>
            <w:left w:val="none" w:sz="0" w:space="0" w:color="auto"/>
            <w:bottom w:val="none" w:sz="0" w:space="0" w:color="auto"/>
            <w:right w:val="none" w:sz="0" w:space="0" w:color="auto"/>
          </w:divBdr>
        </w:div>
        <w:div w:id="983124903">
          <w:marLeft w:val="0"/>
          <w:marRight w:val="0"/>
          <w:marTop w:val="0"/>
          <w:marBottom w:val="0"/>
          <w:divBdr>
            <w:top w:val="none" w:sz="0" w:space="0" w:color="auto"/>
            <w:left w:val="none" w:sz="0" w:space="0" w:color="auto"/>
            <w:bottom w:val="none" w:sz="0" w:space="0" w:color="auto"/>
            <w:right w:val="none" w:sz="0" w:space="0" w:color="auto"/>
          </w:divBdr>
        </w:div>
        <w:div w:id="1950353882">
          <w:marLeft w:val="0"/>
          <w:marRight w:val="0"/>
          <w:marTop w:val="0"/>
          <w:marBottom w:val="0"/>
          <w:divBdr>
            <w:top w:val="none" w:sz="0" w:space="0" w:color="auto"/>
            <w:left w:val="none" w:sz="0" w:space="0" w:color="auto"/>
            <w:bottom w:val="none" w:sz="0" w:space="0" w:color="auto"/>
            <w:right w:val="none" w:sz="0" w:space="0" w:color="auto"/>
          </w:divBdr>
        </w:div>
        <w:div w:id="2057462992">
          <w:marLeft w:val="0"/>
          <w:marRight w:val="0"/>
          <w:marTop w:val="0"/>
          <w:marBottom w:val="0"/>
          <w:divBdr>
            <w:top w:val="none" w:sz="0" w:space="0" w:color="auto"/>
            <w:left w:val="none" w:sz="0" w:space="0" w:color="auto"/>
            <w:bottom w:val="none" w:sz="0" w:space="0" w:color="auto"/>
            <w:right w:val="none" w:sz="0" w:space="0" w:color="auto"/>
          </w:divBdr>
        </w:div>
        <w:div w:id="491799750">
          <w:marLeft w:val="0"/>
          <w:marRight w:val="0"/>
          <w:marTop w:val="0"/>
          <w:marBottom w:val="0"/>
          <w:divBdr>
            <w:top w:val="none" w:sz="0" w:space="0" w:color="auto"/>
            <w:left w:val="none" w:sz="0" w:space="0" w:color="auto"/>
            <w:bottom w:val="none" w:sz="0" w:space="0" w:color="auto"/>
            <w:right w:val="none" w:sz="0" w:space="0" w:color="auto"/>
          </w:divBdr>
        </w:div>
        <w:div w:id="1963921647">
          <w:marLeft w:val="0"/>
          <w:marRight w:val="0"/>
          <w:marTop w:val="0"/>
          <w:marBottom w:val="0"/>
          <w:divBdr>
            <w:top w:val="none" w:sz="0" w:space="0" w:color="auto"/>
            <w:left w:val="none" w:sz="0" w:space="0" w:color="auto"/>
            <w:bottom w:val="none" w:sz="0" w:space="0" w:color="auto"/>
            <w:right w:val="none" w:sz="0" w:space="0" w:color="auto"/>
          </w:divBdr>
        </w:div>
        <w:div w:id="1048073590">
          <w:marLeft w:val="0"/>
          <w:marRight w:val="0"/>
          <w:marTop w:val="0"/>
          <w:marBottom w:val="0"/>
          <w:divBdr>
            <w:top w:val="none" w:sz="0" w:space="0" w:color="auto"/>
            <w:left w:val="none" w:sz="0" w:space="0" w:color="auto"/>
            <w:bottom w:val="none" w:sz="0" w:space="0" w:color="auto"/>
            <w:right w:val="none" w:sz="0" w:space="0" w:color="auto"/>
          </w:divBdr>
        </w:div>
        <w:div w:id="717316567">
          <w:marLeft w:val="0"/>
          <w:marRight w:val="0"/>
          <w:marTop w:val="0"/>
          <w:marBottom w:val="0"/>
          <w:divBdr>
            <w:top w:val="none" w:sz="0" w:space="0" w:color="auto"/>
            <w:left w:val="none" w:sz="0" w:space="0" w:color="auto"/>
            <w:bottom w:val="none" w:sz="0" w:space="0" w:color="auto"/>
            <w:right w:val="none" w:sz="0" w:space="0" w:color="auto"/>
          </w:divBdr>
        </w:div>
        <w:div w:id="750154708">
          <w:marLeft w:val="0"/>
          <w:marRight w:val="0"/>
          <w:marTop w:val="0"/>
          <w:marBottom w:val="0"/>
          <w:divBdr>
            <w:top w:val="none" w:sz="0" w:space="0" w:color="auto"/>
            <w:left w:val="none" w:sz="0" w:space="0" w:color="auto"/>
            <w:bottom w:val="none" w:sz="0" w:space="0" w:color="auto"/>
            <w:right w:val="none" w:sz="0" w:space="0" w:color="auto"/>
          </w:divBdr>
        </w:div>
        <w:div w:id="698898467">
          <w:marLeft w:val="0"/>
          <w:marRight w:val="0"/>
          <w:marTop w:val="0"/>
          <w:marBottom w:val="0"/>
          <w:divBdr>
            <w:top w:val="none" w:sz="0" w:space="0" w:color="auto"/>
            <w:left w:val="none" w:sz="0" w:space="0" w:color="auto"/>
            <w:bottom w:val="none" w:sz="0" w:space="0" w:color="auto"/>
            <w:right w:val="none" w:sz="0" w:space="0" w:color="auto"/>
          </w:divBdr>
        </w:div>
        <w:div w:id="1752195661">
          <w:marLeft w:val="0"/>
          <w:marRight w:val="0"/>
          <w:marTop w:val="0"/>
          <w:marBottom w:val="0"/>
          <w:divBdr>
            <w:top w:val="none" w:sz="0" w:space="0" w:color="auto"/>
            <w:left w:val="none" w:sz="0" w:space="0" w:color="auto"/>
            <w:bottom w:val="none" w:sz="0" w:space="0" w:color="auto"/>
            <w:right w:val="none" w:sz="0" w:space="0" w:color="auto"/>
          </w:divBdr>
        </w:div>
        <w:div w:id="964846728">
          <w:marLeft w:val="0"/>
          <w:marRight w:val="0"/>
          <w:marTop w:val="0"/>
          <w:marBottom w:val="0"/>
          <w:divBdr>
            <w:top w:val="none" w:sz="0" w:space="0" w:color="auto"/>
            <w:left w:val="none" w:sz="0" w:space="0" w:color="auto"/>
            <w:bottom w:val="none" w:sz="0" w:space="0" w:color="auto"/>
            <w:right w:val="none" w:sz="0" w:space="0" w:color="auto"/>
          </w:divBdr>
        </w:div>
        <w:div w:id="1804806912">
          <w:marLeft w:val="0"/>
          <w:marRight w:val="0"/>
          <w:marTop w:val="0"/>
          <w:marBottom w:val="0"/>
          <w:divBdr>
            <w:top w:val="none" w:sz="0" w:space="0" w:color="auto"/>
            <w:left w:val="none" w:sz="0" w:space="0" w:color="auto"/>
            <w:bottom w:val="none" w:sz="0" w:space="0" w:color="auto"/>
            <w:right w:val="none" w:sz="0" w:space="0" w:color="auto"/>
          </w:divBdr>
        </w:div>
        <w:div w:id="818889665">
          <w:marLeft w:val="0"/>
          <w:marRight w:val="0"/>
          <w:marTop w:val="0"/>
          <w:marBottom w:val="0"/>
          <w:divBdr>
            <w:top w:val="none" w:sz="0" w:space="0" w:color="auto"/>
            <w:left w:val="none" w:sz="0" w:space="0" w:color="auto"/>
            <w:bottom w:val="none" w:sz="0" w:space="0" w:color="auto"/>
            <w:right w:val="none" w:sz="0" w:space="0" w:color="auto"/>
          </w:divBdr>
        </w:div>
        <w:div w:id="1901866968">
          <w:marLeft w:val="0"/>
          <w:marRight w:val="0"/>
          <w:marTop w:val="0"/>
          <w:marBottom w:val="0"/>
          <w:divBdr>
            <w:top w:val="none" w:sz="0" w:space="0" w:color="auto"/>
            <w:left w:val="none" w:sz="0" w:space="0" w:color="auto"/>
            <w:bottom w:val="none" w:sz="0" w:space="0" w:color="auto"/>
            <w:right w:val="none" w:sz="0" w:space="0" w:color="auto"/>
          </w:divBdr>
        </w:div>
        <w:div w:id="2045862306">
          <w:marLeft w:val="0"/>
          <w:marRight w:val="0"/>
          <w:marTop w:val="0"/>
          <w:marBottom w:val="0"/>
          <w:divBdr>
            <w:top w:val="none" w:sz="0" w:space="0" w:color="auto"/>
            <w:left w:val="none" w:sz="0" w:space="0" w:color="auto"/>
            <w:bottom w:val="none" w:sz="0" w:space="0" w:color="auto"/>
            <w:right w:val="none" w:sz="0" w:space="0" w:color="auto"/>
          </w:divBdr>
        </w:div>
        <w:div w:id="586425427">
          <w:marLeft w:val="0"/>
          <w:marRight w:val="0"/>
          <w:marTop w:val="0"/>
          <w:marBottom w:val="0"/>
          <w:divBdr>
            <w:top w:val="none" w:sz="0" w:space="0" w:color="auto"/>
            <w:left w:val="none" w:sz="0" w:space="0" w:color="auto"/>
            <w:bottom w:val="none" w:sz="0" w:space="0" w:color="auto"/>
            <w:right w:val="none" w:sz="0" w:space="0" w:color="auto"/>
          </w:divBdr>
        </w:div>
        <w:div w:id="444693641">
          <w:marLeft w:val="0"/>
          <w:marRight w:val="0"/>
          <w:marTop w:val="0"/>
          <w:marBottom w:val="0"/>
          <w:divBdr>
            <w:top w:val="none" w:sz="0" w:space="0" w:color="auto"/>
            <w:left w:val="none" w:sz="0" w:space="0" w:color="auto"/>
            <w:bottom w:val="none" w:sz="0" w:space="0" w:color="auto"/>
            <w:right w:val="none" w:sz="0" w:space="0" w:color="auto"/>
          </w:divBdr>
        </w:div>
        <w:div w:id="809634913">
          <w:marLeft w:val="0"/>
          <w:marRight w:val="0"/>
          <w:marTop w:val="0"/>
          <w:marBottom w:val="0"/>
          <w:divBdr>
            <w:top w:val="none" w:sz="0" w:space="0" w:color="auto"/>
            <w:left w:val="none" w:sz="0" w:space="0" w:color="auto"/>
            <w:bottom w:val="none" w:sz="0" w:space="0" w:color="auto"/>
            <w:right w:val="none" w:sz="0" w:space="0" w:color="auto"/>
          </w:divBdr>
        </w:div>
        <w:div w:id="1590044213">
          <w:marLeft w:val="0"/>
          <w:marRight w:val="0"/>
          <w:marTop w:val="0"/>
          <w:marBottom w:val="0"/>
          <w:divBdr>
            <w:top w:val="none" w:sz="0" w:space="0" w:color="auto"/>
            <w:left w:val="none" w:sz="0" w:space="0" w:color="auto"/>
            <w:bottom w:val="none" w:sz="0" w:space="0" w:color="auto"/>
            <w:right w:val="none" w:sz="0" w:space="0" w:color="auto"/>
          </w:divBdr>
        </w:div>
        <w:div w:id="1645625737">
          <w:marLeft w:val="0"/>
          <w:marRight w:val="0"/>
          <w:marTop w:val="0"/>
          <w:marBottom w:val="0"/>
          <w:divBdr>
            <w:top w:val="none" w:sz="0" w:space="0" w:color="auto"/>
            <w:left w:val="none" w:sz="0" w:space="0" w:color="auto"/>
            <w:bottom w:val="none" w:sz="0" w:space="0" w:color="auto"/>
            <w:right w:val="none" w:sz="0" w:space="0" w:color="auto"/>
          </w:divBdr>
        </w:div>
        <w:div w:id="1330476074">
          <w:marLeft w:val="0"/>
          <w:marRight w:val="0"/>
          <w:marTop w:val="0"/>
          <w:marBottom w:val="0"/>
          <w:divBdr>
            <w:top w:val="none" w:sz="0" w:space="0" w:color="auto"/>
            <w:left w:val="none" w:sz="0" w:space="0" w:color="auto"/>
            <w:bottom w:val="none" w:sz="0" w:space="0" w:color="auto"/>
            <w:right w:val="none" w:sz="0" w:space="0" w:color="auto"/>
          </w:divBdr>
        </w:div>
        <w:div w:id="721443219">
          <w:marLeft w:val="0"/>
          <w:marRight w:val="0"/>
          <w:marTop w:val="0"/>
          <w:marBottom w:val="0"/>
          <w:divBdr>
            <w:top w:val="none" w:sz="0" w:space="0" w:color="auto"/>
            <w:left w:val="none" w:sz="0" w:space="0" w:color="auto"/>
            <w:bottom w:val="none" w:sz="0" w:space="0" w:color="auto"/>
            <w:right w:val="none" w:sz="0" w:space="0" w:color="auto"/>
          </w:divBdr>
        </w:div>
      </w:divsChild>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 w:id="2030330820">
      <w:bodyDiv w:val="1"/>
      <w:marLeft w:val="0"/>
      <w:marRight w:val="0"/>
      <w:marTop w:val="0"/>
      <w:marBottom w:val="0"/>
      <w:divBdr>
        <w:top w:val="none" w:sz="0" w:space="0" w:color="auto"/>
        <w:left w:val="none" w:sz="0" w:space="0" w:color="auto"/>
        <w:bottom w:val="none" w:sz="0" w:space="0" w:color="auto"/>
        <w:right w:val="none" w:sz="0" w:space="0" w:color="auto"/>
      </w:divBdr>
    </w:div>
    <w:div w:id="2055763274">
      <w:bodyDiv w:val="1"/>
      <w:marLeft w:val="0"/>
      <w:marRight w:val="0"/>
      <w:marTop w:val="0"/>
      <w:marBottom w:val="0"/>
      <w:divBdr>
        <w:top w:val="none" w:sz="0" w:space="0" w:color="auto"/>
        <w:left w:val="none" w:sz="0" w:space="0" w:color="auto"/>
        <w:bottom w:val="none" w:sz="0" w:space="0" w:color="auto"/>
        <w:right w:val="none" w:sz="0" w:space="0" w:color="auto"/>
      </w:divBdr>
      <w:divsChild>
        <w:div w:id="1323854844">
          <w:marLeft w:val="0"/>
          <w:marRight w:val="0"/>
          <w:marTop w:val="0"/>
          <w:marBottom w:val="0"/>
          <w:divBdr>
            <w:top w:val="none" w:sz="0" w:space="0" w:color="auto"/>
            <w:left w:val="none" w:sz="0" w:space="0" w:color="auto"/>
            <w:bottom w:val="none" w:sz="0" w:space="0" w:color="auto"/>
            <w:right w:val="none" w:sz="0" w:space="0" w:color="auto"/>
          </w:divBdr>
        </w:div>
        <w:div w:id="1415053677">
          <w:marLeft w:val="0"/>
          <w:marRight w:val="0"/>
          <w:marTop w:val="0"/>
          <w:marBottom w:val="0"/>
          <w:divBdr>
            <w:top w:val="none" w:sz="0" w:space="0" w:color="auto"/>
            <w:left w:val="none" w:sz="0" w:space="0" w:color="auto"/>
            <w:bottom w:val="none" w:sz="0" w:space="0" w:color="auto"/>
            <w:right w:val="none" w:sz="0" w:space="0" w:color="auto"/>
          </w:divBdr>
        </w:div>
        <w:div w:id="739402177">
          <w:marLeft w:val="0"/>
          <w:marRight w:val="0"/>
          <w:marTop w:val="0"/>
          <w:marBottom w:val="0"/>
          <w:divBdr>
            <w:top w:val="none" w:sz="0" w:space="0" w:color="auto"/>
            <w:left w:val="none" w:sz="0" w:space="0" w:color="auto"/>
            <w:bottom w:val="none" w:sz="0" w:space="0" w:color="auto"/>
            <w:right w:val="none" w:sz="0" w:space="0" w:color="auto"/>
          </w:divBdr>
        </w:div>
        <w:div w:id="1501655701">
          <w:marLeft w:val="0"/>
          <w:marRight w:val="0"/>
          <w:marTop w:val="0"/>
          <w:marBottom w:val="0"/>
          <w:divBdr>
            <w:top w:val="none" w:sz="0" w:space="0" w:color="auto"/>
            <w:left w:val="none" w:sz="0" w:space="0" w:color="auto"/>
            <w:bottom w:val="none" w:sz="0" w:space="0" w:color="auto"/>
            <w:right w:val="none" w:sz="0" w:space="0" w:color="auto"/>
          </w:divBdr>
        </w:div>
        <w:div w:id="2064478377">
          <w:marLeft w:val="0"/>
          <w:marRight w:val="0"/>
          <w:marTop w:val="0"/>
          <w:marBottom w:val="0"/>
          <w:divBdr>
            <w:top w:val="none" w:sz="0" w:space="0" w:color="auto"/>
            <w:left w:val="none" w:sz="0" w:space="0" w:color="auto"/>
            <w:bottom w:val="none" w:sz="0" w:space="0" w:color="auto"/>
            <w:right w:val="none" w:sz="0" w:space="0" w:color="auto"/>
          </w:divBdr>
        </w:div>
        <w:div w:id="622343376">
          <w:marLeft w:val="0"/>
          <w:marRight w:val="0"/>
          <w:marTop w:val="0"/>
          <w:marBottom w:val="0"/>
          <w:divBdr>
            <w:top w:val="none" w:sz="0" w:space="0" w:color="auto"/>
            <w:left w:val="none" w:sz="0" w:space="0" w:color="auto"/>
            <w:bottom w:val="none" w:sz="0" w:space="0" w:color="auto"/>
            <w:right w:val="none" w:sz="0" w:space="0" w:color="auto"/>
          </w:divBdr>
        </w:div>
        <w:div w:id="874079587">
          <w:marLeft w:val="0"/>
          <w:marRight w:val="0"/>
          <w:marTop w:val="0"/>
          <w:marBottom w:val="0"/>
          <w:divBdr>
            <w:top w:val="none" w:sz="0" w:space="0" w:color="auto"/>
            <w:left w:val="none" w:sz="0" w:space="0" w:color="auto"/>
            <w:bottom w:val="none" w:sz="0" w:space="0" w:color="auto"/>
            <w:right w:val="none" w:sz="0" w:space="0" w:color="auto"/>
          </w:divBdr>
        </w:div>
        <w:div w:id="734860514">
          <w:marLeft w:val="0"/>
          <w:marRight w:val="0"/>
          <w:marTop w:val="0"/>
          <w:marBottom w:val="0"/>
          <w:divBdr>
            <w:top w:val="none" w:sz="0" w:space="0" w:color="auto"/>
            <w:left w:val="none" w:sz="0" w:space="0" w:color="auto"/>
            <w:bottom w:val="none" w:sz="0" w:space="0" w:color="auto"/>
            <w:right w:val="none" w:sz="0" w:space="0" w:color="auto"/>
          </w:divBdr>
        </w:div>
        <w:div w:id="590744872">
          <w:marLeft w:val="0"/>
          <w:marRight w:val="0"/>
          <w:marTop w:val="0"/>
          <w:marBottom w:val="0"/>
          <w:divBdr>
            <w:top w:val="none" w:sz="0" w:space="0" w:color="auto"/>
            <w:left w:val="none" w:sz="0" w:space="0" w:color="auto"/>
            <w:bottom w:val="none" w:sz="0" w:space="0" w:color="auto"/>
            <w:right w:val="none" w:sz="0" w:space="0" w:color="auto"/>
          </w:divBdr>
        </w:div>
        <w:div w:id="1370103314">
          <w:marLeft w:val="0"/>
          <w:marRight w:val="0"/>
          <w:marTop w:val="0"/>
          <w:marBottom w:val="0"/>
          <w:divBdr>
            <w:top w:val="none" w:sz="0" w:space="0" w:color="auto"/>
            <w:left w:val="none" w:sz="0" w:space="0" w:color="auto"/>
            <w:bottom w:val="none" w:sz="0" w:space="0" w:color="auto"/>
            <w:right w:val="none" w:sz="0" w:space="0" w:color="auto"/>
          </w:divBdr>
        </w:div>
        <w:div w:id="431319732">
          <w:marLeft w:val="0"/>
          <w:marRight w:val="0"/>
          <w:marTop w:val="0"/>
          <w:marBottom w:val="0"/>
          <w:divBdr>
            <w:top w:val="none" w:sz="0" w:space="0" w:color="auto"/>
            <w:left w:val="none" w:sz="0" w:space="0" w:color="auto"/>
            <w:bottom w:val="none" w:sz="0" w:space="0" w:color="auto"/>
            <w:right w:val="none" w:sz="0" w:space="0" w:color="auto"/>
          </w:divBdr>
        </w:div>
        <w:div w:id="358896505">
          <w:marLeft w:val="0"/>
          <w:marRight w:val="0"/>
          <w:marTop w:val="0"/>
          <w:marBottom w:val="0"/>
          <w:divBdr>
            <w:top w:val="none" w:sz="0" w:space="0" w:color="auto"/>
            <w:left w:val="none" w:sz="0" w:space="0" w:color="auto"/>
            <w:bottom w:val="none" w:sz="0" w:space="0" w:color="auto"/>
            <w:right w:val="none" w:sz="0" w:space="0" w:color="auto"/>
          </w:divBdr>
        </w:div>
        <w:div w:id="2039232166">
          <w:marLeft w:val="0"/>
          <w:marRight w:val="0"/>
          <w:marTop w:val="0"/>
          <w:marBottom w:val="0"/>
          <w:divBdr>
            <w:top w:val="none" w:sz="0" w:space="0" w:color="auto"/>
            <w:left w:val="none" w:sz="0" w:space="0" w:color="auto"/>
            <w:bottom w:val="none" w:sz="0" w:space="0" w:color="auto"/>
            <w:right w:val="none" w:sz="0" w:space="0" w:color="auto"/>
          </w:divBdr>
        </w:div>
        <w:div w:id="510224877">
          <w:marLeft w:val="0"/>
          <w:marRight w:val="0"/>
          <w:marTop w:val="0"/>
          <w:marBottom w:val="0"/>
          <w:divBdr>
            <w:top w:val="none" w:sz="0" w:space="0" w:color="auto"/>
            <w:left w:val="none" w:sz="0" w:space="0" w:color="auto"/>
            <w:bottom w:val="none" w:sz="0" w:space="0" w:color="auto"/>
            <w:right w:val="none" w:sz="0" w:space="0" w:color="auto"/>
          </w:divBdr>
        </w:div>
        <w:div w:id="1408727969">
          <w:marLeft w:val="0"/>
          <w:marRight w:val="0"/>
          <w:marTop w:val="0"/>
          <w:marBottom w:val="0"/>
          <w:divBdr>
            <w:top w:val="none" w:sz="0" w:space="0" w:color="auto"/>
            <w:left w:val="none" w:sz="0" w:space="0" w:color="auto"/>
            <w:bottom w:val="none" w:sz="0" w:space="0" w:color="auto"/>
            <w:right w:val="none" w:sz="0" w:space="0" w:color="auto"/>
          </w:divBdr>
        </w:div>
        <w:div w:id="48725589">
          <w:marLeft w:val="0"/>
          <w:marRight w:val="0"/>
          <w:marTop w:val="0"/>
          <w:marBottom w:val="0"/>
          <w:divBdr>
            <w:top w:val="none" w:sz="0" w:space="0" w:color="auto"/>
            <w:left w:val="none" w:sz="0" w:space="0" w:color="auto"/>
            <w:bottom w:val="none" w:sz="0" w:space="0" w:color="auto"/>
            <w:right w:val="none" w:sz="0" w:space="0" w:color="auto"/>
          </w:divBdr>
        </w:div>
        <w:div w:id="1029254829">
          <w:marLeft w:val="0"/>
          <w:marRight w:val="0"/>
          <w:marTop w:val="0"/>
          <w:marBottom w:val="0"/>
          <w:divBdr>
            <w:top w:val="none" w:sz="0" w:space="0" w:color="auto"/>
            <w:left w:val="none" w:sz="0" w:space="0" w:color="auto"/>
            <w:bottom w:val="none" w:sz="0" w:space="0" w:color="auto"/>
            <w:right w:val="none" w:sz="0" w:space="0" w:color="auto"/>
          </w:divBdr>
        </w:div>
        <w:div w:id="706873066">
          <w:marLeft w:val="0"/>
          <w:marRight w:val="0"/>
          <w:marTop w:val="0"/>
          <w:marBottom w:val="0"/>
          <w:divBdr>
            <w:top w:val="none" w:sz="0" w:space="0" w:color="auto"/>
            <w:left w:val="none" w:sz="0" w:space="0" w:color="auto"/>
            <w:bottom w:val="none" w:sz="0" w:space="0" w:color="auto"/>
            <w:right w:val="none" w:sz="0" w:space="0" w:color="auto"/>
          </w:divBdr>
        </w:div>
        <w:div w:id="1180315755">
          <w:marLeft w:val="0"/>
          <w:marRight w:val="0"/>
          <w:marTop w:val="0"/>
          <w:marBottom w:val="0"/>
          <w:divBdr>
            <w:top w:val="none" w:sz="0" w:space="0" w:color="auto"/>
            <w:left w:val="none" w:sz="0" w:space="0" w:color="auto"/>
            <w:bottom w:val="none" w:sz="0" w:space="0" w:color="auto"/>
            <w:right w:val="none" w:sz="0" w:space="0" w:color="auto"/>
          </w:divBdr>
        </w:div>
        <w:div w:id="472212614">
          <w:marLeft w:val="0"/>
          <w:marRight w:val="0"/>
          <w:marTop w:val="0"/>
          <w:marBottom w:val="0"/>
          <w:divBdr>
            <w:top w:val="none" w:sz="0" w:space="0" w:color="auto"/>
            <w:left w:val="none" w:sz="0" w:space="0" w:color="auto"/>
            <w:bottom w:val="none" w:sz="0" w:space="0" w:color="auto"/>
            <w:right w:val="none" w:sz="0" w:space="0" w:color="auto"/>
          </w:divBdr>
        </w:div>
        <w:div w:id="195434883">
          <w:marLeft w:val="0"/>
          <w:marRight w:val="0"/>
          <w:marTop w:val="0"/>
          <w:marBottom w:val="0"/>
          <w:divBdr>
            <w:top w:val="none" w:sz="0" w:space="0" w:color="auto"/>
            <w:left w:val="none" w:sz="0" w:space="0" w:color="auto"/>
            <w:bottom w:val="none" w:sz="0" w:space="0" w:color="auto"/>
            <w:right w:val="none" w:sz="0" w:space="0" w:color="auto"/>
          </w:divBdr>
        </w:div>
        <w:div w:id="1365524785">
          <w:marLeft w:val="0"/>
          <w:marRight w:val="0"/>
          <w:marTop w:val="0"/>
          <w:marBottom w:val="0"/>
          <w:divBdr>
            <w:top w:val="none" w:sz="0" w:space="0" w:color="auto"/>
            <w:left w:val="none" w:sz="0" w:space="0" w:color="auto"/>
            <w:bottom w:val="none" w:sz="0" w:space="0" w:color="auto"/>
            <w:right w:val="none" w:sz="0" w:space="0" w:color="auto"/>
          </w:divBdr>
        </w:div>
        <w:div w:id="565531936">
          <w:marLeft w:val="0"/>
          <w:marRight w:val="0"/>
          <w:marTop w:val="0"/>
          <w:marBottom w:val="0"/>
          <w:divBdr>
            <w:top w:val="none" w:sz="0" w:space="0" w:color="auto"/>
            <w:left w:val="none" w:sz="0" w:space="0" w:color="auto"/>
            <w:bottom w:val="none" w:sz="0" w:space="0" w:color="auto"/>
            <w:right w:val="none" w:sz="0" w:space="0" w:color="auto"/>
          </w:divBdr>
        </w:div>
        <w:div w:id="1616982419">
          <w:marLeft w:val="0"/>
          <w:marRight w:val="0"/>
          <w:marTop w:val="0"/>
          <w:marBottom w:val="0"/>
          <w:divBdr>
            <w:top w:val="none" w:sz="0" w:space="0" w:color="auto"/>
            <w:left w:val="none" w:sz="0" w:space="0" w:color="auto"/>
            <w:bottom w:val="none" w:sz="0" w:space="0" w:color="auto"/>
            <w:right w:val="none" w:sz="0" w:space="0" w:color="auto"/>
          </w:divBdr>
        </w:div>
        <w:div w:id="1873758648">
          <w:marLeft w:val="0"/>
          <w:marRight w:val="0"/>
          <w:marTop w:val="0"/>
          <w:marBottom w:val="0"/>
          <w:divBdr>
            <w:top w:val="none" w:sz="0" w:space="0" w:color="auto"/>
            <w:left w:val="none" w:sz="0" w:space="0" w:color="auto"/>
            <w:bottom w:val="none" w:sz="0" w:space="0" w:color="auto"/>
            <w:right w:val="none" w:sz="0" w:space="0" w:color="auto"/>
          </w:divBdr>
        </w:div>
        <w:div w:id="609439836">
          <w:marLeft w:val="0"/>
          <w:marRight w:val="0"/>
          <w:marTop w:val="0"/>
          <w:marBottom w:val="0"/>
          <w:divBdr>
            <w:top w:val="none" w:sz="0" w:space="0" w:color="auto"/>
            <w:left w:val="none" w:sz="0" w:space="0" w:color="auto"/>
            <w:bottom w:val="none" w:sz="0" w:space="0" w:color="auto"/>
            <w:right w:val="none" w:sz="0" w:space="0" w:color="auto"/>
          </w:divBdr>
        </w:div>
        <w:div w:id="40715501">
          <w:marLeft w:val="0"/>
          <w:marRight w:val="0"/>
          <w:marTop w:val="0"/>
          <w:marBottom w:val="0"/>
          <w:divBdr>
            <w:top w:val="none" w:sz="0" w:space="0" w:color="auto"/>
            <w:left w:val="none" w:sz="0" w:space="0" w:color="auto"/>
            <w:bottom w:val="none" w:sz="0" w:space="0" w:color="auto"/>
            <w:right w:val="none" w:sz="0" w:space="0" w:color="auto"/>
          </w:divBdr>
        </w:div>
        <w:div w:id="1346906330">
          <w:marLeft w:val="0"/>
          <w:marRight w:val="0"/>
          <w:marTop w:val="0"/>
          <w:marBottom w:val="0"/>
          <w:divBdr>
            <w:top w:val="none" w:sz="0" w:space="0" w:color="auto"/>
            <w:left w:val="none" w:sz="0" w:space="0" w:color="auto"/>
            <w:bottom w:val="none" w:sz="0" w:space="0" w:color="auto"/>
            <w:right w:val="none" w:sz="0" w:space="0" w:color="auto"/>
          </w:divBdr>
        </w:div>
        <w:div w:id="1158114828">
          <w:marLeft w:val="0"/>
          <w:marRight w:val="0"/>
          <w:marTop w:val="0"/>
          <w:marBottom w:val="0"/>
          <w:divBdr>
            <w:top w:val="none" w:sz="0" w:space="0" w:color="auto"/>
            <w:left w:val="none" w:sz="0" w:space="0" w:color="auto"/>
            <w:bottom w:val="none" w:sz="0" w:space="0" w:color="auto"/>
            <w:right w:val="none" w:sz="0" w:space="0" w:color="auto"/>
          </w:divBdr>
        </w:div>
        <w:div w:id="1523350122">
          <w:marLeft w:val="0"/>
          <w:marRight w:val="0"/>
          <w:marTop w:val="0"/>
          <w:marBottom w:val="0"/>
          <w:divBdr>
            <w:top w:val="none" w:sz="0" w:space="0" w:color="auto"/>
            <w:left w:val="none" w:sz="0" w:space="0" w:color="auto"/>
            <w:bottom w:val="none" w:sz="0" w:space="0" w:color="auto"/>
            <w:right w:val="none" w:sz="0" w:space="0" w:color="auto"/>
          </w:divBdr>
        </w:div>
        <w:div w:id="1465463418">
          <w:marLeft w:val="0"/>
          <w:marRight w:val="0"/>
          <w:marTop w:val="0"/>
          <w:marBottom w:val="0"/>
          <w:divBdr>
            <w:top w:val="none" w:sz="0" w:space="0" w:color="auto"/>
            <w:left w:val="none" w:sz="0" w:space="0" w:color="auto"/>
            <w:bottom w:val="none" w:sz="0" w:space="0" w:color="auto"/>
            <w:right w:val="none" w:sz="0" w:space="0" w:color="auto"/>
          </w:divBdr>
        </w:div>
        <w:div w:id="153493777">
          <w:marLeft w:val="0"/>
          <w:marRight w:val="0"/>
          <w:marTop w:val="0"/>
          <w:marBottom w:val="0"/>
          <w:divBdr>
            <w:top w:val="none" w:sz="0" w:space="0" w:color="auto"/>
            <w:left w:val="none" w:sz="0" w:space="0" w:color="auto"/>
            <w:bottom w:val="none" w:sz="0" w:space="0" w:color="auto"/>
            <w:right w:val="none" w:sz="0" w:space="0" w:color="auto"/>
          </w:divBdr>
        </w:div>
        <w:div w:id="514080353">
          <w:marLeft w:val="0"/>
          <w:marRight w:val="0"/>
          <w:marTop w:val="0"/>
          <w:marBottom w:val="0"/>
          <w:divBdr>
            <w:top w:val="none" w:sz="0" w:space="0" w:color="auto"/>
            <w:left w:val="none" w:sz="0" w:space="0" w:color="auto"/>
            <w:bottom w:val="none" w:sz="0" w:space="0" w:color="auto"/>
            <w:right w:val="none" w:sz="0" w:space="0" w:color="auto"/>
          </w:divBdr>
        </w:div>
        <w:div w:id="569730085">
          <w:marLeft w:val="0"/>
          <w:marRight w:val="0"/>
          <w:marTop w:val="0"/>
          <w:marBottom w:val="0"/>
          <w:divBdr>
            <w:top w:val="none" w:sz="0" w:space="0" w:color="auto"/>
            <w:left w:val="none" w:sz="0" w:space="0" w:color="auto"/>
            <w:bottom w:val="none" w:sz="0" w:space="0" w:color="auto"/>
            <w:right w:val="none" w:sz="0" w:space="0" w:color="auto"/>
          </w:divBdr>
        </w:div>
        <w:div w:id="1950157158">
          <w:marLeft w:val="0"/>
          <w:marRight w:val="0"/>
          <w:marTop w:val="0"/>
          <w:marBottom w:val="0"/>
          <w:divBdr>
            <w:top w:val="none" w:sz="0" w:space="0" w:color="auto"/>
            <w:left w:val="none" w:sz="0" w:space="0" w:color="auto"/>
            <w:bottom w:val="none" w:sz="0" w:space="0" w:color="auto"/>
            <w:right w:val="none" w:sz="0" w:space="0" w:color="auto"/>
          </w:divBdr>
        </w:div>
        <w:div w:id="424689675">
          <w:marLeft w:val="0"/>
          <w:marRight w:val="0"/>
          <w:marTop w:val="0"/>
          <w:marBottom w:val="0"/>
          <w:divBdr>
            <w:top w:val="none" w:sz="0" w:space="0" w:color="auto"/>
            <w:left w:val="none" w:sz="0" w:space="0" w:color="auto"/>
            <w:bottom w:val="none" w:sz="0" w:space="0" w:color="auto"/>
            <w:right w:val="none" w:sz="0" w:space="0" w:color="auto"/>
          </w:divBdr>
        </w:div>
        <w:div w:id="2139445206">
          <w:marLeft w:val="0"/>
          <w:marRight w:val="0"/>
          <w:marTop w:val="0"/>
          <w:marBottom w:val="0"/>
          <w:divBdr>
            <w:top w:val="none" w:sz="0" w:space="0" w:color="auto"/>
            <w:left w:val="none" w:sz="0" w:space="0" w:color="auto"/>
            <w:bottom w:val="none" w:sz="0" w:space="0" w:color="auto"/>
            <w:right w:val="none" w:sz="0" w:space="0" w:color="auto"/>
          </w:divBdr>
        </w:div>
        <w:div w:id="1379082822">
          <w:marLeft w:val="0"/>
          <w:marRight w:val="0"/>
          <w:marTop w:val="0"/>
          <w:marBottom w:val="0"/>
          <w:divBdr>
            <w:top w:val="none" w:sz="0" w:space="0" w:color="auto"/>
            <w:left w:val="none" w:sz="0" w:space="0" w:color="auto"/>
            <w:bottom w:val="none" w:sz="0" w:space="0" w:color="auto"/>
            <w:right w:val="none" w:sz="0" w:space="0" w:color="auto"/>
          </w:divBdr>
        </w:div>
        <w:div w:id="1888638354">
          <w:marLeft w:val="0"/>
          <w:marRight w:val="0"/>
          <w:marTop w:val="0"/>
          <w:marBottom w:val="0"/>
          <w:divBdr>
            <w:top w:val="none" w:sz="0" w:space="0" w:color="auto"/>
            <w:left w:val="none" w:sz="0" w:space="0" w:color="auto"/>
            <w:bottom w:val="none" w:sz="0" w:space="0" w:color="auto"/>
            <w:right w:val="none" w:sz="0" w:space="0" w:color="auto"/>
          </w:divBdr>
        </w:div>
        <w:div w:id="1567106343">
          <w:marLeft w:val="0"/>
          <w:marRight w:val="0"/>
          <w:marTop w:val="0"/>
          <w:marBottom w:val="0"/>
          <w:divBdr>
            <w:top w:val="none" w:sz="0" w:space="0" w:color="auto"/>
            <w:left w:val="none" w:sz="0" w:space="0" w:color="auto"/>
            <w:bottom w:val="none" w:sz="0" w:space="0" w:color="auto"/>
            <w:right w:val="none" w:sz="0" w:space="0" w:color="auto"/>
          </w:divBdr>
        </w:div>
        <w:div w:id="1590116651">
          <w:marLeft w:val="0"/>
          <w:marRight w:val="0"/>
          <w:marTop w:val="0"/>
          <w:marBottom w:val="0"/>
          <w:divBdr>
            <w:top w:val="none" w:sz="0" w:space="0" w:color="auto"/>
            <w:left w:val="none" w:sz="0" w:space="0" w:color="auto"/>
            <w:bottom w:val="none" w:sz="0" w:space="0" w:color="auto"/>
            <w:right w:val="none" w:sz="0" w:space="0" w:color="auto"/>
          </w:divBdr>
        </w:div>
        <w:div w:id="449863469">
          <w:marLeft w:val="0"/>
          <w:marRight w:val="0"/>
          <w:marTop w:val="0"/>
          <w:marBottom w:val="0"/>
          <w:divBdr>
            <w:top w:val="none" w:sz="0" w:space="0" w:color="auto"/>
            <w:left w:val="none" w:sz="0" w:space="0" w:color="auto"/>
            <w:bottom w:val="none" w:sz="0" w:space="0" w:color="auto"/>
            <w:right w:val="none" w:sz="0" w:space="0" w:color="auto"/>
          </w:divBdr>
        </w:div>
        <w:div w:id="1591355823">
          <w:marLeft w:val="0"/>
          <w:marRight w:val="0"/>
          <w:marTop w:val="0"/>
          <w:marBottom w:val="0"/>
          <w:divBdr>
            <w:top w:val="none" w:sz="0" w:space="0" w:color="auto"/>
            <w:left w:val="none" w:sz="0" w:space="0" w:color="auto"/>
            <w:bottom w:val="none" w:sz="0" w:space="0" w:color="auto"/>
            <w:right w:val="none" w:sz="0" w:space="0" w:color="auto"/>
          </w:divBdr>
        </w:div>
        <w:div w:id="1078552504">
          <w:marLeft w:val="0"/>
          <w:marRight w:val="0"/>
          <w:marTop w:val="0"/>
          <w:marBottom w:val="0"/>
          <w:divBdr>
            <w:top w:val="none" w:sz="0" w:space="0" w:color="auto"/>
            <w:left w:val="none" w:sz="0" w:space="0" w:color="auto"/>
            <w:bottom w:val="none" w:sz="0" w:space="0" w:color="auto"/>
            <w:right w:val="none" w:sz="0" w:space="0" w:color="auto"/>
          </w:divBdr>
        </w:div>
        <w:div w:id="755130336">
          <w:marLeft w:val="0"/>
          <w:marRight w:val="0"/>
          <w:marTop w:val="0"/>
          <w:marBottom w:val="0"/>
          <w:divBdr>
            <w:top w:val="none" w:sz="0" w:space="0" w:color="auto"/>
            <w:left w:val="none" w:sz="0" w:space="0" w:color="auto"/>
            <w:bottom w:val="none" w:sz="0" w:space="0" w:color="auto"/>
            <w:right w:val="none" w:sz="0" w:space="0" w:color="auto"/>
          </w:divBdr>
        </w:div>
        <w:div w:id="675884263">
          <w:marLeft w:val="0"/>
          <w:marRight w:val="0"/>
          <w:marTop w:val="0"/>
          <w:marBottom w:val="0"/>
          <w:divBdr>
            <w:top w:val="none" w:sz="0" w:space="0" w:color="auto"/>
            <w:left w:val="none" w:sz="0" w:space="0" w:color="auto"/>
            <w:bottom w:val="none" w:sz="0" w:space="0" w:color="auto"/>
            <w:right w:val="none" w:sz="0" w:space="0" w:color="auto"/>
          </w:divBdr>
        </w:div>
        <w:div w:id="948270205">
          <w:marLeft w:val="0"/>
          <w:marRight w:val="0"/>
          <w:marTop w:val="0"/>
          <w:marBottom w:val="0"/>
          <w:divBdr>
            <w:top w:val="none" w:sz="0" w:space="0" w:color="auto"/>
            <w:left w:val="none" w:sz="0" w:space="0" w:color="auto"/>
            <w:bottom w:val="none" w:sz="0" w:space="0" w:color="auto"/>
            <w:right w:val="none" w:sz="0" w:space="0" w:color="auto"/>
          </w:divBdr>
        </w:div>
        <w:div w:id="2101369154">
          <w:marLeft w:val="0"/>
          <w:marRight w:val="0"/>
          <w:marTop w:val="0"/>
          <w:marBottom w:val="0"/>
          <w:divBdr>
            <w:top w:val="none" w:sz="0" w:space="0" w:color="auto"/>
            <w:left w:val="none" w:sz="0" w:space="0" w:color="auto"/>
            <w:bottom w:val="none" w:sz="0" w:space="0" w:color="auto"/>
            <w:right w:val="none" w:sz="0" w:space="0" w:color="auto"/>
          </w:divBdr>
        </w:div>
        <w:div w:id="1708946894">
          <w:marLeft w:val="0"/>
          <w:marRight w:val="0"/>
          <w:marTop w:val="0"/>
          <w:marBottom w:val="0"/>
          <w:divBdr>
            <w:top w:val="none" w:sz="0" w:space="0" w:color="auto"/>
            <w:left w:val="none" w:sz="0" w:space="0" w:color="auto"/>
            <w:bottom w:val="none" w:sz="0" w:space="0" w:color="auto"/>
            <w:right w:val="none" w:sz="0" w:space="0" w:color="auto"/>
          </w:divBdr>
        </w:div>
        <w:div w:id="44375310">
          <w:marLeft w:val="0"/>
          <w:marRight w:val="0"/>
          <w:marTop w:val="0"/>
          <w:marBottom w:val="0"/>
          <w:divBdr>
            <w:top w:val="none" w:sz="0" w:space="0" w:color="auto"/>
            <w:left w:val="none" w:sz="0" w:space="0" w:color="auto"/>
            <w:bottom w:val="none" w:sz="0" w:space="0" w:color="auto"/>
            <w:right w:val="none" w:sz="0" w:space="0" w:color="auto"/>
          </w:divBdr>
        </w:div>
        <w:div w:id="963737232">
          <w:marLeft w:val="0"/>
          <w:marRight w:val="0"/>
          <w:marTop w:val="0"/>
          <w:marBottom w:val="0"/>
          <w:divBdr>
            <w:top w:val="none" w:sz="0" w:space="0" w:color="auto"/>
            <w:left w:val="none" w:sz="0" w:space="0" w:color="auto"/>
            <w:bottom w:val="none" w:sz="0" w:space="0" w:color="auto"/>
            <w:right w:val="none" w:sz="0" w:space="0" w:color="auto"/>
          </w:divBdr>
        </w:div>
        <w:div w:id="786660792">
          <w:marLeft w:val="0"/>
          <w:marRight w:val="0"/>
          <w:marTop w:val="0"/>
          <w:marBottom w:val="0"/>
          <w:divBdr>
            <w:top w:val="none" w:sz="0" w:space="0" w:color="auto"/>
            <w:left w:val="none" w:sz="0" w:space="0" w:color="auto"/>
            <w:bottom w:val="none" w:sz="0" w:space="0" w:color="auto"/>
            <w:right w:val="none" w:sz="0" w:space="0" w:color="auto"/>
          </w:divBdr>
        </w:div>
        <w:div w:id="424348778">
          <w:marLeft w:val="0"/>
          <w:marRight w:val="0"/>
          <w:marTop w:val="0"/>
          <w:marBottom w:val="0"/>
          <w:divBdr>
            <w:top w:val="none" w:sz="0" w:space="0" w:color="auto"/>
            <w:left w:val="none" w:sz="0" w:space="0" w:color="auto"/>
            <w:bottom w:val="none" w:sz="0" w:space="0" w:color="auto"/>
            <w:right w:val="none" w:sz="0" w:space="0" w:color="auto"/>
          </w:divBdr>
        </w:div>
        <w:div w:id="1069235552">
          <w:marLeft w:val="0"/>
          <w:marRight w:val="0"/>
          <w:marTop w:val="0"/>
          <w:marBottom w:val="0"/>
          <w:divBdr>
            <w:top w:val="none" w:sz="0" w:space="0" w:color="auto"/>
            <w:left w:val="none" w:sz="0" w:space="0" w:color="auto"/>
            <w:bottom w:val="none" w:sz="0" w:space="0" w:color="auto"/>
            <w:right w:val="none" w:sz="0" w:space="0" w:color="auto"/>
          </w:divBdr>
        </w:div>
        <w:div w:id="612370846">
          <w:marLeft w:val="0"/>
          <w:marRight w:val="0"/>
          <w:marTop w:val="0"/>
          <w:marBottom w:val="0"/>
          <w:divBdr>
            <w:top w:val="none" w:sz="0" w:space="0" w:color="auto"/>
            <w:left w:val="none" w:sz="0" w:space="0" w:color="auto"/>
            <w:bottom w:val="none" w:sz="0" w:space="0" w:color="auto"/>
            <w:right w:val="none" w:sz="0" w:space="0" w:color="auto"/>
          </w:divBdr>
        </w:div>
        <w:div w:id="128089361">
          <w:marLeft w:val="0"/>
          <w:marRight w:val="0"/>
          <w:marTop w:val="0"/>
          <w:marBottom w:val="0"/>
          <w:divBdr>
            <w:top w:val="none" w:sz="0" w:space="0" w:color="auto"/>
            <w:left w:val="none" w:sz="0" w:space="0" w:color="auto"/>
            <w:bottom w:val="none" w:sz="0" w:space="0" w:color="auto"/>
            <w:right w:val="none" w:sz="0" w:space="0" w:color="auto"/>
          </w:divBdr>
        </w:div>
        <w:div w:id="283583087">
          <w:marLeft w:val="0"/>
          <w:marRight w:val="0"/>
          <w:marTop w:val="0"/>
          <w:marBottom w:val="0"/>
          <w:divBdr>
            <w:top w:val="none" w:sz="0" w:space="0" w:color="auto"/>
            <w:left w:val="none" w:sz="0" w:space="0" w:color="auto"/>
            <w:bottom w:val="none" w:sz="0" w:space="0" w:color="auto"/>
            <w:right w:val="none" w:sz="0" w:space="0" w:color="auto"/>
          </w:divBdr>
        </w:div>
        <w:div w:id="228075104">
          <w:marLeft w:val="0"/>
          <w:marRight w:val="0"/>
          <w:marTop w:val="0"/>
          <w:marBottom w:val="0"/>
          <w:divBdr>
            <w:top w:val="none" w:sz="0" w:space="0" w:color="auto"/>
            <w:left w:val="none" w:sz="0" w:space="0" w:color="auto"/>
            <w:bottom w:val="none" w:sz="0" w:space="0" w:color="auto"/>
            <w:right w:val="none" w:sz="0" w:space="0" w:color="auto"/>
          </w:divBdr>
        </w:div>
        <w:div w:id="1036005377">
          <w:marLeft w:val="0"/>
          <w:marRight w:val="0"/>
          <w:marTop w:val="0"/>
          <w:marBottom w:val="0"/>
          <w:divBdr>
            <w:top w:val="none" w:sz="0" w:space="0" w:color="auto"/>
            <w:left w:val="none" w:sz="0" w:space="0" w:color="auto"/>
            <w:bottom w:val="none" w:sz="0" w:space="0" w:color="auto"/>
            <w:right w:val="none" w:sz="0" w:space="0" w:color="auto"/>
          </w:divBdr>
        </w:div>
        <w:div w:id="768549165">
          <w:marLeft w:val="0"/>
          <w:marRight w:val="0"/>
          <w:marTop w:val="0"/>
          <w:marBottom w:val="0"/>
          <w:divBdr>
            <w:top w:val="none" w:sz="0" w:space="0" w:color="auto"/>
            <w:left w:val="none" w:sz="0" w:space="0" w:color="auto"/>
            <w:bottom w:val="none" w:sz="0" w:space="0" w:color="auto"/>
            <w:right w:val="none" w:sz="0" w:space="0" w:color="auto"/>
          </w:divBdr>
        </w:div>
        <w:div w:id="1472138060">
          <w:marLeft w:val="0"/>
          <w:marRight w:val="0"/>
          <w:marTop w:val="0"/>
          <w:marBottom w:val="0"/>
          <w:divBdr>
            <w:top w:val="none" w:sz="0" w:space="0" w:color="auto"/>
            <w:left w:val="none" w:sz="0" w:space="0" w:color="auto"/>
            <w:bottom w:val="none" w:sz="0" w:space="0" w:color="auto"/>
            <w:right w:val="none" w:sz="0" w:space="0" w:color="auto"/>
          </w:divBdr>
        </w:div>
        <w:div w:id="1848400479">
          <w:marLeft w:val="0"/>
          <w:marRight w:val="0"/>
          <w:marTop w:val="0"/>
          <w:marBottom w:val="0"/>
          <w:divBdr>
            <w:top w:val="none" w:sz="0" w:space="0" w:color="auto"/>
            <w:left w:val="none" w:sz="0" w:space="0" w:color="auto"/>
            <w:bottom w:val="none" w:sz="0" w:space="0" w:color="auto"/>
            <w:right w:val="none" w:sz="0" w:space="0" w:color="auto"/>
          </w:divBdr>
        </w:div>
        <w:div w:id="539828407">
          <w:marLeft w:val="0"/>
          <w:marRight w:val="0"/>
          <w:marTop w:val="0"/>
          <w:marBottom w:val="0"/>
          <w:divBdr>
            <w:top w:val="none" w:sz="0" w:space="0" w:color="auto"/>
            <w:left w:val="none" w:sz="0" w:space="0" w:color="auto"/>
            <w:bottom w:val="none" w:sz="0" w:space="0" w:color="auto"/>
            <w:right w:val="none" w:sz="0" w:space="0" w:color="auto"/>
          </w:divBdr>
        </w:div>
        <w:div w:id="217324656">
          <w:marLeft w:val="0"/>
          <w:marRight w:val="0"/>
          <w:marTop w:val="0"/>
          <w:marBottom w:val="0"/>
          <w:divBdr>
            <w:top w:val="none" w:sz="0" w:space="0" w:color="auto"/>
            <w:left w:val="none" w:sz="0" w:space="0" w:color="auto"/>
            <w:bottom w:val="none" w:sz="0" w:space="0" w:color="auto"/>
            <w:right w:val="none" w:sz="0" w:space="0" w:color="auto"/>
          </w:divBdr>
        </w:div>
        <w:div w:id="1994216589">
          <w:marLeft w:val="0"/>
          <w:marRight w:val="0"/>
          <w:marTop w:val="0"/>
          <w:marBottom w:val="0"/>
          <w:divBdr>
            <w:top w:val="none" w:sz="0" w:space="0" w:color="auto"/>
            <w:left w:val="none" w:sz="0" w:space="0" w:color="auto"/>
            <w:bottom w:val="none" w:sz="0" w:space="0" w:color="auto"/>
            <w:right w:val="none" w:sz="0" w:space="0" w:color="auto"/>
          </w:divBdr>
        </w:div>
        <w:div w:id="915407163">
          <w:marLeft w:val="0"/>
          <w:marRight w:val="0"/>
          <w:marTop w:val="0"/>
          <w:marBottom w:val="0"/>
          <w:divBdr>
            <w:top w:val="none" w:sz="0" w:space="0" w:color="auto"/>
            <w:left w:val="none" w:sz="0" w:space="0" w:color="auto"/>
            <w:bottom w:val="none" w:sz="0" w:space="0" w:color="auto"/>
            <w:right w:val="none" w:sz="0" w:space="0" w:color="auto"/>
          </w:divBdr>
        </w:div>
        <w:div w:id="1078476383">
          <w:marLeft w:val="0"/>
          <w:marRight w:val="0"/>
          <w:marTop w:val="0"/>
          <w:marBottom w:val="0"/>
          <w:divBdr>
            <w:top w:val="none" w:sz="0" w:space="0" w:color="auto"/>
            <w:left w:val="none" w:sz="0" w:space="0" w:color="auto"/>
            <w:bottom w:val="none" w:sz="0" w:space="0" w:color="auto"/>
            <w:right w:val="none" w:sz="0" w:space="0" w:color="auto"/>
          </w:divBdr>
        </w:div>
        <w:div w:id="1765609511">
          <w:marLeft w:val="0"/>
          <w:marRight w:val="0"/>
          <w:marTop w:val="0"/>
          <w:marBottom w:val="0"/>
          <w:divBdr>
            <w:top w:val="none" w:sz="0" w:space="0" w:color="auto"/>
            <w:left w:val="none" w:sz="0" w:space="0" w:color="auto"/>
            <w:bottom w:val="none" w:sz="0" w:space="0" w:color="auto"/>
            <w:right w:val="none" w:sz="0" w:space="0" w:color="auto"/>
          </w:divBdr>
        </w:div>
        <w:div w:id="812986310">
          <w:marLeft w:val="0"/>
          <w:marRight w:val="0"/>
          <w:marTop w:val="0"/>
          <w:marBottom w:val="0"/>
          <w:divBdr>
            <w:top w:val="none" w:sz="0" w:space="0" w:color="auto"/>
            <w:left w:val="none" w:sz="0" w:space="0" w:color="auto"/>
            <w:bottom w:val="none" w:sz="0" w:space="0" w:color="auto"/>
            <w:right w:val="none" w:sz="0" w:space="0" w:color="auto"/>
          </w:divBdr>
        </w:div>
        <w:div w:id="1460564435">
          <w:marLeft w:val="0"/>
          <w:marRight w:val="0"/>
          <w:marTop w:val="0"/>
          <w:marBottom w:val="0"/>
          <w:divBdr>
            <w:top w:val="none" w:sz="0" w:space="0" w:color="auto"/>
            <w:left w:val="none" w:sz="0" w:space="0" w:color="auto"/>
            <w:bottom w:val="none" w:sz="0" w:space="0" w:color="auto"/>
            <w:right w:val="none" w:sz="0" w:space="0" w:color="auto"/>
          </w:divBdr>
        </w:div>
        <w:div w:id="1313408351">
          <w:marLeft w:val="0"/>
          <w:marRight w:val="0"/>
          <w:marTop w:val="0"/>
          <w:marBottom w:val="0"/>
          <w:divBdr>
            <w:top w:val="none" w:sz="0" w:space="0" w:color="auto"/>
            <w:left w:val="none" w:sz="0" w:space="0" w:color="auto"/>
            <w:bottom w:val="none" w:sz="0" w:space="0" w:color="auto"/>
            <w:right w:val="none" w:sz="0" w:space="0" w:color="auto"/>
          </w:divBdr>
        </w:div>
        <w:div w:id="661739583">
          <w:marLeft w:val="0"/>
          <w:marRight w:val="0"/>
          <w:marTop w:val="0"/>
          <w:marBottom w:val="0"/>
          <w:divBdr>
            <w:top w:val="none" w:sz="0" w:space="0" w:color="auto"/>
            <w:left w:val="none" w:sz="0" w:space="0" w:color="auto"/>
            <w:bottom w:val="none" w:sz="0" w:space="0" w:color="auto"/>
            <w:right w:val="none" w:sz="0" w:space="0" w:color="auto"/>
          </w:divBdr>
        </w:div>
        <w:div w:id="77215799">
          <w:marLeft w:val="0"/>
          <w:marRight w:val="0"/>
          <w:marTop w:val="0"/>
          <w:marBottom w:val="0"/>
          <w:divBdr>
            <w:top w:val="none" w:sz="0" w:space="0" w:color="auto"/>
            <w:left w:val="none" w:sz="0" w:space="0" w:color="auto"/>
            <w:bottom w:val="none" w:sz="0" w:space="0" w:color="auto"/>
            <w:right w:val="none" w:sz="0" w:space="0" w:color="auto"/>
          </w:divBdr>
        </w:div>
        <w:div w:id="574172348">
          <w:marLeft w:val="0"/>
          <w:marRight w:val="0"/>
          <w:marTop w:val="0"/>
          <w:marBottom w:val="0"/>
          <w:divBdr>
            <w:top w:val="none" w:sz="0" w:space="0" w:color="auto"/>
            <w:left w:val="none" w:sz="0" w:space="0" w:color="auto"/>
            <w:bottom w:val="none" w:sz="0" w:space="0" w:color="auto"/>
            <w:right w:val="none" w:sz="0" w:space="0" w:color="auto"/>
          </w:divBdr>
        </w:div>
        <w:div w:id="1105805837">
          <w:marLeft w:val="0"/>
          <w:marRight w:val="0"/>
          <w:marTop w:val="0"/>
          <w:marBottom w:val="0"/>
          <w:divBdr>
            <w:top w:val="none" w:sz="0" w:space="0" w:color="auto"/>
            <w:left w:val="none" w:sz="0" w:space="0" w:color="auto"/>
            <w:bottom w:val="none" w:sz="0" w:space="0" w:color="auto"/>
            <w:right w:val="none" w:sz="0" w:space="0" w:color="auto"/>
          </w:divBdr>
        </w:div>
        <w:div w:id="287052372">
          <w:marLeft w:val="0"/>
          <w:marRight w:val="0"/>
          <w:marTop w:val="0"/>
          <w:marBottom w:val="0"/>
          <w:divBdr>
            <w:top w:val="none" w:sz="0" w:space="0" w:color="auto"/>
            <w:left w:val="none" w:sz="0" w:space="0" w:color="auto"/>
            <w:bottom w:val="none" w:sz="0" w:space="0" w:color="auto"/>
            <w:right w:val="none" w:sz="0" w:space="0" w:color="auto"/>
          </w:divBdr>
        </w:div>
        <w:div w:id="1015114260">
          <w:marLeft w:val="0"/>
          <w:marRight w:val="0"/>
          <w:marTop w:val="0"/>
          <w:marBottom w:val="0"/>
          <w:divBdr>
            <w:top w:val="none" w:sz="0" w:space="0" w:color="auto"/>
            <w:left w:val="none" w:sz="0" w:space="0" w:color="auto"/>
            <w:bottom w:val="none" w:sz="0" w:space="0" w:color="auto"/>
            <w:right w:val="none" w:sz="0" w:space="0" w:color="auto"/>
          </w:divBdr>
        </w:div>
        <w:div w:id="907499304">
          <w:marLeft w:val="0"/>
          <w:marRight w:val="0"/>
          <w:marTop w:val="0"/>
          <w:marBottom w:val="0"/>
          <w:divBdr>
            <w:top w:val="none" w:sz="0" w:space="0" w:color="auto"/>
            <w:left w:val="none" w:sz="0" w:space="0" w:color="auto"/>
            <w:bottom w:val="none" w:sz="0" w:space="0" w:color="auto"/>
            <w:right w:val="none" w:sz="0" w:space="0" w:color="auto"/>
          </w:divBdr>
        </w:div>
        <w:div w:id="1301964024">
          <w:marLeft w:val="0"/>
          <w:marRight w:val="0"/>
          <w:marTop w:val="0"/>
          <w:marBottom w:val="0"/>
          <w:divBdr>
            <w:top w:val="none" w:sz="0" w:space="0" w:color="auto"/>
            <w:left w:val="none" w:sz="0" w:space="0" w:color="auto"/>
            <w:bottom w:val="none" w:sz="0" w:space="0" w:color="auto"/>
            <w:right w:val="none" w:sz="0" w:space="0" w:color="auto"/>
          </w:divBdr>
        </w:div>
        <w:div w:id="90099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Emendas/Emc/emc109.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constituicao/Emendas/Emc/emc109.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constituicao/Emendas/Emc/emc5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3805</Words>
  <Characters>20553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Josiane Veridiana carmelito</cp:lastModifiedBy>
  <cp:revision>9</cp:revision>
  <cp:lastPrinted>2025-01-13T14:02:00Z</cp:lastPrinted>
  <dcterms:created xsi:type="dcterms:W3CDTF">2025-05-20T15:33:00Z</dcterms:created>
  <dcterms:modified xsi:type="dcterms:W3CDTF">2025-05-20T19:46:00Z</dcterms:modified>
</cp:coreProperties>
</file>