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1BE8B08C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591EC9">
        <w:rPr>
          <w:rFonts w:ascii="Times New Roman" w:hAnsi="Times New Roman" w:cs="Times New Roman"/>
          <w:sz w:val="28"/>
          <w:szCs w:val="28"/>
        </w:rPr>
        <w:t>466</w:t>
      </w:r>
      <w:r w:rsidR="002A6F12">
        <w:rPr>
          <w:rFonts w:ascii="Times New Roman" w:hAnsi="Times New Roman" w:cs="Times New Roman"/>
          <w:sz w:val="28"/>
          <w:szCs w:val="28"/>
        </w:rPr>
        <w:t>/2024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A15DA1"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2B19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1EC9">
        <w:rPr>
          <w:rFonts w:ascii="Times New Roman" w:hAnsi="Times New Roman" w:cs="Times New Roman"/>
          <w:b w:val="0"/>
          <w:bCs w:val="0"/>
          <w:sz w:val="28"/>
          <w:szCs w:val="28"/>
        </w:rPr>
        <w:t>DISPÕE SOBRE AS DIRETRIZES PARA IMPLANTAR A REDE DE COMUNICAÇÃO SOCIAL PARA A TRANSMISSÃO DE INFORMAÇÕES, MENSAGENS E CONTEÚDOS EDUCATIVOS NOS ESTABELECIMENTOS DA REDE MUNICIPAL DE SAÚDE.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6AFF74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66DEA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6A6ED7" w:rsidRPr="00575FC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HELOISA</w:t>
      </w:r>
      <w:proofErr w:type="gramEnd"/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DINIZ FROIS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F07888" w:rsidRDefault="00477333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BE7DC14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PROJETO DE </w:t>
      </w:r>
      <w:proofErr w:type="gramStart"/>
      <w:r w:rsidRPr="00F07888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E50A3F">
        <w:rPr>
          <w:rFonts w:ascii="Times New Roman" w:hAnsi="Times New Roman" w:cs="Times New Roman"/>
          <w:sz w:val="28"/>
          <w:szCs w:val="28"/>
        </w:rPr>
        <w:t>466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2A6F12">
        <w:rPr>
          <w:rFonts w:ascii="Times New Roman" w:hAnsi="Times New Roman" w:cs="Times New Roman"/>
          <w:sz w:val="28"/>
          <w:szCs w:val="28"/>
        </w:rPr>
        <w:t>4</w:t>
      </w:r>
      <w:r w:rsidR="00B21560">
        <w:rPr>
          <w:rFonts w:ascii="Times New Roman" w:hAnsi="Times New Roman" w:cs="Times New Roman"/>
          <w:sz w:val="28"/>
          <w:szCs w:val="28"/>
        </w:rPr>
        <w:t xml:space="preserve"> -</w:t>
      </w:r>
      <w:r w:rsidR="002A6F12" w:rsidRPr="002A6F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91EC9">
        <w:rPr>
          <w:rFonts w:ascii="Times New Roman" w:hAnsi="Times New Roman" w:cs="Times New Roman"/>
          <w:b w:val="0"/>
          <w:bCs w:val="0"/>
          <w:sz w:val="28"/>
          <w:szCs w:val="28"/>
        </w:rPr>
        <w:t>DISPÕE SOBRE AS DIRETRIZES PARA IMPLANTAR A REDE DE COMUNICAÇÃO SOCIAL PARA A TRANSMISSÃO DE INFORMAÇÕES, MENSAGENS E CONTEÚDOS EDUCATIVOS NOS ESTABELECIMENTOS DA REDE MUNICIPAL DE SAÚDE</w:t>
      </w:r>
      <w:r w:rsidR="00591E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2A6F12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CB54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Heloísa Diniz Frois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foi aprovado por esta Casa, em  </w:t>
      </w:r>
      <w:r w:rsidR="00591EC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02 (dois)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turno</w:t>
      </w:r>
      <w:r w:rsidR="00591EC9">
        <w:rPr>
          <w:rFonts w:ascii="Times New Roman" w:hAnsi="Times New Roman" w:cs="Times New Roman"/>
          <w:b w:val="0"/>
          <w:bCs w:val="0"/>
          <w:sz w:val="28"/>
          <w:szCs w:val="28"/>
        </w:rPr>
        <w:t>s</w:t>
      </w:r>
      <w:r w:rsidR="00B2156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3F60B1F5" w14:textId="7B97D5D3" w:rsidR="002B1992" w:rsidRDefault="002B1992" w:rsidP="002B1992"/>
    <w:p w14:paraId="0AF2E6FB" w14:textId="77604F27" w:rsidR="002B1992" w:rsidRPr="002B1992" w:rsidRDefault="002B1992" w:rsidP="002B1992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19A19C78" w14:textId="141D7AE3" w:rsidR="00F07888" w:rsidRDefault="00F07888" w:rsidP="00591EC9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A001362" w14:textId="77777777" w:rsidR="00591EC9" w:rsidRPr="00591EC9" w:rsidRDefault="00591EC9" w:rsidP="00591EC9"/>
    <w:p w14:paraId="2DF8B85D" w14:textId="15272420" w:rsidR="00477333" w:rsidRPr="00591EC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5078E9FB" w:rsidR="00477333" w:rsidRPr="00591EC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591EC9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591EC9">
        <w:rPr>
          <w:rFonts w:ascii="Times New Roman" w:hAnsi="Times New Roman" w:cs="Times New Roman"/>
          <w:sz w:val="24"/>
          <w:szCs w:val="24"/>
        </w:rPr>
        <w:t xml:space="preserve"> </w:t>
      </w:r>
      <w:r w:rsidR="00591EC9" w:rsidRPr="00591EC9">
        <w:rPr>
          <w:rFonts w:ascii="Times New Roman" w:hAnsi="Times New Roman" w:cs="Times New Roman"/>
          <w:sz w:val="24"/>
          <w:szCs w:val="24"/>
        </w:rPr>
        <w:t>466</w:t>
      </w:r>
      <w:r w:rsidRPr="00591EC9">
        <w:rPr>
          <w:rFonts w:ascii="Times New Roman" w:hAnsi="Times New Roman" w:cs="Times New Roman"/>
          <w:sz w:val="24"/>
          <w:szCs w:val="24"/>
        </w:rPr>
        <w:t>/202</w:t>
      </w:r>
      <w:r w:rsidR="002A6F12" w:rsidRPr="00591EC9">
        <w:rPr>
          <w:rFonts w:ascii="Times New Roman" w:hAnsi="Times New Roman" w:cs="Times New Roman"/>
          <w:sz w:val="24"/>
          <w:szCs w:val="24"/>
        </w:rPr>
        <w:t>4</w:t>
      </w:r>
      <w:r w:rsidR="00CB54A0" w:rsidRPr="00591E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59DBA250" w:rsidR="00477333" w:rsidRPr="00591EC9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hAnsi="Times New Roman" w:cs="Times New Roman"/>
          <w:sz w:val="24"/>
          <w:szCs w:val="24"/>
        </w:rPr>
        <w:t xml:space="preserve">AUTORIA: </w:t>
      </w:r>
      <w:proofErr w:type="gramStart"/>
      <w:r w:rsidR="00D66DEA" w:rsidRPr="00591EC9">
        <w:rPr>
          <w:rFonts w:ascii="Times New Roman" w:hAnsi="Times New Roman" w:cs="Times New Roman"/>
          <w:sz w:val="24"/>
          <w:szCs w:val="24"/>
        </w:rPr>
        <w:t>VEREADOR</w:t>
      </w:r>
      <w:r w:rsidR="002A6F12" w:rsidRPr="00591EC9">
        <w:rPr>
          <w:rFonts w:ascii="Times New Roman" w:hAnsi="Times New Roman" w:cs="Times New Roman"/>
          <w:sz w:val="24"/>
          <w:szCs w:val="24"/>
        </w:rPr>
        <w:t>A</w:t>
      </w:r>
      <w:r w:rsidR="00D66DEA" w:rsidRPr="00591EC9">
        <w:rPr>
          <w:rFonts w:ascii="Times New Roman" w:hAnsi="Times New Roman" w:cs="Times New Roman"/>
          <w:sz w:val="24"/>
          <w:szCs w:val="24"/>
        </w:rPr>
        <w:t xml:space="preserve"> </w:t>
      </w:r>
      <w:r w:rsidR="00CB54A0" w:rsidRPr="00591EC9">
        <w:rPr>
          <w:rFonts w:ascii="Times New Roman" w:hAnsi="Times New Roman" w:cs="Times New Roman"/>
          <w:sz w:val="24"/>
          <w:szCs w:val="24"/>
        </w:rPr>
        <w:t xml:space="preserve"> HELOISA</w:t>
      </w:r>
      <w:proofErr w:type="gramEnd"/>
      <w:r w:rsidR="00CB54A0" w:rsidRPr="00591EC9">
        <w:rPr>
          <w:rFonts w:ascii="Times New Roman" w:hAnsi="Times New Roman" w:cs="Times New Roman"/>
          <w:sz w:val="24"/>
          <w:szCs w:val="24"/>
        </w:rPr>
        <w:t xml:space="preserve"> DINIZ FROIS</w:t>
      </w:r>
    </w:p>
    <w:p w14:paraId="65960D1D" w14:textId="77777777" w:rsidR="00F07888" w:rsidRDefault="00F07888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1A581BB" w14:textId="40A262D3" w:rsidR="00477333" w:rsidRDefault="00477333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621A1" w14:textId="73CD2619" w:rsidR="00423E54" w:rsidRDefault="00423E54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88B46" w14:textId="77777777" w:rsidR="00591EC9" w:rsidRPr="00591EC9" w:rsidRDefault="00591EC9" w:rsidP="00591EC9">
      <w:pPr>
        <w:autoSpaceDE w:val="0"/>
        <w:autoSpaceDN w:val="0"/>
        <w:adjustRightInd w:val="0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DISPÕE SOBRE AS DIRETRIZES PARA IMPLANTAR A REDE DE COMUNICAÇÃO SOCIAL PARA A TRANSMISSÃO DE INFORMAÇÕES, MENSAGENS E CONTEÚDOS EDUCATIVOS NOS ESTABELECIMENTOS DA REDE MUNICIPAL DE SAÚDE.</w:t>
      </w:r>
    </w:p>
    <w:p w14:paraId="2033AB7D" w14:textId="77777777" w:rsidR="00591EC9" w:rsidRDefault="00591EC9" w:rsidP="00591EC9">
      <w:pPr>
        <w:pStyle w:val="Default"/>
        <w:spacing w:line="360" w:lineRule="auto"/>
        <w:jc w:val="both"/>
        <w:rPr>
          <w:rFonts w:ascii="Arial" w:hAnsi="Arial" w:cs="Arial"/>
          <w:b/>
          <w:color w:val="auto"/>
        </w:rPr>
      </w:pPr>
    </w:p>
    <w:p w14:paraId="79469095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>Art. 1º Ficam instituídas diretrizes para a implantação da rede de comunicação social para a transmissão de informações, mensagens e conteúdos e educativos nos estabelecimentos da Rede Municipal de Saúde.</w:t>
      </w:r>
    </w:p>
    <w:p w14:paraId="23258A7C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3E6F51" w14:textId="0CE9A373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EC9">
        <w:rPr>
          <w:rFonts w:ascii="Times New Roman" w:hAnsi="Times New Roman" w:cs="Times New Roman"/>
          <w:bCs/>
          <w:sz w:val="24"/>
          <w:szCs w:val="24"/>
        </w:rPr>
        <w:t>1º A programação visa promover a educação em saúde, informar e orientar os usuários dos estabelecimentos da Rede Municipal de Saúde, por meio da divulgação de informações atualizadas sobre:</w:t>
      </w:r>
    </w:p>
    <w:p w14:paraId="60416013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0F973D" w14:textId="0201DAEF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EC9">
        <w:rPr>
          <w:rFonts w:ascii="Times New Roman" w:hAnsi="Times New Roman" w:cs="Times New Roman"/>
          <w:bCs/>
          <w:sz w:val="24"/>
          <w:szCs w:val="24"/>
        </w:rPr>
        <w:t>- a promoção, a proteção e a recuperação da saúde;</w:t>
      </w:r>
    </w:p>
    <w:p w14:paraId="1C38A538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29CCF0" w14:textId="44271722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II -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os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fatores condicionantes e determinantes da saúde; </w:t>
      </w:r>
    </w:p>
    <w:p w14:paraId="2AAF5044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A7DB7F" w14:textId="22A6FD2C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III - o potencial dos serviços de Saúde e a sua utilização pelo usuário do Sistema Único de Saúde - SUS; </w:t>
      </w:r>
    </w:p>
    <w:p w14:paraId="7B4B4ADC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9C557B" w14:textId="1283DDE0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IV - os direitos e os deveres do usuário do SUS; </w:t>
      </w:r>
    </w:p>
    <w:p w14:paraId="67E388E7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8807F4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V -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participação da comunidade no SUS.</w:t>
      </w:r>
    </w:p>
    <w:p w14:paraId="09A6054B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25C638" w14:textId="1F07FE68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>Art. 2º São diretrizes para a implantação da rede de que trata esta lei:</w:t>
      </w:r>
    </w:p>
    <w:p w14:paraId="10B79242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32201E" w14:textId="6D72A379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 -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selecionar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conteúdo audiovisual capaz de promover o interesse das e pessoas pela programação;</w:t>
      </w:r>
    </w:p>
    <w:p w14:paraId="61F64D52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070D91" w14:textId="41012013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II –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entender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como um espaço de interação entre o poder público e os usuários dos estabelecimentos da Rede Municipal de Saúde;</w:t>
      </w:r>
    </w:p>
    <w:p w14:paraId="63385836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A05861" w14:textId="039CEB42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III - promover o acesso à informação por meio da pluralidade de fontes de produção e de distribuição do conteúdo; </w:t>
      </w:r>
    </w:p>
    <w:p w14:paraId="02048FE1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6B5FDF" w14:textId="041060EA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IV –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produzir e programar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conteúdos com finalidade educativa, o informativa, artística, cultural e científica;</w:t>
      </w:r>
    </w:p>
    <w:p w14:paraId="0362B101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9D7AA" w14:textId="7C2D1C1D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V -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promover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a cultura local e estimular as produções independentes;</w:t>
      </w:r>
    </w:p>
    <w:p w14:paraId="699C6E49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D5DB2" w14:textId="77777777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hAnsi="Times New Roman" w:cs="Times New Roman"/>
          <w:bCs/>
          <w:sz w:val="24"/>
          <w:szCs w:val="24"/>
        </w:rPr>
        <w:t xml:space="preserve">VI - </w:t>
      </w:r>
      <w:proofErr w:type="gramStart"/>
      <w:r w:rsidRPr="00591EC9">
        <w:rPr>
          <w:rFonts w:ascii="Times New Roman" w:hAnsi="Times New Roman" w:cs="Times New Roman"/>
          <w:bCs/>
          <w:sz w:val="24"/>
          <w:szCs w:val="24"/>
        </w:rPr>
        <w:t>respeitar</w:t>
      </w:r>
      <w:proofErr w:type="gramEnd"/>
      <w:r w:rsidRPr="00591EC9">
        <w:rPr>
          <w:rFonts w:ascii="Times New Roman" w:hAnsi="Times New Roman" w:cs="Times New Roman"/>
          <w:bCs/>
          <w:sz w:val="24"/>
          <w:szCs w:val="24"/>
        </w:rPr>
        <w:t xml:space="preserve"> os valores éticos e sociais da pessoa e da família;</w:t>
      </w: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7997D58" w14:textId="77777777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58F760" w14:textId="166A6254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lutar contra a discriminação religiosa, a político-partidária, a </w:t>
      </w:r>
      <w:r w:rsidRPr="00591EC9">
        <w:rPr>
          <w:rFonts w:ascii="Times New Roman" w:hAnsi="Times New Roman" w:cs="Times New Roman"/>
          <w:sz w:val="24"/>
          <w:szCs w:val="24"/>
        </w:rPr>
        <w:t>filosófica, a étnica e a de gênero ou de opção sexual;</w:t>
      </w:r>
    </w:p>
    <w:p w14:paraId="0A4ADD54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17195C" w14:textId="75198474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VIII - observar preceitos éticos no exercício das atividades de radiodifusão;</w:t>
      </w:r>
    </w:p>
    <w:p w14:paraId="6EFB4508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A34B616" w14:textId="38943D84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- </w:t>
      </w:r>
      <w:proofErr w:type="gramStart"/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estimular</w:t>
      </w:r>
      <w:proofErr w:type="gramEnd"/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consciência crítica do cidadão mediante programação educativa, informativa, artística, cultural, científica e cidadã;</w:t>
      </w:r>
    </w:p>
    <w:p w14:paraId="2A08C34D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33A57C4" w14:textId="2D392C5A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X- </w:t>
      </w:r>
      <w:proofErr w:type="gramStart"/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fomentar</w:t>
      </w:r>
      <w:proofErr w:type="gramEnd"/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construção da cidadania e consolidar a democracia e a participação social, garantindo o direito à informação, à livre expressão do pensamento, à criação e à comunicação;</w:t>
      </w:r>
    </w:p>
    <w:p w14:paraId="05674833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45B1A6" w14:textId="66497549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XI - buscar a excelência em conteúdos e linguagens e desenvolver formatos criativos e inovadores de fácil compreensão;</w:t>
      </w:r>
    </w:p>
    <w:p w14:paraId="2B256A88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CBD1708" w14:textId="5574A44B" w:rsid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XII - direcionar a produção e a programação para uma finalidade educativa, informativa, artística, cultural, científica e cidadã;</w:t>
      </w:r>
    </w:p>
    <w:p w14:paraId="76CFB69F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2963B3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eastAsia="Times New Roman" w:hAnsi="Times New Roman" w:cs="Times New Roman"/>
          <w:sz w:val="24"/>
          <w:szCs w:val="24"/>
          <w:lang w:eastAsia="pt-BR"/>
        </w:rPr>
        <w:t>XIII - produzir conteúdo interativo, especialmente aquele voltado à universalização da prestação de serviço público.</w:t>
      </w:r>
    </w:p>
    <w:p w14:paraId="77E2A30A" w14:textId="77777777" w:rsidR="00591EC9" w:rsidRP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15D49" w14:textId="77777777" w:rsidR="00591EC9" w:rsidRDefault="00591EC9" w:rsidP="00591EC9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91EC9">
        <w:rPr>
          <w:rFonts w:ascii="Times New Roman" w:hAnsi="Times New Roman" w:cs="Times New Roman"/>
          <w:sz w:val="24"/>
          <w:szCs w:val="24"/>
        </w:rPr>
        <w:t>Art. 3º - Esta Lei entra em vigor na data de sua publicação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0C93B7" w14:textId="77777777" w:rsidR="00591EC9" w:rsidRDefault="00591EC9" w:rsidP="00591EC9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0488CB" w14:textId="71322259" w:rsidR="00591EC9" w:rsidRDefault="00591EC9" w:rsidP="00591EC9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29 de novembro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4012D986" w14:textId="77777777" w:rsidR="00591EC9" w:rsidRDefault="00591EC9" w:rsidP="00591EC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FCFCF" w14:textId="77777777" w:rsidR="00591EC9" w:rsidRPr="00B352A1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7B4401C7" w14:textId="77777777" w:rsidR="00591EC9" w:rsidRPr="00B352A1" w:rsidRDefault="00591EC9" w:rsidP="00591EC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B05175D" w14:textId="77777777" w:rsidR="00591EC9" w:rsidRDefault="00591EC9" w:rsidP="00591EC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E5688" w14:textId="77777777" w:rsidR="00591EC9" w:rsidRDefault="00591EC9" w:rsidP="00591EC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A49BD" w14:textId="77777777" w:rsidR="00591EC9" w:rsidRDefault="00591EC9" w:rsidP="00591EC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C5BC98D" w14:textId="77777777" w:rsidR="00591EC9" w:rsidRDefault="00591EC9" w:rsidP="00591EC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85003A8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10A93148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45D44430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48C5A4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D32D79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844F68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27E6F118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1BBF4EB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AFB4FD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9BF0AAE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09749B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02CB1C0E" w14:textId="77777777" w:rsidR="00591EC9" w:rsidRDefault="00591EC9" w:rsidP="00591EC9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591EC9" w:rsidSect="00591EC9">
      <w:headerReference w:type="default" r:id="rId8"/>
      <w:footerReference w:type="default" r:id="rId9"/>
      <w:pgSz w:w="11900" w:h="16820"/>
      <w:pgMar w:top="1400" w:right="1127" w:bottom="0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D4C8" w14:textId="77777777" w:rsidR="00E03178" w:rsidRDefault="00E03178" w:rsidP="003C34B0">
      <w:pPr>
        <w:spacing w:after="0" w:line="240" w:lineRule="auto"/>
      </w:pPr>
      <w:r>
        <w:separator/>
      </w:r>
    </w:p>
  </w:endnote>
  <w:endnote w:type="continuationSeparator" w:id="0">
    <w:p w14:paraId="487DDA23" w14:textId="77777777" w:rsidR="00E03178" w:rsidRDefault="00E0317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C915" w14:textId="77777777" w:rsidR="00E03178" w:rsidRDefault="00E03178" w:rsidP="003C34B0">
      <w:pPr>
        <w:spacing w:after="0" w:line="240" w:lineRule="auto"/>
      </w:pPr>
      <w:r>
        <w:separator/>
      </w:r>
    </w:p>
  </w:footnote>
  <w:footnote w:type="continuationSeparator" w:id="0">
    <w:p w14:paraId="5C2B90EE" w14:textId="77777777" w:rsidR="00E03178" w:rsidRDefault="00E0317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A3CE8"/>
    <w:rsid w:val="001B1066"/>
    <w:rsid w:val="00204839"/>
    <w:rsid w:val="0020787F"/>
    <w:rsid w:val="00234942"/>
    <w:rsid w:val="00236C87"/>
    <w:rsid w:val="002A6F12"/>
    <w:rsid w:val="002B1992"/>
    <w:rsid w:val="003C34B0"/>
    <w:rsid w:val="00403BDA"/>
    <w:rsid w:val="00406E58"/>
    <w:rsid w:val="00423E54"/>
    <w:rsid w:val="00453EE3"/>
    <w:rsid w:val="00477333"/>
    <w:rsid w:val="00481FA3"/>
    <w:rsid w:val="004C700D"/>
    <w:rsid w:val="004F346E"/>
    <w:rsid w:val="00575FCD"/>
    <w:rsid w:val="00591EC9"/>
    <w:rsid w:val="005A7327"/>
    <w:rsid w:val="005A7D3A"/>
    <w:rsid w:val="005F648A"/>
    <w:rsid w:val="006142C3"/>
    <w:rsid w:val="006A6ED7"/>
    <w:rsid w:val="006E51A4"/>
    <w:rsid w:val="00754635"/>
    <w:rsid w:val="00784691"/>
    <w:rsid w:val="007E4298"/>
    <w:rsid w:val="008116DD"/>
    <w:rsid w:val="00814A82"/>
    <w:rsid w:val="00843163"/>
    <w:rsid w:val="00875B5E"/>
    <w:rsid w:val="008A6EB7"/>
    <w:rsid w:val="008C748B"/>
    <w:rsid w:val="008D70C2"/>
    <w:rsid w:val="009839DD"/>
    <w:rsid w:val="00A15DA1"/>
    <w:rsid w:val="00A82F1A"/>
    <w:rsid w:val="00AB1A5A"/>
    <w:rsid w:val="00AB6010"/>
    <w:rsid w:val="00AD4D20"/>
    <w:rsid w:val="00B00A8A"/>
    <w:rsid w:val="00B21560"/>
    <w:rsid w:val="00B22F20"/>
    <w:rsid w:val="00B92E6D"/>
    <w:rsid w:val="00C03D1D"/>
    <w:rsid w:val="00C9629F"/>
    <w:rsid w:val="00CA50BF"/>
    <w:rsid w:val="00CB54A0"/>
    <w:rsid w:val="00CC2317"/>
    <w:rsid w:val="00D264A3"/>
    <w:rsid w:val="00D315E0"/>
    <w:rsid w:val="00D47EDC"/>
    <w:rsid w:val="00D66DEA"/>
    <w:rsid w:val="00D71B2B"/>
    <w:rsid w:val="00E03178"/>
    <w:rsid w:val="00E05552"/>
    <w:rsid w:val="00E26ADA"/>
    <w:rsid w:val="00E463F5"/>
    <w:rsid w:val="00E50A3F"/>
    <w:rsid w:val="00F04F9C"/>
    <w:rsid w:val="00F07888"/>
    <w:rsid w:val="00F91B01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91EC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43426-E69B-4149-821B-11E920E3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2024-11-27T14:14:00Z</cp:lastPrinted>
  <dcterms:created xsi:type="dcterms:W3CDTF">2024-11-27T14:12:00Z</dcterms:created>
  <dcterms:modified xsi:type="dcterms:W3CDTF">2024-11-27T14:14:00Z</dcterms:modified>
</cp:coreProperties>
</file>