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705D70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D70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77777777" w:rsidR="00477333" w:rsidRPr="00705D70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D70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20B6334" w14:textId="2993A70C" w:rsidR="00872924" w:rsidRPr="00705D70" w:rsidRDefault="00477333" w:rsidP="00705D7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D70">
        <w:rPr>
          <w:rFonts w:ascii="Times New Roman" w:hAnsi="Times New Roman" w:cs="Times New Roman"/>
          <w:b/>
          <w:bCs/>
          <w:sz w:val="24"/>
          <w:szCs w:val="24"/>
        </w:rPr>
        <w:t>MATÉRIA: PROJETO DE LEI</w:t>
      </w:r>
      <w:r w:rsidR="00273734" w:rsidRPr="0070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70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2E4C9D" w:rsidRPr="00705D70">
        <w:rPr>
          <w:rFonts w:ascii="Times New Roman" w:hAnsi="Times New Roman" w:cs="Times New Roman"/>
          <w:b/>
          <w:bCs/>
          <w:sz w:val="24"/>
          <w:szCs w:val="24"/>
        </w:rPr>
        <w:t>439</w:t>
      </w:r>
      <w:r w:rsidRPr="00705D7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C0359" w:rsidRPr="00705D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5D7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E4C9D" w:rsidRPr="00705D70">
        <w:rPr>
          <w:rFonts w:ascii="Times New Roman" w:hAnsi="Times New Roman" w:cs="Times New Roman"/>
          <w:b/>
          <w:bCs/>
          <w:sz w:val="24"/>
          <w:szCs w:val="24"/>
        </w:rPr>
        <w:t>DISPÕE SOBRE A INSTITUIÇÃO E INCLUSÃO NO CALENDÁRIO OFICIAL DE EVENTOS DO MUNICÍPIO DE SETE LAGOAS A COPA CORUJÃO DE FUTEBOL.</w:t>
      </w:r>
    </w:p>
    <w:p w14:paraId="43230E7B" w14:textId="2936824F" w:rsidR="00C701C2" w:rsidRPr="00705D70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</w:pPr>
      <w:r w:rsidRPr="00705D7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ab/>
      </w:r>
    </w:p>
    <w:p w14:paraId="29088BEE" w14:textId="4C70E3CF" w:rsidR="00477333" w:rsidRPr="00705D70" w:rsidRDefault="00477333" w:rsidP="00477333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705D70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705D70">
        <w:rPr>
          <w:rFonts w:ascii="Times New Roman" w:hAnsi="Times New Roman" w:cs="Times New Roman"/>
          <w:sz w:val="24"/>
          <w:szCs w:val="24"/>
        </w:rPr>
        <w:t>VEREADOR</w:t>
      </w:r>
      <w:r w:rsidR="004928EA" w:rsidRPr="00705D70">
        <w:rPr>
          <w:rFonts w:ascii="Times New Roman" w:hAnsi="Times New Roman" w:cs="Times New Roman"/>
          <w:sz w:val="24"/>
          <w:szCs w:val="24"/>
        </w:rPr>
        <w:t xml:space="preserve"> CAIO LUCIUS VALACE DE OLIVEIRA </w:t>
      </w:r>
    </w:p>
    <w:p w14:paraId="47ECF00B" w14:textId="77777777" w:rsidR="00477333" w:rsidRPr="00705D70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05D7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67C1B3E1" w14:textId="40672049" w:rsidR="00477333" w:rsidRPr="00705D70" w:rsidRDefault="00477333" w:rsidP="00273734">
      <w:pPr>
        <w:jc w:val="both"/>
        <w:rPr>
          <w:rFonts w:ascii="Times New Roman" w:hAnsi="Times New Roman" w:cs="Times New Roman"/>
          <w:sz w:val="24"/>
          <w:szCs w:val="24"/>
        </w:rPr>
      </w:pPr>
      <w:r w:rsidRPr="00705D70">
        <w:rPr>
          <w:rFonts w:ascii="Times New Roman" w:eastAsia="Bitstream Charter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D127F75" w:rsidR="00477333" w:rsidRPr="00705D70" w:rsidRDefault="002E4C9D" w:rsidP="002E4C9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1133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705D70" w:rsidRPr="0011336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1336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77333" w:rsidRPr="0011336F">
        <w:rPr>
          <w:rFonts w:ascii="Times New Roman" w:hAnsi="Times New Roman" w:cs="Times New Roman"/>
          <w:b/>
          <w:bCs/>
          <w:sz w:val="24"/>
          <w:szCs w:val="24"/>
        </w:rPr>
        <w:t>O PROJETO DE LEI Nº</w:t>
      </w:r>
      <w:r w:rsidR="00D717D9" w:rsidRPr="00113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D70" w:rsidRPr="0011336F">
        <w:rPr>
          <w:rFonts w:ascii="Times New Roman" w:hAnsi="Times New Roman" w:cs="Times New Roman"/>
          <w:b/>
          <w:bCs/>
          <w:sz w:val="24"/>
          <w:szCs w:val="24"/>
        </w:rPr>
        <w:t>439</w:t>
      </w:r>
      <w:r w:rsidR="00D717D9" w:rsidRPr="0011336F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  <w:r w:rsidR="0011336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1336F">
        <w:rPr>
          <w:rFonts w:ascii="Times New Roman" w:hAnsi="Times New Roman" w:cs="Times New Roman"/>
          <w:b/>
          <w:bCs/>
          <w:sz w:val="24"/>
          <w:szCs w:val="24"/>
        </w:rPr>
        <w:t>DISPÕE SOBRE A INSTITUIÇÃO E INCLUSÃO NO CALENDÁRIO OFICIAL DE EVENTOS DO MUNICÍPIO DE SETE LAGOAS A COPA CORUJÃO DE FUTEBOL</w:t>
      </w:r>
      <w:r w:rsidRPr="00705D70">
        <w:rPr>
          <w:rFonts w:ascii="Times New Roman" w:hAnsi="Times New Roman" w:cs="Times New Roman"/>
          <w:b/>
          <w:sz w:val="24"/>
          <w:szCs w:val="24"/>
        </w:rPr>
        <w:t>,</w:t>
      </w:r>
      <w:r w:rsidR="00872924" w:rsidRPr="00705D70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705D70">
        <w:rPr>
          <w:rFonts w:ascii="Times New Roman" w:hAnsi="Times New Roman" w:cs="Times New Roman"/>
          <w:sz w:val="24"/>
          <w:szCs w:val="24"/>
        </w:rPr>
        <w:t xml:space="preserve">de autoria do </w:t>
      </w:r>
      <w:r w:rsidR="00D66DEA" w:rsidRPr="00705D70">
        <w:rPr>
          <w:rFonts w:ascii="Times New Roman" w:hAnsi="Times New Roman" w:cs="Times New Roman"/>
          <w:sz w:val="24"/>
          <w:szCs w:val="24"/>
        </w:rPr>
        <w:t>Vereador</w:t>
      </w:r>
      <w:r w:rsidR="004928EA" w:rsidRPr="00705D70">
        <w:rPr>
          <w:rFonts w:ascii="Times New Roman" w:hAnsi="Times New Roman" w:cs="Times New Roman"/>
          <w:sz w:val="24"/>
          <w:szCs w:val="24"/>
        </w:rPr>
        <w:t xml:space="preserve"> Caio Lucius </w:t>
      </w:r>
      <w:proofErr w:type="spellStart"/>
      <w:r w:rsidR="004928EA" w:rsidRPr="00705D70">
        <w:rPr>
          <w:rFonts w:ascii="Times New Roman" w:hAnsi="Times New Roman" w:cs="Times New Roman"/>
          <w:sz w:val="24"/>
          <w:szCs w:val="24"/>
        </w:rPr>
        <w:t>Valace</w:t>
      </w:r>
      <w:proofErr w:type="spellEnd"/>
      <w:r w:rsidR="004928EA" w:rsidRPr="00705D70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717D9" w:rsidRPr="00705D70">
        <w:rPr>
          <w:rFonts w:ascii="Times New Roman" w:hAnsi="Times New Roman" w:cs="Times New Roman"/>
          <w:sz w:val="24"/>
          <w:szCs w:val="24"/>
        </w:rPr>
        <w:t xml:space="preserve">, </w:t>
      </w:r>
      <w:r w:rsidR="00477333" w:rsidRPr="00705D70">
        <w:rPr>
          <w:rFonts w:ascii="Times New Roman" w:hAnsi="Times New Roman" w:cs="Times New Roman"/>
          <w:sz w:val="24"/>
          <w:szCs w:val="24"/>
        </w:rPr>
        <w:t xml:space="preserve">foi aprovado por esta Casa, em </w:t>
      </w:r>
      <w:r w:rsidR="006567A4" w:rsidRPr="00705D70">
        <w:rPr>
          <w:rFonts w:ascii="Times New Roman" w:hAnsi="Times New Roman" w:cs="Times New Roman"/>
          <w:sz w:val="24"/>
          <w:szCs w:val="24"/>
        </w:rPr>
        <w:t xml:space="preserve">02 (dois) </w:t>
      </w:r>
      <w:r w:rsidR="00477333" w:rsidRPr="00705D70">
        <w:rPr>
          <w:rFonts w:ascii="Times New Roman" w:hAnsi="Times New Roman" w:cs="Times New Roman"/>
          <w:sz w:val="24"/>
          <w:szCs w:val="24"/>
        </w:rPr>
        <w:t>turno</w:t>
      </w:r>
      <w:r w:rsidR="006567A4" w:rsidRPr="00705D70">
        <w:rPr>
          <w:rFonts w:ascii="Times New Roman" w:hAnsi="Times New Roman" w:cs="Times New Roman"/>
          <w:sz w:val="24"/>
          <w:szCs w:val="24"/>
        </w:rPr>
        <w:t>s</w:t>
      </w:r>
      <w:r w:rsidR="00CE64FB" w:rsidRPr="00705D70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705D70">
        <w:rPr>
          <w:rFonts w:ascii="Times New Roman" w:hAnsi="Times New Roman" w:cs="Times New Roman"/>
          <w:sz w:val="24"/>
          <w:szCs w:val="24"/>
        </w:rPr>
        <w:t>de votação</w:t>
      </w:r>
      <w:r w:rsidR="00453EE3" w:rsidRPr="00705D70">
        <w:rPr>
          <w:rFonts w:ascii="Times New Roman" w:hAnsi="Times New Roman" w:cs="Times New Roman"/>
          <w:sz w:val="24"/>
          <w:szCs w:val="24"/>
        </w:rPr>
        <w:t>, sem emendas.</w:t>
      </w:r>
    </w:p>
    <w:p w14:paraId="43EFCF73" w14:textId="61F654C1" w:rsidR="0022120A" w:rsidRPr="00705D70" w:rsidRDefault="0022120A" w:rsidP="0022120A">
      <w:pPr>
        <w:rPr>
          <w:rFonts w:ascii="Times New Roman" w:hAnsi="Times New Roman" w:cs="Times New Roman"/>
          <w:sz w:val="24"/>
          <w:szCs w:val="24"/>
        </w:rPr>
      </w:pPr>
    </w:p>
    <w:p w14:paraId="421E521F" w14:textId="6AA9F293" w:rsidR="0022120A" w:rsidRPr="00705D70" w:rsidRDefault="0022120A" w:rsidP="0022120A">
      <w:pPr>
        <w:pStyle w:val="Recuodecorpodetexto21"/>
        <w:ind w:firstLine="2268"/>
        <w:rPr>
          <w:sz w:val="24"/>
          <w:szCs w:val="24"/>
        </w:rPr>
      </w:pPr>
      <w:r w:rsidRPr="00705D70">
        <w:rPr>
          <w:sz w:val="24"/>
          <w:szCs w:val="24"/>
        </w:rPr>
        <w:t xml:space="preserve">Vem a proposição a esta Comissão, a fim de que, segundo a técnica legislativa, seja dada à matéria a forma adequada, nos termos do § </w:t>
      </w:r>
      <w:r w:rsidR="00CC0359" w:rsidRPr="00705D70">
        <w:rPr>
          <w:sz w:val="24"/>
          <w:szCs w:val="24"/>
        </w:rPr>
        <w:t>6</w:t>
      </w:r>
      <w:r w:rsidRPr="00705D70">
        <w:rPr>
          <w:sz w:val="24"/>
          <w:szCs w:val="24"/>
        </w:rPr>
        <w:t>º do art. 83 c/c art. 254 da Resolução 810/1995.</w:t>
      </w:r>
    </w:p>
    <w:p w14:paraId="1EE1647D" w14:textId="77777777" w:rsidR="00477333" w:rsidRPr="00705D70" w:rsidRDefault="00477333" w:rsidP="006A6ED7">
      <w:pPr>
        <w:pStyle w:val="Recuodecorpodetexto21"/>
        <w:ind w:firstLine="0"/>
        <w:rPr>
          <w:sz w:val="24"/>
          <w:szCs w:val="24"/>
        </w:rPr>
      </w:pPr>
    </w:p>
    <w:p w14:paraId="47D8C2D0" w14:textId="1D32E2E6" w:rsidR="00477333" w:rsidRPr="00705D70" w:rsidRDefault="006A6ED7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5D70">
        <w:rPr>
          <w:rFonts w:ascii="Times New Roman" w:hAnsi="Times New Roman" w:cs="Times New Roman"/>
          <w:sz w:val="24"/>
          <w:szCs w:val="24"/>
        </w:rPr>
        <w:t>O</w:t>
      </w:r>
      <w:r w:rsidR="00477333" w:rsidRPr="00705D70">
        <w:rPr>
          <w:rFonts w:ascii="Times New Roman" w:hAnsi="Times New Roman" w:cs="Times New Roman"/>
          <w:sz w:val="24"/>
          <w:szCs w:val="24"/>
        </w:rPr>
        <w:t xml:space="preserve">pinamos por se dar à proposição a </w:t>
      </w:r>
      <w:r w:rsidRPr="00705D70">
        <w:rPr>
          <w:rFonts w:ascii="Times New Roman" w:hAnsi="Times New Roman" w:cs="Times New Roman"/>
          <w:sz w:val="24"/>
          <w:szCs w:val="24"/>
        </w:rPr>
        <w:t xml:space="preserve">seguinte </w:t>
      </w:r>
      <w:r w:rsidR="00477333" w:rsidRPr="00705D70">
        <w:rPr>
          <w:rFonts w:ascii="Times New Roman" w:hAnsi="Times New Roman" w:cs="Times New Roman"/>
          <w:sz w:val="24"/>
          <w:szCs w:val="24"/>
        </w:rPr>
        <w:t>redação final, de acordo com o aprovado</w:t>
      </w:r>
      <w:r w:rsidRPr="00705D70">
        <w:rPr>
          <w:rFonts w:ascii="Times New Roman" w:hAnsi="Times New Roman" w:cs="Times New Roman"/>
          <w:sz w:val="24"/>
          <w:szCs w:val="24"/>
        </w:rPr>
        <w:t>, e segundo a técnica legislativa:</w:t>
      </w:r>
    </w:p>
    <w:p w14:paraId="76201A95" w14:textId="61B67044" w:rsidR="00234942" w:rsidRPr="00705D70" w:rsidRDefault="00234942" w:rsidP="003C34B0">
      <w:pPr>
        <w:rPr>
          <w:rFonts w:ascii="Times New Roman" w:hAnsi="Times New Roman" w:cs="Times New Roman"/>
          <w:sz w:val="24"/>
          <w:szCs w:val="24"/>
        </w:rPr>
      </w:pPr>
    </w:p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52F0885F" w:rsidR="00477333" w:rsidRDefault="00477333" w:rsidP="003C34B0"/>
    <w:p w14:paraId="70AC813C" w14:textId="24E6BF5A" w:rsidR="00705D70" w:rsidRDefault="00705D70" w:rsidP="003C34B0"/>
    <w:p w14:paraId="4347B08B" w14:textId="77777777" w:rsidR="00705D70" w:rsidRDefault="00705D70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2DF8B85D" w14:textId="0F562510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8A597E1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DB2766">
        <w:rPr>
          <w:rFonts w:ascii="Times New Roman" w:hAnsi="Times New Roman" w:cs="Times New Roman"/>
          <w:sz w:val="28"/>
          <w:szCs w:val="28"/>
        </w:rPr>
        <w:t>439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198906B4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>VEREADOR</w:t>
      </w:r>
      <w:r w:rsidR="006567A4">
        <w:rPr>
          <w:rFonts w:ascii="Times New Roman" w:hAnsi="Times New Roman" w:cs="Times New Roman"/>
          <w:sz w:val="28"/>
          <w:szCs w:val="28"/>
        </w:rPr>
        <w:t xml:space="preserve"> </w:t>
      </w:r>
      <w:r w:rsidR="004928EA" w:rsidRPr="004928EA">
        <w:rPr>
          <w:rFonts w:ascii="Times New Roman" w:hAnsi="Times New Roman" w:cs="Times New Roman"/>
          <w:sz w:val="28"/>
          <w:szCs w:val="28"/>
        </w:rPr>
        <w:t xml:space="preserve">CAIO LUCIUS VALACE DE OLIVEIRA 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5371C7" w14:textId="5C3E2A04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85" w14:textId="77777777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5322E" w14:textId="77777777" w:rsidR="002E4C9D" w:rsidRDefault="002E4C9D" w:rsidP="002E4C9D">
      <w:pPr>
        <w:spacing w:after="120" w:line="240" w:lineRule="auto"/>
        <w:ind w:left="283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DISPÕE SOBRE A INSTITUIÇÃO E INCLUSÃO NO CALENDÁRIO OFICIAL DE EVENTOS DO MUNICÍPIO DE SETE LAGOAS A COPA CORUJÃO DE FUTEBOL.</w:t>
      </w:r>
    </w:p>
    <w:p w14:paraId="74F2D225" w14:textId="77777777" w:rsidR="002E4C9D" w:rsidRDefault="002E4C9D" w:rsidP="002E4C9D">
      <w:pPr>
        <w:pStyle w:val="SemEspaamento"/>
        <w:spacing w:after="120"/>
        <w:ind w:firstLine="1276"/>
        <w:jc w:val="both"/>
        <w:rPr>
          <w:rFonts w:cstheme="minorHAnsi"/>
          <w:sz w:val="24"/>
          <w:szCs w:val="24"/>
        </w:rPr>
      </w:pPr>
    </w:p>
    <w:p w14:paraId="2274C191" w14:textId="77777777" w:rsidR="002E4C9D" w:rsidRDefault="002E4C9D" w:rsidP="002E4C9D">
      <w:pPr>
        <w:pStyle w:val="SemEspaamento"/>
        <w:spacing w:after="120"/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1º - Fica instituído e incluído no Calendário Oficial de Eventos do </w:t>
      </w:r>
      <w:proofErr w:type="gramStart"/>
      <w:r>
        <w:rPr>
          <w:rFonts w:cstheme="minorHAnsi"/>
          <w:sz w:val="24"/>
          <w:szCs w:val="24"/>
        </w:rPr>
        <w:t>Município  a</w:t>
      </w:r>
      <w:proofErr w:type="gramEnd"/>
      <w:r>
        <w:rPr>
          <w:rFonts w:cstheme="minorHAnsi"/>
          <w:sz w:val="24"/>
          <w:szCs w:val="24"/>
        </w:rPr>
        <w:t xml:space="preserve"> Copa Corujão de Futebol, a ser realizada anualmente no mês de agosto.</w:t>
      </w:r>
    </w:p>
    <w:p w14:paraId="74328F58" w14:textId="77777777" w:rsidR="002E4C9D" w:rsidRDefault="002E4C9D" w:rsidP="002E4C9D">
      <w:pPr>
        <w:pStyle w:val="SemEspaamento"/>
        <w:spacing w:after="120"/>
        <w:ind w:firstLine="1276"/>
        <w:jc w:val="both"/>
        <w:rPr>
          <w:rFonts w:cstheme="minorHAnsi"/>
          <w:sz w:val="24"/>
          <w:szCs w:val="24"/>
        </w:rPr>
      </w:pPr>
    </w:p>
    <w:p w14:paraId="52B22199" w14:textId="77777777" w:rsidR="002E4C9D" w:rsidRDefault="002E4C9D" w:rsidP="002E4C9D">
      <w:pPr>
        <w:pStyle w:val="SemEspaamento"/>
        <w:spacing w:after="120"/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único - A data de que trata o caput deste artigo tem por objetivo cumprir determinação do art. 180 da Lei Orgânica do Município, que trata da política de desporto do Município de Sete Lagoas.</w:t>
      </w:r>
    </w:p>
    <w:p w14:paraId="16BFC386" w14:textId="77777777" w:rsidR="002E4C9D" w:rsidRDefault="002E4C9D" w:rsidP="002E4C9D">
      <w:pPr>
        <w:pStyle w:val="SemEspaamento"/>
        <w:spacing w:after="120"/>
        <w:ind w:firstLine="1276"/>
        <w:jc w:val="both"/>
        <w:rPr>
          <w:rFonts w:cstheme="minorHAnsi"/>
          <w:sz w:val="24"/>
          <w:szCs w:val="24"/>
        </w:rPr>
      </w:pPr>
    </w:p>
    <w:p w14:paraId="27C27A3B" w14:textId="55BCB675" w:rsidR="00DB2766" w:rsidRPr="00A779E5" w:rsidRDefault="002E4C9D" w:rsidP="002E4C9D">
      <w:pPr>
        <w:shd w:val="clear" w:color="auto" w:fill="FDFDFD"/>
        <w:ind w:firstLine="2552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cstheme="minorHAnsi"/>
          <w:sz w:val="24"/>
          <w:szCs w:val="24"/>
        </w:rPr>
        <w:t xml:space="preserve">Art. 2º - Esta Lei entrará em vigor na data de sua </w:t>
      </w:r>
      <w:proofErr w:type="gramStart"/>
      <w:r>
        <w:rPr>
          <w:rFonts w:cstheme="minorHAnsi"/>
          <w:sz w:val="24"/>
          <w:szCs w:val="24"/>
        </w:rPr>
        <w:t>publicação.</w:t>
      </w:r>
      <w:r w:rsidR="00DB2766">
        <w:rPr>
          <w:rFonts w:ascii="Arial" w:eastAsia="Times New Roman" w:hAnsi="Arial" w:cs="Arial"/>
          <w:color w:val="000000"/>
          <w:lang w:eastAsia="pt-BR"/>
        </w:rPr>
        <w:t>.</w:t>
      </w:r>
      <w:proofErr w:type="gramEnd"/>
    </w:p>
    <w:p w14:paraId="6AD7F961" w14:textId="77777777" w:rsidR="00DB2766" w:rsidRPr="00C969D6" w:rsidRDefault="00DB2766" w:rsidP="00DB2766">
      <w:pPr>
        <w:spacing w:line="360" w:lineRule="auto"/>
        <w:jc w:val="both"/>
        <w:rPr>
          <w:rFonts w:ascii="Arial" w:hAnsi="Arial" w:cs="Arial"/>
        </w:rPr>
      </w:pPr>
    </w:p>
    <w:p w14:paraId="28621719" w14:textId="3FF279B0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336F">
        <w:rPr>
          <w:rFonts w:ascii="Times New Roman" w:hAnsi="Times New Roman" w:cs="Times New Roman"/>
          <w:sz w:val="24"/>
          <w:szCs w:val="24"/>
        </w:rPr>
        <w:t xml:space="preserve">    </w:t>
      </w: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DB2766">
        <w:rPr>
          <w:rFonts w:ascii="Times New Roman" w:hAnsi="Times New Roman" w:cs="Times New Roman"/>
          <w:sz w:val="24"/>
          <w:szCs w:val="24"/>
        </w:rPr>
        <w:t xml:space="preserve">05 de </w:t>
      </w:r>
      <w:proofErr w:type="gramStart"/>
      <w:r w:rsidR="00DB2766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31D6009D" w14:textId="77777777" w:rsidR="00D717D9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450ABAC5" w:rsidR="00477333" w:rsidRPr="003C34B0" w:rsidRDefault="009C47C8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F5F2" w14:textId="77777777" w:rsidR="00E61095" w:rsidRDefault="00E61095" w:rsidP="003C34B0">
      <w:pPr>
        <w:spacing w:after="0" w:line="240" w:lineRule="auto"/>
      </w:pPr>
      <w:r>
        <w:separator/>
      </w:r>
    </w:p>
  </w:endnote>
  <w:endnote w:type="continuationSeparator" w:id="0">
    <w:p w14:paraId="452750D9" w14:textId="77777777" w:rsidR="00E61095" w:rsidRDefault="00E6109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7D61" w14:textId="77777777" w:rsidR="00E61095" w:rsidRDefault="00E61095" w:rsidP="003C34B0">
      <w:pPr>
        <w:spacing w:after="0" w:line="240" w:lineRule="auto"/>
      </w:pPr>
      <w:r>
        <w:separator/>
      </w:r>
    </w:p>
  </w:footnote>
  <w:footnote w:type="continuationSeparator" w:id="0">
    <w:p w14:paraId="37B71873" w14:textId="77777777" w:rsidR="00E61095" w:rsidRDefault="00E6109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1020E1"/>
    <w:rsid w:val="0011336F"/>
    <w:rsid w:val="0019783D"/>
    <w:rsid w:val="00204839"/>
    <w:rsid w:val="00205F6A"/>
    <w:rsid w:val="0020787F"/>
    <w:rsid w:val="00215309"/>
    <w:rsid w:val="0022120A"/>
    <w:rsid w:val="00234942"/>
    <w:rsid w:val="00236C87"/>
    <w:rsid w:val="002554DD"/>
    <w:rsid w:val="00273734"/>
    <w:rsid w:val="002B2655"/>
    <w:rsid w:val="002D56A7"/>
    <w:rsid w:val="002E4C9D"/>
    <w:rsid w:val="003041C3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A7327"/>
    <w:rsid w:val="005A7D3A"/>
    <w:rsid w:val="006142C3"/>
    <w:rsid w:val="006161C2"/>
    <w:rsid w:val="0065678A"/>
    <w:rsid w:val="006567A4"/>
    <w:rsid w:val="006668F4"/>
    <w:rsid w:val="006929C9"/>
    <w:rsid w:val="006A6ED7"/>
    <w:rsid w:val="006B007D"/>
    <w:rsid w:val="00705D70"/>
    <w:rsid w:val="00784691"/>
    <w:rsid w:val="008116DD"/>
    <w:rsid w:val="00814A82"/>
    <w:rsid w:val="00872697"/>
    <w:rsid w:val="00872924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C47C8"/>
    <w:rsid w:val="009E2BBC"/>
    <w:rsid w:val="00A23698"/>
    <w:rsid w:val="00A246AD"/>
    <w:rsid w:val="00AB4C0F"/>
    <w:rsid w:val="00AB6010"/>
    <w:rsid w:val="00AE4322"/>
    <w:rsid w:val="00B00A8A"/>
    <w:rsid w:val="00B22F20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52248"/>
    <w:rsid w:val="00D66DEA"/>
    <w:rsid w:val="00D717D9"/>
    <w:rsid w:val="00D71B2B"/>
    <w:rsid w:val="00DB2766"/>
    <w:rsid w:val="00DC0597"/>
    <w:rsid w:val="00DD648B"/>
    <w:rsid w:val="00E03636"/>
    <w:rsid w:val="00E05552"/>
    <w:rsid w:val="00E226A1"/>
    <w:rsid w:val="00E315B0"/>
    <w:rsid w:val="00E463F5"/>
    <w:rsid w:val="00E61095"/>
    <w:rsid w:val="00E73669"/>
    <w:rsid w:val="00E82101"/>
    <w:rsid w:val="00EB798A"/>
    <w:rsid w:val="00ED0EBF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3</cp:revision>
  <cp:lastPrinted>2024-11-01T12:16:00Z</cp:lastPrinted>
  <dcterms:created xsi:type="dcterms:W3CDTF">2024-11-01T12:15:00Z</dcterms:created>
  <dcterms:modified xsi:type="dcterms:W3CDTF">2024-11-01T12:17:00Z</dcterms:modified>
</cp:coreProperties>
</file>