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340" w:rsidRDefault="00BA3A18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eastAsia="Arial" w:hAnsi="Arial" w:cs="Arial"/>
          <w:b/>
          <w:sz w:val="26"/>
          <w:szCs w:val="26"/>
        </w:rPr>
        <w:t xml:space="preserve">EMENDA MODIFICATIVA Nº _____/2024 </w:t>
      </w:r>
    </w:p>
    <w:p w:rsidR="000A3340" w:rsidRDefault="000A3340">
      <w:pPr>
        <w:spacing w:after="0" w:line="240" w:lineRule="auto"/>
        <w:rPr>
          <w:rFonts w:ascii="Arial" w:eastAsia="Arial" w:hAnsi="Arial" w:cs="Arial"/>
          <w:b/>
          <w:sz w:val="26"/>
          <w:szCs w:val="26"/>
        </w:rPr>
      </w:pPr>
    </w:p>
    <w:p w:rsidR="000A3340" w:rsidRDefault="00BA3A18">
      <w:pPr>
        <w:spacing w:after="0" w:line="240" w:lineRule="auto"/>
        <w:ind w:left="34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MODIFICA O ANEXO DO PROJETO DE LEI ORDINÁRIA Nº 475/2024 (PPA) PARA ADICIONAR RECURSOS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NA AÇÃO</w:t>
      </w:r>
      <w:r>
        <w:rPr>
          <w:rFonts w:ascii="Arial" w:eastAsia="Arial" w:hAnsi="Arial" w:cs="Arial"/>
        </w:rPr>
        <w:t xml:space="preserve"> “1584 PROGRAMA EMERGENCIAL DE AUXÍLIO SOCIAL”.</w:t>
      </w:r>
    </w:p>
    <w:p w:rsidR="000A3340" w:rsidRDefault="00BA3A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6"/>
          <w:szCs w:val="26"/>
        </w:rPr>
        <w:t xml:space="preserve"> </w:t>
      </w:r>
    </w:p>
    <w:p w:rsidR="000A3340" w:rsidRDefault="00BA3A1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1º: </w:t>
      </w:r>
      <w:r>
        <w:rPr>
          <w:rFonts w:ascii="Arial" w:eastAsia="Arial" w:hAnsi="Arial" w:cs="Arial"/>
          <w:sz w:val="24"/>
          <w:szCs w:val="24"/>
        </w:rPr>
        <w:t>Fica adicionado R$1,00 (um real) de recursos à ação “1584 PROGRAMA EMERGENCIAL DE AUXÍLIO SOCIAL” do anexo do Projeto de Lei Ordinária nº 475/2024, que passa a ter a seguinte redação:</w:t>
      </w:r>
    </w:p>
    <w:tbl>
      <w:tblPr>
        <w:tblStyle w:val="a"/>
        <w:tblW w:w="95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2865"/>
        <w:gridCol w:w="1140"/>
        <w:gridCol w:w="570"/>
        <w:gridCol w:w="1050"/>
        <w:gridCol w:w="645"/>
        <w:gridCol w:w="1695"/>
      </w:tblGrid>
      <w:tr w:rsidR="000A3340">
        <w:trPr>
          <w:trHeight w:val="315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340" w:rsidRDefault="00BA3A18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1584 - PROGRAMA EMERGENCIAL DE AUXÍLIO SOCIAL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340" w:rsidRDefault="00BA3A18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Implantação do Programa Em</w:t>
            </w:r>
            <w:r>
              <w:rPr>
                <w:rFonts w:ascii="Arial" w:eastAsia="Arial" w:hAnsi="Arial" w:cs="Arial"/>
                <w:sz w:val="18"/>
                <w:szCs w:val="18"/>
              </w:rPr>
              <w:t>ergencial de Auxílio Social denominado “Frente de Trabalho”, de caráter eminentemente assistencial, que tem como objetivo dar ocupação, renda, capacitação e qualificação profissional aos desempregados residentes no município, sob a forma de mutirões remune</w:t>
            </w:r>
            <w:r>
              <w:rPr>
                <w:rFonts w:ascii="Arial" w:eastAsia="Arial" w:hAnsi="Arial" w:cs="Arial"/>
                <w:sz w:val="18"/>
                <w:szCs w:val="18"/>
              </w:rPr>
              <w:t>rados, sem vínculo empregatício.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340" w:rsidRDefault="00BA3A18">
            <w:pPr>
              <w:widowControl w:val="0"/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FRENTE DE TRABALHO IMPLANTADA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trike/>
                <w:sz w:val="16"/>
                <w:szCs w:val="16"/>
              </w:rPr>
              <w:t>2025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trike/>
                <w:sz w:val="16"/>
                <w:szCs w:val="16"/>
              </w:rPr>
              <w:t>MESES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trike/>
                <w:sz w:val="16"/>
                <w:szCs w:val="16"/>
              </w:rPr>
              <w:t>12,00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trike/>
                <w:sz w:val="16"/>
                <w:szCs w:val="16"/>
              </w:rPr>
              <w:t>R$ 4,00</w:t>
            </w:r>
          </w:p>
        </w:tc>
      </w:tr>
      <w:tr w:rsidR="000A3340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340" w:rsidRDefault="000A334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340" w:rsidRDefault="000A334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340" w:rsidRDefault="000A334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MESES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R$ 5,00</w:t>
            </w:r>
          </w:p>
        </w:tc>
      </w:tr>
      <w:tr w:rsidR="000A3340">
        <w:trPr>
          <w:trHeight w:val="132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340" w:rsidRDefault="000A334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340" w:rsidRDefault="000A334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340" w:rsidRDefault="000A334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0A334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A3340" w:rsidRDefault="000A334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A3340" w:rsidRDefault="000A334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A3340" w:rsidRDefault="00BA3A1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2º: </w:t>
      </w:r>
      <w:r>
        <w:rPr>
          <w:rFonts w:ascii="Arial" w:eastAsia="Arial" w:hAnsi="Arial" w:cs="Arial"/>
          <w:sz w:val="24"/>
          <w:szCs w:val="24"/>
        </w:rPr>
        <w:t>Os recursos necessários para fazer jus à despesa adicionada pelo artigo anterior será proveniente da anulação parcial de recursos das seguintes ações:</w:t>
      </w:r>
    </w:p>
    <w:tbl>
      <w:tblPr>
        <w:tblStyle w:val="a0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06"/>
        <w:gridCol w:w="1853"/>
        <w:gridCol w:w="1707"/>
        <w:gridCol w:w="1972"/>
      </w:tblGrid>
      <w:tr w:rsidR="000A3340">
        <w:trPr>
          <w:trHeight w:val="345"/>
        </w:trPr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ESTRUTURA ORÇAMENTÁRIA</w:t>
            </w:r>
          </w:p>
        </w:tc>
        <w:tc>
          <w:tcPr>
            <w:tcW w:w="185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ORIGINAL</w:t>
            </w:r>
          </w:p>
        </w:tc>
        <w:tc>
          <w:tcPr>
            <w:tcW w:w="170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ANULADO</w:t>
            </w:r>
          </w:p>
        </w:tc>
        <w:tc>
          <w:tcPr>
            <w:tcW w:w="197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RESIDUAL</w:t>
            </w:r>
          </w:p>
        </w:tc>
      </w:tr>
      <w:tr w:rsidR="000A3340">
        <w:trPr>
          <w:trHeight w:val="840"/>
        </w:trPr>
        <w:tc>
          <w:tcPr>
            <w:tcW w:w="4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ÓRGÃO/ UNIDADE/ FUNÇÃO/ SUBFUNÇÃO/ PROGRAMA/ AÇÃO</w:t>
            </w:r>
          </w:p>
        </w:tc>
        <w:tc>
          <w:tcPr>
            <w:tcW w:w="185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340" w:rsidRDefault="000A334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340" w:rsidRDefault="000A334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340" w:rsidRDefault="000A334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A3340">
        <w:trPr>
          <w:trHeight w:val="525"/>
        </w:trPr>
        <w:tc>
          <w:tcPr>
            <w:tcW w:w="4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19.01.04.122.2051.2553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R$ 120.000,00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R$ 119.999,00</w:t>
            </w:r>
          </w:p>
        </w:tc>
      </w:tr>
      <w:tr w:rsidR="000A3340">
        <w:trPr>
          <w:trHeight w:val="525"/>
        </w:trPr>
        <w:tc>
          <w:tcPr>
            <w:tcW w:w="59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 ANULADO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3340" w:rsidRDefault="00BA3A18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R$ 1,00</w:t>
            </w:r>
          </w:p>
        </w:tc>
      </w:tr>
    </w:tbl>
    <w:p w:rsidR="000A3340" w:rsidRDefault="000A334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A3340" w:rsidRDefault="00BA3A1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3º: </w:t>
      </w:r>
      <w:r>
        <w:rPr>
          <w:rFonts w:ascii="Arial" w:eastAsia="Arial" w:hAnsi="Arial" w:cs="Arial"/>
          <w:sz w:val="24"/>
          <w:szCs w:val="24"/>
        </w:rPr>
        <w:t>Esta emenda entra em vigor na data de sua publicação.</w:t>
      </w:r>
    </w:p>
    <w:p w:rsidR="000A3340" w:rsidRDefault="000A334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A3340" w:rsidRDefault="00BA3A18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Câmara Municipal de Sete Lagoas, 30 de outubro de 2024</w:t>
      </w:r>
    </w:p>
    <w:p w:rsidR="000A3340" w:rsidRDefault="000A33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A3340" w:rsidRDefault="000A33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A3340" w:rsidRDefault="000A33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A3340" w:rsidRDefault="000A33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A3340" w:rsidRDefault="00BA3A1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</w:t>
      </w:r>
    </w:p>
    <w:p w:rsidR="000A3340" w:rsidRDefault="00BA3A1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CAIO LUCIUS VALACE DE OLIVEIRA SILVA</w:t>
      </w:r>
    </w:p>
    <w:p w:rsidR="000A3340" w:rsidRDefault="00BA3A18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 de Sete Lagoas</w:t>
      </w:r>
    </w:p>
    <w:p w:rsidR="000A3340" w:rsidRDefault="000A3340">
      <w:pPr>
        <w:spacing w:after="522"/>
        <w:ind w:left="975" w:right="965"/>
        <w:jc w:val="center"/>
        <w:rPr>
          <w:rFonts w:ascii="Arial" w:eastAsia="Arial" w:hAnsi="Arial" w:cs="Arial"/>
          <w:b/>
          <w:sz w:val="26"/>
          <w:szCs w:val="26"/>
        </w:rPr>
      </w:pPr>
    </w:p>
    <w:p w:rsidR="000A3340" w:rsidRDefault="00BA3A18">
      <w:pPr>
        <w:spacing w:after="522"/>
        <w:ind w:left="975" w:right="96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JUSTIFICATIVA</w:t>
      </w:r>
    </w:p>
    <w:p w:rsidR="000A3340" w:rsidRDefault="00BA3A18">
      <w:pPr>
        <w:spacing w:after="0" w:line="357" w:lineRule="auto"/>
        <w:ind w:left="-15"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Vereadores,</w:t>
      </w:r>
    </w:p>
    <w:p w:rsidR="000A3340" w:rsidRDefault="000A3340">
      <w:pPr>
        <w:spacing w:after="0" w:line="357" w:lineRule="auto"/>
        <w:ind w:left="-15" w:firstLine="1418"/>
        <w:jc w:val="both"/>
        <w:rPr>
          <w:rFonts w:ascii="Arial" w:eastAsia="Arial" w:hAnsi="Arial" w:cs="Arial"/>
          <w:sz w:val="24"/>
          <w:szCs w:val="24"/>
        </w:rPr>
      </w:pPr>
    </w:p>
    <w:p w:rsidR="000A3340" w:rsidRDefault="00BA3A18">
      <w:pPr>
        <w:spacing w:line="360" w:lineRule="auto"/>
        <w:ind w:left="-15"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Tenho a honra de apresentar para a apreciação desta Douta Casa Legislativa a emenda em anexo, referente ao Projeto de Lei em comento, que pretende adicionar mais R$1,00 (um real) de recursos ao “PROGRAMA EMERGENCIAL DE AUXÍLIO SOCIAL” no orçamento fiscal d</w:t>
      </w:r>
      <w:r>
        <w:rPr>
          <w:rFonts w:ascii="Arial" w:eastAsia="Arial" w:hAnsi="Arial" w:cs="Arial"/>
          <w:sz w:val="24"/>
          <w:szCs w:val="24"/>
        </w:rPr>
        <w:t>o Município de Sete Lagoas.</w:t>
      </w:r>
    </w:p>
    <w:p w:rsidR="000A3340" w:rsidRDefault="00BA3A18">
      <w:pPr>
        <w:spacing w:line="360" w:lineRule="auto"/>
        <w:ind w:left="-15"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PEAS (Programa Emergencial de Auxílio Social) foi criado pela Lei Municipal nº 9.278/2021, sendo que seu art. 2º autoriza o Poder Executivo a firmar convênios ou parcerias com órgãos e entidades, públicas ou privadas, que se f</w:t>
      </w:r>
      <w:r>
        <w:rPr>
          <w:rFonts w:ascii="Arial" w:eastAsia="Arial" w:hAnsi="Arial" w:cs="Arial"/>
          <w:sz w:val="24"/>
          <w:szCs w:val="24"/>
        </w:rPr>
        <w:t xml:space="preserve">izerem necessárias para a efetiva execução do Programa. </w:t>
      </w:r>
    </w:p>
    <w:p w:rsidR="000A3340" w:rsidRDefault="00BA3A18">
      <w:pPr>
        <w:spacing w:line="360" w:lineRule="auto"/>
        <w:ind w:left="-15"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Contudo, não houve a inclusão, no orçamento, da natureza de despesa para fazer jus às parcerias autorizadas por lei. A presente emenda resolve o problema detectado, já que o valor a ser acrescido (R$</w:t>
      </w:r>
      <w:r>
        <w:rPr>
          <w:rFonts w:ascii="Arial" w:eastAsia="Arial" w:hAnsi="Arial" w:cs="Arial"/>
          <w:sz w:val="24"/>
          <w:szCs w:val="24"/>
        </w:rPr>
        <w:t>1,00) será destinado para inclusão da natureza de despesa “subvenção” ao programa.</w:t>
      </w:r>
    </w:p>
    <w:p w:rsidR="000A3340" w:rsidRDefault="00BA3A18">
      <w:pPr>
        <w:spacing w:line="360" w:lineRule="auto"/>
        <w:ind w:left="-15"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Houve a indicação de recursos necessários para fazer jus à despesa adicionada, proveniente da anulação parcial de despesas não incidentes sobre custeio e nem sobre os serviç</w:t>
      </w:r>
      <w:r>
        <w:rPr>
          <w:rFonts w:ascii="Arial" w:eastAsia="Arial" w:hAnsi="Arial" w:cs="Arial"/>
          <w:sz w:val="24"/>
          <w:szCs w:val="24"/>
        </w:rPr>
        <w:t>os da dívida, conforme determinam a Lei Federal Complementar nº 101/2000 (lei de responsabilidade fiscal), bem como a Lei Federal 4.320/64 e a Lei Orgânica do Município de Sete Lagoas.</w:t>
      </w:r>
    </w:p>
    <w:p w:rsidR="000A3340" w:rsidRDefault="00BA3A18">
      <w:pPr>
        <w:spacing w:line="360" w:lineRule="auto"/>
        <w:ind w:left="-15"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fim, por se tratar de matéria de grande valia para o Município, sol</w:t>
      </w:r>
      <w:r>
        <w:rPr>
          <w:rFonts w:ascii="Arial" w:eastAsia="Arial" w:hAnsi="Arial" w:cs="Arial"/>
          <w:sz w:val="24"/>
          <w:szCs w:val="24"/>
        </w:rPr>
        <w:t>icito aos nobres colegas a apreciação e consequente aprovação da emenda em anexo.</w:t>
      </w:r>
    </w:p>
    <w:p w:rsidR="000A3340" w:rsidRDefault="000A3340">
      <w:pPr>
        <w:spacing w:after="0" w:line="357" w:lineRule="auto"/>
        <w:ind w:left="-15" w:firstLine="1418"/>
        <w:jc w:val="both"/>
        <w:rPr>
          <w:rFonts w:ascii="Arial" w:eastAsia="Arial" w:hAnsi="Arial" w:cs="Arial"/>
          <w:sz w:val="24"/>
          <w:szCs w:val="24"/>
        </w:rPr>
      </w:pPr>
    </w:p>
    <w:p w:rsidR="000A3340" w:rsidRDefault="00BA3A18">
      <w:pPr>
        <w:spacing w:after="522" w:line="240" w:lineRule="auto"/>
        <w:ind w:left="56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Câmara Municipal de Sete Lagoas, 30 de outubro de 2024</w:t>
      </w:r>
    </w:p>
    <w:p w:rsidR="000A3340" w:rsidRDefault="000A33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A3340" w:rsidRDefault="000A33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A3340" w:rsidRDefault="000A33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A3340" w:rsidRDefault="000A33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A3340" w:rsidRDefault="00BA3A1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</w:t>
      </w:r>
    </w:p>
    <w:p w:rsidR="000A3340" w:rsidRDefault="00BA3A1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CAIO LUCIUS VALACE DE OLIVEIRA SILVA</w:t>
      </w:r>
    </w:p>
    <w:p w:rsidR="000A3340" w:rsidRDefault="00BA3A18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 de Sete Lagoas</w:t>
      </w:r>
    </w:p>
    <w:sectPr w:rsidR="000A3340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0" w:right="850" w:bottom="1417" w:left="141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A18" w:rsidRDefault="00BA3A18">
      <w:pPr>
        <w:spacing w:after="0" w:line="240" w:lineRule="auto"/>
      </w:pPr>
      <w:r>
        <w:separator/>
      </w:r>
    </w:p>
  </w:endnote>
  <w:endnote w:type="continuationSeparator" w:id="0">
    <w:p w:rsidR="00BA3A18" w:rsidRDefault="00BA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340" w:rsidRDefault="000A33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340" w:rsidRDefault="000A33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A18" w:rsidRDefault="00BA3A18">
      <w:pPr>
        <w:spacing w:after="0" w:line="240" w:lineRule="auto"/>
      </w:pPr>
      <w:r>
        <w:separator/>
      </w:r>
    </w:p>
  </w:footnote>
  <w:footnote w:type="continuationSeparator" w:id="0">
    <w:p w:rsidR="00BA3A18" w:rsidRDefault="00BA3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340" w:rsidRDefault="00BA3A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-1014095</wp:posOffset>
          </wp:positionH>
          <wp:positionV relativeFrom="paragraph">
            <wp:posOffset>-333373</wp:posOffset>
          </wp:positionV>
          <wp:extent cx="7795897" cy="1051782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91" b="2302"/>
                  <a:stretch>
                    <a:fillRect/>
                  </a:stretch>
                </pic:blipFill>
                <pic:spPr>
                  <a:xfrm>
                    <a:off x="0" y="0"/>
                    <a:ext cx="7795897" cy="105178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4533900</wp:posOffset>
          </wp:positionH>
          <wp:positionV relativeFrom="paragraph">
            <wp:posOffset>-264588</wp:posOffset>
          </wp:positionV>
          <wp:extent cx="1108575" cy="71437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81287" t="18702" b="19620"/>
                  <a:stretch>
                    <a:fillRect/>
                  </a:stretch>
                </pic:blipFill>
                <pic:spPr>
                  <a:xfrm>
                    <a:off x="0" y="0"/>
                    <a:ext cx="110857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A3340" w:rsidRDefault="000A3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340" w:rsidRDefault="00BA3A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-1181098</wp:posOffset>
          </wp:positionH>
          <wp:positionV relativeFrom="paragraph">
            <wp:posOffset>-333373</wp:posOffset>
          </wp:positionV>
          <wp:extent cx="7840163" cy="1054066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77" b="2474"/>
                  <a:stretch>
                    <a:fillRect/>
                  </a:stretch>
                </pic:blipFill>
                <pic:spPr>
                  <a:xfrm>
                    <a:off x="0" y="0"/>
                    <a:ext cx="7840163" cy="10540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-323848</wp:posOffset>
          </wp:positionH>
          <wp:positionV relativeFrom="paragraph">
            <wp:posOffset>1200150</wp:posOffset>
          </wp:positionV>
          <wp:extent cx="1162050" cy="711835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80384" t="18702" b="19620"/>
                  <a:stretch>
                    <a:fillRect/>
                  </a:stretch>
                </pic:blipFill>
                <pic:spPr>
                  <a:xfrm>
                    <a:off x="0" y="0"/>
                    <a:ext cx="1162050" cy="711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40"/>
    <w:rsid w:val="000A3340"/>
    <w:rsid w:val="00BA3A18"/>
    <w:rsid w:val="00E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3405C-FD77-4ED3-A259-4E0A0134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Zenaide de Souza Pereira</dc:creator>
  <cp:lastModifiedBy>Zenaide de Souza Pereira</cp:lastModifiedBy>
  <cp:revision>2</cp:revision>
  <dcterms:created xsi:type="dcterms:W3CDTF">2024-10-31T10:53:00Z</dcterms:created>
  <dcterms:modified xsi:type="dcterms:W3CDTF">2024-10-31T10:53:00Z</dcterms:modified>
</cp:coreProperties>
</file>