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E414" w14:textId="77777777" w:rsidR="002C76E5" w:rsidRPr="003360AE" w:rsidRDefault="002C76E5" w:rsidP="00CE5DC9">
      <w:pPr>
        <w:spacing w:after="120" w:line="240" w:lineRule="auto"/>
        <w:ind w:firstLine="1418"/>
        <w:jc w:val="both"/>
        <w:rPr>
          <w:rFonts w:ascii="Times New Roman" w:hAnsi="Times New Roman"/>
        </w:rPr>
      </w:pPr>
    </w:p>
    <w:p w14:paraId="335F7941" w14:textId="30EA276B" w:rsidR="00F54942" w:rsidRPr="003360AE" w:rsidRDefault="00C53FB6" w:rsidP="00CE5DC9">
      <w:pPr>
        <w:spacing w:after="328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 xml:space="preserve">Emenda </w:t>
      </w:r>
      <w:r w:rsidR="003360AE" w:rsidRPr="003360AE">
        <w:rPr>
          <w:rFonts w:ascii="Times New Roman" w:hAnsi="Times New Roman"/>
        </w:rPr>
        <w:t>Aditiva</w:t>
      </w:r>
      <w:r w:rsidR="00F54942" w:rsidRPr="003360AE">
        <w:rPr>
          <w:rFonts w:ascii="Times New Roman" w:hAnsi="Times New Roman"/>
        </w:rPr>
        <w:t xml:space="preserve"> Nº _</w:t>
      </w:r>
      <w:r w:rsidR="0074206A">
        <w:rPr>
          <w:rFonts w:ascii="Times New Roman" w:hAnsi="Times New Roman"/>
        </w:rPr>
        <w:t>__</w:t>
      </w:r>
      <w:r w:rsidR="00F54942" w:rsidRPr="003360AE">
        <w:rPr>
          <w:rFonts w:ascii="Times New Roman" w:hAnsi="Times New Roman"/>
        </w:rPr>
        <w:t>_/202</w:t>
      </w:r>
      <w:r w:rsidR="0074206A">
        <w:rPr>
          <w:rFonts w:ascii="Times New Roman" w:hAnsi="Times New Roman"/>
        </w:rPr>
        <w:t>4</w:t>
      </w:r>
    </w:p>
    <w:p w14:paraId="652BE02F" w14:textId="527984BF" w:rsidR="003360AE" w:rsidRPr="003360AE" w:rsidRDefault="003360AE" w:rsidP="003360AE">
      <w:pPr>
        <w:spacing w:after="0" w:line="360" w:lineRule="auto"/>
        <w:ind w:left="4139"/>
        <w:jc w:val="both"/>
        <w:rPr>
          <w:rFonts w:ascii="Times New Roman" w:hAnsi="Times New Roman"/>
          <w:lang w:eastAsia="pt-BR"/>
        </w:rPr>
      </w:pPr>
      <w:r w:rsidRPr="003360AE">
        <w:rPr>
          <w:rFonts w:ascii="Times New Roman" w:hAnsi="Times New Roman"/>
        </w:rPr>
        <w:t>ACRESCENTA PROGRAMA</w:t>
      </w:r>
      <w:r w:rsidR="0074206A">
        <w:rPr>
          <w:rFonts w:ascii="Times New Roman" w:hAnsi="Times New Roman"/>
        </w:rPr>
        <w:t xml:space="preserve"> E AÇÃO AO</w:t>
      </w:r>
      <w:r w:rsidRPr="003360AE">
        <w:rPr>
          <w:rFonts w:ascii="Times New Roman" w:hAnsi="Times New Roman"/>
        </w:rPr>
        <w:t xml:space="preserve"> PROJETO PRIORITÁRIO DO ANEXO DE METAS FÍSICAS DO PLO Nº </w:t>
      </w:r>
      <w:r w:rsidR="0074206A">
        <w:rPr>
          <w:rFonts w:ascii="Times New Roman" w:hAnsi="Times New Roman"/>
        </w:rPr>
        <w:t>259</w:t>
      </w:r>
      <w:r w:rsidRPr="003360AE">
        <w:rPr>
          <w:rFonts w:ascii="Times New Roman" w:hAnsi="Times New Roman"/>
        </w:rPr>
        <w:t>/202</w:t>
      </w:r>
      <w:r w:rsidR="0074206A">
        <w:rPr>
          <w:rFonts w:ascii="Times New Roman" w:hAnsi="Times New Roman"/>
        </w:rPr>
        <w:t>4</w:t>
      </w:r>
      <w:r w:rsidRPr="003360AE">
        <w:rPr>
          <w:rFonts w:ascii="Times New Roman" w:hAnsi="Times New Roman"/>
        </w:rPr>
        <w:t xml:space="preserve"> QUE ESTABELECE AS DIRETRIZES PARA ELABORAÇÃO DA LEI ORÇAMENTÁRIA ANUAL DO MUNICÍPIO DE SETE LAGOAS PARA O EXERCÍCIO DE 202</w:t>
      </w:r>
      <w:r w:rsidR="0074206A">
        <w:rPr>
          <w:rFonts w:ascii="Times New Roman" w:hAnsi="Times New Roman"/>
        </w:rPr>
        <w:t>5</w:t>
      </w:r>
      <w:r w:rsidRPr="003360AE">
        <w:rPr>
          <w:rFonts w:ascii="Times New Roman" w:hAnsi="Times New Roman"/>
        </w:rPr>
        <w:t xml:space="preserve"> E DÁ OUTRAS PROVIDÊNCIAS</w:t>
      </w:r>
    </w:p>
    <w:p w14:paraId="5F445505" w14:textId="77777777" w:rsidR="003360AE" w:rsidRPr="003360AE" w:rsidRDefault="003360AE" w:rsidP="003360AE">
      <w:pPr>
        <w:spacing w:after="0" w:line="360" w:lineRule="auto"/>
        <w:ind w:left="4139"/>
        <w:jc w:val="both"/>
        <w:rPr>
          <w:rFonts w:ascii="Times New Roman" w:hAnsi="Times New Roman"/>
        </w:rPr>
      </w:pPr>
    </w:p>
    <w:p w14:paraId="5B7E9AE0" w14:textId="6CE9C93E" w:rsidR="003360AE" w:rsidRDefault="003360AE" w:rsidP="003360AE">
      <w:pPr>
        <w:spacing w:line="360" w:lineRule="auto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>Art. 1° Acrescente-se</w:t>
      </w:r>
      <w:r w:rsidR="0074206A">
        <w:rPr>
          <w:rFonts w:ascii="Times New Roman" w:hAnsi="Times New Roman"/>
        </w:rPr>
        <w:t xml:space="preserve"> o Programa e a</w:t>
      </w:r>
      <w:r w:rsidRPr="003360AE">
        <w:rPr>
          <w:rFonts w:ascii="Times New Roman" w:hAnsi="Times New Roman"/>
        </w:rPr>
        <w:t xml:space="preserve"> Ação Prioritária ao Programa de Ações Prioritárias constante do Anexo de Metas Físicas - PROGRAMA 2</w:t>
      </w:r>
      <w:r w:rsidR="003B7AF2">
        <w:rPr>
          <w:rFonts w:ascii="Times New Roman" w:hAnsi="Times New Roman"/>
        </w:rPr>
        <w:t>0</w:t>
      </w:r>
      <w:r w:rsidR="0074206A">
        <w:rPr>
          <w:rFonts w:ascii="Times New Roman" w:hAnsi="Times New Roman"/>
        </w:rPr>
        <w:t>76</w:t>
      </w:r>
      <w:r w:rsidRPr="003360AE">
        <w:rPr>
          <w:rFonts w:ascii="Times New Roman" w:hAnsi="Times New Roman"/>
        </w:rPr>
        <w:t xml:space="preserve"> – </w:t>
      </w:r>
      <w:r w:rsidR="0074206A">
        <w:rPr>
          <w:rFonts w:ascii="Times New Roman" w:hAnsi="Times New Roman"/>
        </w:rPr>
        <w:t>MÉDIA E ALTA COMPLEXIDADE - MAC</w:t>
      </w:r>
      <w:r w:rsidRPr="003360AE">
        <w:rPr>
          <w:rFonts w:ascii="Times New Roman" w:hAnsi="Times New Roman"/>
        </w:rPr>
        <w:t xml:space="preserve">; AÇÃO </w:t>
      </w:r>
      <w:r w:rsidR="0074206A">
        <w:rPr>
          <w:rFonts w:ascii="Times New Roman" w:hAnsi="Times New Roman"/>
        </w:rPr>
        <w:t>2613</w:t>
      </w:r>
      <w:r w:rsidR="003B7AF2">
        <w:rPr>
          <w:rFonts w:ascii="Times New Roman" w:hAnsi="Times New Roman"/>
        </w:rPr>
        <w:t xml:space="preserve"> </w:t>
      </w:r>
      <w:r w:rsidR="00F96997">
        <w:rPr>
          <w:rFonts w:ascii="Times New Roman" w:hAnsi="Times New Roman"/>
        </w:rPr>
        <w:t>–</w:t>
      </w:r>
      <w:r w:rsidR="003B7AF2">
        <w:rPr>
          <w:rFonts w:ascii="Times New Roman" w:hAnsi="Times New Roman"/>
        </w:rPr>
        <w:t xml:space="preserve"> </w:t>
      </w:r>
      <w:r w:rsidR="0074206A">
        <w:rPr>
          <w:rFonts w:ascii="Times New Roman" w:hAnsi="Times New Roman"/>
        </w:rPr>
        <w:t>APOIO E FORTALECIMENTO DA REDE DE URGÊNCIA E AMBULATORIAL</w:t>
      </w:r>
      <w:r w:rsidRPr="003360AE">
        <w:rPr>
          <w:rFonts w:ascii="Times New Roman" w:hAnsi="Times New Roman"/>
        </w:rPr>
        <w:t xml:space="preserve">, </w:t>
      </w:r>
      <w:r w:rsidR="006A3E39">
        <w:rPr>
          <w:rFonts w:ascii="Times New Roman" w:hAnsi="Times New Roman"/>
        </w:rPr>
        <w:t xml:space="preserve">no trecho de Projeto Prioritário </w:t>
      </w:r>
      <w:r w:rsidRPr="003360AE">
        <w:rPr>
          <w:rFonts w:ascii="Times New Roman" w:hAnsi="Times New Roman"/>
        </w:rPr>
        <w:t>o termo “</w:t>
      </w:r>
      <w:r w:rsidR="0074206A">
        <w:rPr>
          <w:rFonts w:ascii="Times New Roman" w:hAnsi="Times New Roman"/>
        </w:rPr>
        <w:t>saúde auditiva</w:t>
      </w:r>
      <w:r w:rsidRPr="003360AE">
        <w:rPr>
          <w:rFonts w:ascii="Times New Roman" w:hAnsi="Times New Roman"/>
        </w:rPr>
        <w:t>”.</w:t>
      </w:r>
    </w:p>
    <w:p w14:paraId="24838B37" w14:textId="0F15DFC3" w:rsidR="003360AE" w:rsidRPr="003360AE" w:rsidRDefault="003360AE" w:rsidP="003360AE">
      <w:pPr>
        <w:pStyle w:val="Recuodecorpodetexto3"/>
        <w:ind w:right="0" w:firstLine="0"/>
        <w:rPr>
          <w:color w:val="000000"/>
          <w:sz w:val="22"/>
          <w:szCs w:val="22"/>
        </w:rPr>
      </w:pPr>
      <w:r w:rsidRPr="003360AE">
        <w:rPr>
          <w:color w:val="000000"/>
          <w:sz w:val="22"/>
          <w:szCs w:val="22"/>
        </w:rPr>
        <w:t xml:space="preserve">Art. </w:t>
      </w:r>
      <w:r>
        <w:rPr>
          <w:color w:val="000000"/>
          <w:sz w:val="22"/>
          <w:szCs w:val="22"/>
        </w:rPr>
        <w:t>2</w:t>
      </w:r>
      <w:r w:rsidRPr="003360AE">
        <w:rPr>
          <w:color w:val="000000"/>
          <w:sz w:val="22"/>
          <w:szCs w:val="22"/>
        </w:rPr>
        <w:t>° Esta lei entra em vigor na data de sua publicação.</w:t>
      </w:r>
    </w:p>
    <w:p w14:paraId="3DCE0ADD" w14:textId="77777777" w:rsidR="003360AE" w:rsidRPr="003360AE" w:rsidRDefault="003360AE" w:rsidP="003360AE">
      <w:pPr>
        <w:spacing w:line="360" w:lineRule="auto"/>
        <w:jc w:val="both"/>
        <w:rPr>
          <w:rFonts w:ascii="Times New Roman" w:hAnsi="Times New Roman"/>
        </w:rPr>
      </w:pPr>
    </w:p>
    <w:p w14:paraId="6EE7E32B" w14:textId="4624D6EA" w:rsidR="00DD4A26" w:rsidRPr="003360AE" w:rsidRDefault="00F54942" w:rsidP="006C23B8">
      <w:pPr>
        <w:spacing w:after="522"/>
        <w:ind w:left="975" w:right="965"/>
        <w:jc w:val="both"/>
        <w:rPr>
          <w:rFonts w:ascii="Times New Roman" w:hAnsi="Times New Roman"/>
        </w:rPr>
      </w:pPr>
      <w:r w:rsidRPr="003360AE">
        <w:rPr>
          <w:rFonts w:ascii="Times New Roman" w:eastAsia="Times New Roman" w:hAnsi="Times New Roman"/>
          <w:b/>
        </w:rPr>
        <w:t>JUSTIFICATIVA</w:t>
      </w:r>
      <w:r w:rsidRPr="003360AE">
        <w:rPr>
          <w:rFonts w:ascii="Times New Roman" w:hAnsi="Times New Roman"/>
        </w:rPr>
        <w:t xml:space="preserve"> </w:t>
      </w:r>
    </w:p>
    <w:p w14:paraId="189370C8" w14:textId="299DA81E" w:rsidR="004B3209" w:rsidRPr="003360AE" w:rsidRDefault="0074206A" w:rsidP="006C23B8">
      <w:pPr>
        <w:spacing w:after="0" w:line="360" w:lineRule="auto"/>
        <w:ind w:left="-17"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 emenda visa prover recursos para maior atuação </w:t>
      </w:r>
      <w:r w:rsidR="00C00C7C">
        <w:rPr>
          <w:rFonts w:ascii="Times New Roman" w:hAnsi="Times New Roman"/>
        </w:rPr>
        <w:t xml:space="preserve">dos serviços de saúde </w:t>
      </w:r>
      <w:r>
        <w:rPr>
          <w:rFonts w:ascii="Times New Roman" w:hAnsi="Times New Roman"/>
        </w:rPr>
        <w:t>no tratamento</w:t>
      </w:r>
      <w:r w:rsidR="00C00C7C">
        <w:rPr>
          <w:rFonts w:ascii="Times New Roman" w:hAnsi="Times New Roman"/>
        </w:rPr>
        <w:t xml:space="preserve"> das pessoas com patologias envolvendo o sentido da audição. Tal problema afeta muitos cidadãos e o poder público precisa envidar esforços a fim de garantir maior qualidade de vida para as pessoas, em especial para aquelas que tem problemas envolvendo o aparelho auditivo.</w:t>
      </w:r>
    </w:p>
    <w:p w14:paraId="0D37F699" w14:textId="77777777" w:rsidR="006C23B8" w:rsidRDefault="006C23B8" w:rsidP="006C23B8">
      <w:pPr>
        <w:spacing w:after="0" w:line="360" w:lineRule="auto"/>
        <w:ind w:left="-17" w:firstLine="1418"/>
        <w:jc w:val="both"/>
        <w:rPr>
          <w:rFonts w:ascii="Times New Roman" w:hAnsi="Times New Roman"/>
        </w:rPr>
      </w:pPr>
    </w:p>
    <w:p w14:paraId="486CEB15" w14:textId="46BC3696" w:rsidR="009C5486" w:rsidRPr="003360AE" w:rsidRDefault="00F54942" w:rsidP="006C23B8">
      <w:pPr>
        <w:spacing w:after="0" w:line="360" w:lineRule="auto"/>
        <w:ind w:left="-17" w:firstLine="1418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 xml:space="preserve">Diante do exposto, submeto </w:t>
      </w:r>
      <w:r w:rsidR="0074206A">
        <w:rPr>
          <w:rFonts w:ascii="Times New Roman" w:hAnsi="Times New Roman"/>
        </w:rPr>
        <w:t>a</w:t>
      </w:r>
      <w:r w:rsidRPr="003360AE">
        <w:rPr>
          <w:rFonts w:ascii="Times New Roman" w:hAnsi="Times New Roman"/>
        </w:rPr>
        <w:t xml:space="preserve"> presente </w:t>
      </w:r>
      <w:r w:rsidR="0074206A">
        <w:rPr>
          <w:rFonts w:ascii="Times New Roman" w:hAnsi="Times New Roman"/>
        </w:rPr>
        <w:t>Emenda Aditiva</w:t>
      </w:r>
      <w:r w:rsidRPr="003360AE">
        <w:rPr>
          <w:rFonts w:ascii="Times New Roman" w:hAnsi="Times New Roman"/>
        </w:rPr>
        <w:t xml:space="preserve"> a esse colendo Parlamento, afim de materializarmos essa importante propositura, pleiteando-se pela sua apreciação e favorável deliberação.</w:t>
      </w:r>
    </w:p>
    <w:p w14:paraId="731F3362" w14:textId="5035E737" w:rsidR="00F54942" w:rsidRPr="003360AE" w:rsidRDefault="00F54942" w:rsidP="00CE5DC9">
      <w:pPr>
        <w:ind w:firstLine="1418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 xml:space="preserve">Sete Lagoas, </w:t>
      </w:r>
      <w:r w:rsidR="00973042" w:rsidRPr="003360AE">
        <w:rPr>
          <w:rFonts w:ascii="Times New Roman" w:hAnsi="Times New Roman"/>
        </w:rPr>
        <w:t>2</w:t>
      </w:r>
      <w:r w:rsidR="00C00C7C">
        <w:rPr>
          <w:rFonts w:ascii="Times New Roman" w:hAnsi="Times New Roman"/>
        </w:rPr>
        <w:t>0</w:t>
      </w:r>
      <w:r w:rsidRPr="003360AE">
        <w:rPr>
          <w:rFonts w:ascii="Times New Roman" w:hAnsi="Times New Roman"/>
        </w:rPr>
        <w:t xml:space="preserve"> de </w:t>
      </w:r>
      <w:r w:rsidR="00C53FB6" w:rsidRPr="003360AE">
        <w:rPr>
          <w:rFonts w:ascii="Times New Roman" w:hAnsi="Times New Roman"/>
        </w:rPr>
        <w:t>junho</w:t>
      </w:r>
      <w:r w:rsidRPr="003360AE">
        <w:rPr>
          <w:rFonts w:ascii="Times New Roman" w:hAnsi="Times New Roman"/>
        </w:rPr>
        <w:t xml:space="preserve"> de 202</w:t>
      </w:r>
      <w:r w:rsidR="00C00C7C">
        <w:rPr>
          <w:rFonts w:ascii="Times New Roman" w:hAnsi="Times New Roman"/>
        </w:rPr>
        <w:t>4</w:t>
      </w:r>
      <w:r w:rsidRPr="003360AE">
        <w:rPr>
          <w:rFonts w:ascii="Times New Roman" w:hAnsi="Times New Roman"/>
        </w:rPr>
        <w:t>.</w:t>
      </w:r>
    </w:p>
    <w:p w14:paraId="0F03293F" w14:textId="77777777" w:rsidR="00F54942" w:rsidRPr="003360AE" w:rsidRDefault="00F54942" w:rsidP="00CE5DC9">
      <w:pPr>
        <w:ind w:firstLine="1418"/>
        <w:jc w:val="both"/>
        <w:rPr>
          <w:rFonts w:ascii="Times New Roman" w:hAnsi="Times New Roman"/>
        </w:rPr>
      </w:pPr>
    </w:p>
    <w:p w14:paraId="07520612" w14:textId="77777777" w:rsidR="00F54942" w:rsidRPr="003360AE" w:rsidRDefault="00F54942" w:rsidP="00973042">
      <w:pPr>
        <w:jc w:val="center"/>
        <w:rPr>
          <w:rFonts w:ascii="Times New Roman" w:hAnsi="Times New Roman"/>
        </w:rPr>
      </w:pPr>
      <w:r w:rsidRPr="003360AE">
        <w:rPr>
          <w:rFonts w:ascii="Times New Roman" w:hAnsi="Times New Roman"/>
        </w:rPr>
        <w:t>__________________________________________</w:t>
      </w:r>
    </w:p>
    <w:p w14:paraId="70BF8C25" w14:textId="77777777" w:rsidR="00F54942" w:rsidRPr="003360AE" w:rsidRDefault="00F54942" w:rsidP="00973042">
      <w:pPr>
        <w:jc w:val="center"/>
        <w:rPr>
          <w:rFonts w:ascii="Times New Roman" w:hAnsi="Times New Roman"/>
          <w:b/>
        </w:rPr>
      </w:pPr>
      <w:r w:rsidRPr="003360AE">
        <w:rPr>
          <w:rFonts w:ascii="Times New Roman" w:hAnsi="Times New Roman"/>
          <w:b/>
        </w:rPr>
        <w:t xml:space="preserve">Caio </w:t>
      </w:r>
      <w:proofErr w:type="spellStart"/>
      <w:r w:rsidRPr="003360AE">
        <w:rPr>
          <w:rFonts w:ascii="Times New Roman" w:hAnsi="Times New Roman"/>
          <w:b/>
        </w:rPr>
        <w:t>Valace</w:t>
      </w:r>
      <w:proofErr w:type="spellEnd"/>
    </w:p>
    <w:p w14:paraId="0A903A56" w14:textId="7CED6EB0" w:rsidR="004759FC" w:rsidRPr="003360AE" w:rsidRDefault="00F54942" w:rsidP="006C23B8">
      <w:pPr>
        <w:jc w:val="center"/>
        <w:rPr>
          <w:rFonts w:ascii="Times New Roman" w:hAnsi="Times New Roman"/>
        </w:rPr>
      </w:pPr>
      <w:r w:rsidRPr="003360AE">
        <w:rPr>
          <w:rFonts w:ascii="Times New Roman" w:hAnsi="Times New Roman"/>
          <w:b/>
        </w:rPr>
        <w:t>Vereador</w:t>
      </w:r>
    </w:p>
    <w:sectPr w:rsidR="004759FC" w:rsidRPr="003360AE" w:rsidSect="008732B1">
      <w:headerReference w:type="even" r:id="rId8"/>
      <w:headerReference w:type="default" r:id="rId9"/>
      <w:headerReference w:type="first" r:id="rId10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AB8D" w14:textId="77777777" w:rsidR="00DE45BE" w:rsidRDefault="00DE45BE" w:rsidP="00E52366">
      <w:pPr>
        <w:spacing w:after="0" w:line="240" w:lineRule="auto"/>
      </w:pPr>
      <w:r>
        <w:separator/>
      </w:r>
    </w:p>
  </w:endnote>
  <w:endnote w:type="continuationSeparator" w:id="0">
    <w:p w14:paraId="314F4F5D" w14:textId="77777777" w:rsidR="00DE45BE" w:rsidRDefault="00DE45BE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3FF0" w14:textId="77777777" w:rsidR="00DE45BE" w:rsidRDefault="00DE45BE" w:rsidP="00E52366">
      <w:pPr>
        <w:spacing w:after="0" w:line="240" w:lineRule="auto"/>
      </w:pPr>
      <w:r>
        <w:separator/>
      </w:r>
    </w:p>
  </w:footnote>
  <w:footnote w:type="continuationSeparator" w:id="0">
    <w:p w14:paraId="6100B430" w14:textId="77777777" w:rsidR="00DE45BE" w:rsidRDefault="00DE45BE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D9E0" w14:textId="77777777" w:rsidR="00E52366" w:rsidRDefault="00E52366">
    <w:pPr>
      <w:pStyle w:val="Cabealho"/>
    </w:pPr>
  </w:p>
  <w:p w14:paraId="569C5950" w14:textId="77777777" w:rsidR="00E52366" w:rsidRDefault="00E52366">
    <w:pPr>
      <w:pStyle w:val="Cabealho"/>
    </w:pPr>
  </w:p>
  <w:p w14:paraId="471B4454" w14:textId="77777777" w:rsidR="00E52366" w:rsidRDefault="00E52366">
    <w:pPr>
      <w:pStyle w:val="Cabealho"/>
    </w:pPr>
  </w:p>
  <w:p w14:paraId="7C19246D" w14:textId="77777777" w:rsidR="00E52366" w:rsidRDefault="00E52366">
    <w:pPr>
      <w:pStyle w:val="Cabealho"/>
    </w:pPr>
  </w:p>
  <w:p w14:paraId="6B976899" w14:textId="77777777" w:rsidR="00E52366" w:rsidRDefault="00E52366">
    <w:pPr>
      <w:pStyle w:val="Cabealho"/>
    </w:pPr>
  </w:p>
  <w:p w14:paraId="2A94B14A" w14:textId="77777777" w:rsidR="00E52366" w:rsidRDefault="00E52366">
    <w:pPr>
      <w:pStyle w:val="Cabealho"/>
    </w:pPr>
  </w:p>
  <w:p w14:paraId="25623987" w14:textId="77777777" w:rsidR="00E52366" w:rsidRDefault="00E52366">
    <w:pPr>
      <w:pStyle w:val="Cabealho"/>
    </w:pPr>
  </w:p>
  <w:p w14:paraId="4445BB1F" w14:textId="77777777" w:rsidR="00E52366" w:rsidRDefault="00E52366">
    <w:pPr>
      <w:pStyle w:val="Cabealho"/>
    </w:pPr>
  </w:p>
  <w:p w14:paraId="42286E40" w14:textId="77777777" w:rsidR="00E52366" w:rsidRDefault="00E52366">
    <w:pPr>
      <w:pStyle w:val="Cabealho"/>
    </w:pPr>
  </w:p>
  <w:p w14:paraId="241A6CDC" w14:textId="77777777" w:rsidR="00E52366" w:rsidRDefault="00E52366">
    <w:pPr>
      <w:pStyle w:val="Cabealho"/>
    </w:pPr>
  </w:p>
  <w:p w14:paraId="24CF0512" w14:textId="77777777" w:rsidR="00E52366" w:rsidRDefault="00E52366">
    <w:pPr>
      <w:pStyle w:val="Cabealho"/>
    </w:pPr>
  </w:p>
  <w:p w14:paraId="35025284" w14:textId="77777777" w:rsidR="00E52366" w:rsidRDefault="00E52366">
    <w:pPr>
      <w:pStyle w:val="Cabealho"/>
    </w:pPr>
  </w:p>
  <w:p w14:paraId="352456AA" w14:textId="77777777" w:rsidR="00E52366" w:rsidRDefault="00E52366">
    <w:pPr>
      <w:pStyle w:val="Cabealho"/>
    </w:pPr>
  </w:p>
  <w:p w14:paraId="4E1D80E3" w14:textId="77777777" w:rsidR="00E52366" w:rsidRDefault="00E52366">
    <w:pPr>
      <w:pStyle w:val="Cabealho"/>
    </w:pPr>
  </w:p>
  <w:p w14:paraId="5CE66918" w14:textId="77777777" w:rsidR="00E52366" w:rsidRDefault="00E52366">
    <w:pPr>
      <w:pStyle w:val="Cabealho"/>
    </w:pPr>
  </w:p>
  <w:p w14:paraId="0E5A9563" w14:textId="77777777" w:rsidR="00E52366" w:rsidRDefault="00E52366">
    <w:pPr>
      <w:pStyle w:val="Cabealho"/>
    </w:pPr>
  </w:p>
  <w:p w14:paraId="4421BE5F" w14:textId="77777777" w:rsidR="00E52366" w:rsidRDefault="00E52366">
    <w:pPr>
      <w:pStyle w:val="Cabealho"/>
    </w:pPr>
  </w:p>
  <w:p w14:paraId="5D912052" w14:textId="77777777" w:rsidR="00E52366" w:rsidRDefault="00E52366">
    <w:pPr>
      <w:pStyle w:val="Cabealho"/>
    </w:pPr>
  </w:p>
  <w:p w14:paraId="2391D384" w14:textId="77777777" w:rsidR="00E52366" w:rsidRDefault="00E52366">
    <w:pPr>
      <w:pStyle w:val="Cabealho"/>
    </w:pPr>
  </w:p>
  <w:p w14:paraId="2C6C2DBF" w14:textId="77777777" w:rsidR="00E52366" w:rsidRDefault="00E52366">
    <w:pPr>
      <w:pStyle w:val="Cabealho"/>
    </w:pPr>
  </w:p>
  <w:p w14:paraId="4D23B41B" w14:textId="77777777" w:rsidR="00E52366" w:rsidRDefault="00E52366">
    <w:pPr>
      <w:pStyle w:val="Cabealho"/>
    </w:pPr>
  </w:p>
  <w:p w14:paraId="6DC140BB" w14:textId="77777777" w:rsidR="00E52366" w:rsidRDefault="00E52366">
    <w:pPr>
      <w:pStyle w:val="Cabealho"/>
    </w:pPr>
  </w:p>
  <w:p w14:paraId="29DD265E" w14:textId="77777777" w:rsidR="00E52366" w:rsidRDefault="00E52366">
    <w:pPr>
      <w:pStyle w:val="Cabealho"/>
    </w:pPr>
  </w:p>
  <w:p w14:paraId="2415B54C" w14:textId="77777777" w:rsidR="00E52366" w:rsidRDefault="00E52366">
    <w:pPr>
      <w:pStyle w:val="Cabealho"/>
    </w:pPr>
  </w:p>
  <w:p w14:paraId="6FD8F395" w14:textId="77777777" w:rsidR="00E52366" w:rsidRDefault="00E52366">
    <w:pPr>
      <w:pStyle w:val="Cabealho"/>
    </w:pPr>
  </w:p>
  <w:p w14:paraId="71058633" w14:textId="77777777" w:rsidR="00E52366" w:rsidRDefault="00E52366">
    <w:pPr>
      <w:pStyle w:val="Cabealho"/>
    </w:pPr>
  </w:p>
  <w:p w14:paraId="7BFA4218" w14:textId="77777777" w:rsidR="00E52366" w:rsidRDefault="00E52366">
    <w:pPr>
      <w:pStyle w:val="Cabealho"/>
    </w:pPr>
  </w:p>
  <w:p w14:paraId="4AC67E64" w14:textId="77777777" w:rsidR="00E52366" w:rsidRDefault="00E52366">
    <w:pPr>
      <w:pStyle w:val="Cabealho"/>
    </w:pPr>
  </w:p>
  <w:p w14:paraId="3BEB9CEB" w14:textId="77777777" w:rsidR="00E52366" w:rsidRDefault="00E52366">
    <w:pPr>
      <w:pStyle w:val="Cabealho"/>
    </w:pPr>
  </w:p>
  <w:p w14:paraId="58EFAE00" w14:textId="77777777" w:rsidR="00E52366" w:rsidRDefault="00E52366">
    <w:pPr>
      <w:pStyle w:val="Cabealho"/>
    </w:pPr>
  </w:p>
  <w:p w14:paraId="7DF30C8A" w14:textId="77777777" w:rsidR="00E52366" w:rsidRDefault="00E52366">
    <w:pPr>
      <w:pStyle w:val="Cabealho"/>
    </w:pPr>
  </w:p>
  <w:p w14:paraId="70350277" w14:textId="77777777" w:rsidR="00E52366" w:rsidRDefault="00E52366">
    <w:pPr>
      <w:pStyle w:val="Cabealho"/>
    </w:pPr>
  </w:p>
  <w:p w14:paraId="3CAC84A5" w14:textId="77777777" w:rsidR="00E52366" w:rsidRDefault="00E52366">
    <w:pPr>
      <w:pStyle w:val="Cabealho"/>
    </w:pPr>
  </w:p>
  <w:p w14:paraId="416979B2" w14:textId="77777777" w:rsidR="00E52366" w:rsidRDefault="00E52366">
    <w:pPr>
      <w:pStyle w:val="Cabealho"/>
    </w:pPr>
  </w:p>
  <w:p w14:paraId="066E6DA5" w14:textId="77777777" w:rsidR="00E52366" w:rsidRDefault="00E52366">
    <w:pPr>
      <w:pStyle w:val="Cabealho"/>
    </w:pPr>
  </w:p>
  <w:p w14:paraId="55710D76" w14:textId="77777777" w:rsidR="00E52366" w:rsidRDefault="00E52366">
    <w:pPr>
      <w:pStyle w:val="Cabealho"/>
    </w:pPr>
  </w:p>
  <w:p w14:paraId="6D1E3C62" w14:textId="77777777" w:rsidR="00E52366" w:rsidRDefault="00E52366">
    <w:pPr>
      <w:pStyle w:val="Cabealho"/>
    </w:pPr>
  </w:p>
  <w:p w14:paraId="3BFF779C" w14:textId="77777777" w:rsidR="00E52366" w:rsidRDefault="00E52366">
    <w:pPr>
      <w:pStyle w:val="Cabealho"/>
    </w:pPr>
  </w:p>
  <w:p w14:paraId="529C66D3" w14:textId="77777777" w:rsidR="00E52366" w:rsidRDefault="00E52366">
    <w:pPr>
      <w:pStyle w:val="Cabealho"/>
    </w:pPr>
  </w:p>
  <w:p w14:paraId="55218D9C" w14:textId="77777777" w:rsidR="00E52366" w:rsidRDefault="00E52366">
    <w:pPr>
      <w:pStyle w:val="Cabealho"/>
    </w:pPr>
  </w:p>
  <w:p w14:paraId="0342752A" w14:textId="77777777" w:rsidR="00E52366" w:rsidRDefault="00E52366">
    <w:pPr>
      <w:pStyle w:val="Cabealho"/>
    </w:pPr>
  </w:p>
  <w:p w14:paraId="2795776B" w14:textId="77777777" w:rsidR="00E52366" w:rsidRDefault="00E52366">
    <w:pPr>
      <w:pStyle w:val="Cabealho"/>
    </w:pPr>
  </w:p>
  <w:p w14:paraId="2C130F54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4C11" w14:textId="77777777" w:rsidR="00E52366" w:rsidRDefault="00E52366">
    <w:pPr>
      <w:pStyle w:val="Cabealho"/>
      <w:rPr>
        <w:noProof/>
      </w:rPr>
    </w:pPr>
  </w:p>
  <w:p w14:paraId="6BF9D5A8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36E4" w14:textId="77777777" w:rsidR="00A95DAF" w:rsidRDefault="00DF79F8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20AA93" wp14:editId="023CADCF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09CA"/>
    <w:multiLevelType w:val="multilevel"/>
    <w:tmpl w:val="72BE44E4"/>
    <w:lvl w:ilvl="0">
      <w:start w:val="1"/>
      <w:numFmt w:val="ordin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  <w:b/>
        <w:i w:val="0"/>
      </w:rPr>
    </w:lvl>
    <w:lvl w:ilvl="3">
      <w:start w:val="1"/>
      <w:numFmt w:val="ordinal"/>
      <w:lvlRestart w:val="2"/>
      <w:suff w:val="space"/>
      <w:lvlText w:val="§%4."/>
      <w:lvlJc w:val="left"/>
      <w:pPr>
        <w:ind w:left="567" w:hanging="170"/>
      </w:pPr>
      <w:rPr>
        <w:rFonts w:hint="default"/>
        <w:b/>
        <w:i w:val="0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  <w:i w:val="0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  <w:b/>
        <w:i w:val="0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6D0D3C"/>
    <w:multiLevelType w:val="hybridMultilevel"/>
    <w:tmpl w:val="E7462D36"/>
    <w:lvl w:ilvl="0" w:tplc="D06C6466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8FB36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8EB2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A732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8E8A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A9C24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6567A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8AD18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3A4A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F43FA"/>
    <w:multiLevelType w:val="hybridMultilevel"/>
    <w:tmpl w:val="1332CCB4"/>
    <w:lvl w:ilvl="0" w:tplc="BD8E95D0">
      <w:start w:val="1"/>
      <w:numFmt w:val="upperRoman"/>
      <w:lvlText w:val="%1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A0CA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095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E79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C7A2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C08C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856C0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0EE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629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5D6AF4"/>
    <w:multiLevelType w:val="hybridMultilevel"/>
    <w:tmpl w:val="DE027D24"/>
    <w:lvl w:ilvl="0" w:tplc="69CE910C">
      <w:start w:val="1"/>
      <w:numFmt w:val="upperRoman"/>
      <w:lvlText w:val="%1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84E1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4B7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AD3C0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6EDF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61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500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080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AAC5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1790"/>
    <w:rsid w:val="00026E15"/>
    <w:rsid w:val="00041BEE"/>
    <w:rsid w:val="000630A2"/>
    <w:rsid w:val="00075D89"/>
    <w:rsid w:val="0007641C"/>
    <w:rsid w:val="000C7B29"/>
    <w:rsid w:val="001078C8"/>
    <w:rsid w:val="00111D41"/>
    <w:rsid w:val="0014524E"/>
    <w:rsid w:val="0015367C"/>
    <w:rsid w:val="001543F1"/>
    <w:rsid w:val="00183615"/>
    <w:rsid w:val="00193F43"/>
    <w:rsid w:val="001B18D9"/>
    <w:rsid w:val="001F4CEC"/>
    <w:rsid w:val="00217ADA"/>
    <w:rsid w:val="00232782"/>
    <w:rsid w:val="00237EEB"/>
    <w:rsid w:val="0024436D"/>
    <w:rsid w:val="00264D72"/>
    <w:rsid w:val="002965CD"/>
    <w:rsid w:val="002C16DC"/>
    <w:rsid w:val="002C76E5"/>
    <w:rsid w:val="002D5CF3"/>
    <w:rsid w:val="00307EA4"/>
    <w:rsid w:val="0031225D"/>
    <w:rsid w:val="00327B01"/>
    <w:rsid w:val="003360AE"/>
    <w:rsid w:val="003B01C7"/>
    <w:rsid w:val="003B0C36"/>
    <w:rsid w:val="003B63D6"/>
    <w:rsid w:val="003B7AF2"/>
    <w:rsid w:val="003D4BB6"/>
    <w:rsid w:val="003E11EF"/>
    <w:rsid w:val="003E14B8"/>
    <w:rsid w:val="003E24FF"/>
    <w:rsid w:val="003E3030"/>
    <w:rsid w:val="003E563A"/>
    <w:rsid w:val="00421221"/>
    <w:rsid w:val="004759FC"/>
    <w:rsid w:val="004B3209"/>
    <w:rsid w:val="004C4A54"/>
    <w:rsid w:val="004C5FE4"/>
    <w:rsid w:val="004D5B20"/>
    <w:rsid w:val="004F545E"/>
    <w:rsid w:val="00524197"/>
    <w:rsid w:val="00530163"/>
    <w:rsid w:val="00531201"/>
    <w:rsid w:val="0053669A"/>
    <w:rsid w:val="00595B40"/>
    <w:rsid w:val="005B7585"/>
    <w:rsid w:val="005C5265"/>
    <w:rsid w:val="005E128E"/>
    <w:rsid w:val="00600C97"/>
    <w:rsid w:val="00617609"/>
    <w:rsid w:val="00642EF7"/>
    <w:rsid w:val="006473B6"/>
    <w:rsid w:val="00660D00"/>
    <w:rsid w:val="006658DC"/>
    <w:rsid w:val="00666922"/>
    <w:rsid w:val="00685628"/>
    <w:rsid w:val="006A3E39"/>
    <w:rsid w:val="006A7D72"/>
    <w:rsid w:val="006B4A65"/>
    <w:rsid w:val="006C23B8"/>
    <w:rsid w:val="006C3D67"/>
    <w:rsid w:val="006C5957"/>
    <w:rsid w:val="006D6FF9"/>
    <w:rsid w:val="006E7A60"/>
    <w:rsid w:val="00702F5C"/>
    <w:rsid w:val="0071160C"/>
    <w:rsid w:val="0071388F"/>
    <w:rsid w:val="007169C7"/>
    <w:rsid w:val="007216C7"/>
    <w:rsid w:val="007303F0"/>
    <w:rsid w:val="0074206A"/>
    <w:rsid w:val="00746DD9"/>
    <w:rsid w:val="00763A2F"/>
    <w:rsid w:val="007749DB"/>
    <w:rsid w:val="007D680E"/>
    <w:rsid w:val="00800743"/>
    <w:rsid w:val="008652F4"/>
    <w:rsid w:val="008732B1"/>
    <w:rsid w:val="00877F78"/>
    <w:rsid w:val="00890814"/>
    <w:rsid w:val="008B6BCE"/>
    <w:rsid w:val="008F7A8E"/>
    <w:rsid w:val="00920688"/>
    <w:rsid w:val="00955EA3"/>
    <w:rsid w:val="00973042"/>
    <w:rsid w:val="009A4A33"/>
    <w:rsid w:val="009C5486"/>
    <w:rsid w:val="009F1BCF"/>
    <w:rsid w:val="009F23B8"/>
    <w:rsid w:val="00A047A1"/>
    <w:rsid w:val="00A4084B"/>
    <w:rsid w:val="00A44E97"/>
    <w:rsid w:val="00A824C3"/>
    <w:rsid w:val="00A95DAF"/>
    <w:rsid w:val="00AB4277"/>
    <w:rsid w:val="00AC4921"/>
    <w:rsid w:val="00AD6530"/>
    <w:rsid w:val="00B33030"/>
    <w:rsid w:val="00B34A89"/>
    <w:rsid w:val="00BA3ABE"/>
    <w:rsid w:val="00BA3CCA"/>
    <w:rsid w:val="00BC79A8"/>
    <w:rsid w:val="00BE0525"/>
    <w:rsid w:val="00C00C7C"/>
    <w:rsid w:val="00C0659C"/>
    <w:rsid w:val="00C1794A"/>
    <w:rsid w:val="00C2194A"/>
    <w:rsid w:val="00C23D30"/>
    <w:rsid w:val="00C53FB6"/>
    <w:rsid w:val="00C57FF8"/>
    <w:rsid w:val="00C774A3"/>
    <w:rsid w:val="00C846D7"/>
    <w:rsid w:val="00C87ABC"/>
    <w:rsid w:val="00CD454E"/>
    <w:rsid w:val="00CE2A37"/>
    <w:rsid w:val="00CE5DC9"/>
    <w:rsid w:val="00CF69B8"/>
    <w:rsid w:val="00D040D5"/>
    <w:rsid w:val="00D17DF0"/>
    <w:rsid w:val="00D25460"/>
    <w:rsid w:val="00D7068E"/>
    <w:rsid w:val="00DA2DB4"/>
    <w:rsid w:val="00DA7003"/>
    <w:rsid w:val="00DB0DCF"/>
    <w:rsid w:val="00DC6D2F"/>
    <w:rsid w:val="00DD4A26"/>
    <w:rsid w:val="00DD6C43"/>
    <w:rsid w:val="00DE1B3E"/>
    <w:rsid w:val="00DE45BE"/>
    <w:rsid w:val="00DE6046"/>
    <w:rsid w:val="00DF3348"/>
    <w:rsid w:val="00DF6D03"/>
    <w:rsid w:val="00DF79F8"/>
    <w:rsid w:val="00E3716C"/>
    <w:rsid w:val="00E52366"/>
    <w:rsid w:val="00E56D69"/>
    <w:rsid w:val="00E66552"/>
    <w:rsid w:val="00EA166A"/>
    <w:rsid w:val="00EB56F5"/>
    <w:rsid w:val="00F01F7F"/>
    <w:rsid w:val="00F26081"/>
    <w:rsid w:val="00F54942"/>
    <w:rsid w:val="00F604B8"/>
    <w:rsid w:val="00F80EF7"/>
    <w:rsid w:val="00F8164B"/>
    <w:rsid w:val="00F96997"/>
    <w:rsid w:val="00FB299D"/>
    <w:rsid w:val="00FB3CAF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FD124"/>
  <w15:chartTrackingRefBased/>
  <w15:docId w15:val="{CE5FBA14-E68A-4736-9525-B52DF730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F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Anteprojeto"/>
    <w:basedOn w:val="Normal"/>
    <w:next w:val="Normal"/>
    <w:link w:val="Ttulo1Char"/>
    <w:uiPriority w:val="9"/>
    <w:qFormat/>
    <w:rsid w:val="006658DC"/>
    <w:pPr>
      <w:spacing w:before="240" w:after="480" w:line="240" w:lineRule="auto"/>
      <w:jc w:val="center"/>
      <w:outlineLvl w:val="0"/>
    </w:pPr>
    <w:rPr>
      <w:rFonts w:ascii="Arial" w:eastAsiaTheme="minorHAnsi" w:hAnsi="Arial" w:cs="Arial"/>
      <w:b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Textodebalo">
    <w:name w:val="Balloon Text"/>
    <w:basedOn w:val="Normal"/>
    <w:link w:val="TextodebaloChar"/>
    <w:uiPriority w:val="99"/>
    <w:semiHidden/>
    <w:unhideWhenUsed/>
    <w:rsid w:val="00BC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9A8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8652F4"/>
    <w:rPr>
      <w:sz w:val="22"/>
      <w:szCs w:val="22"/>
      <w:lang w:eastAsia="en-US"/>
    </w:rPr>
  </w:style>
  <w:style w:type="paragraph" w:customStyle="1" w:styleId="Padro">
    <w:name w:val="Padrão"/>
    <w:rsid w:val="008652F4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Ttulo1Char">
    <w:name w:val="Título 1 Char"/>
    <w:aliases w:val="Anteprojeto Char"/>
    <w:basedOn w:val="Fontepargpadro"/>
    <w:link w:val="Ttulo1"/>
    <w:uiPriority w:val="9"/>
    <w:rsid w:val="006658DC"/>
    <w:rPr>
      <w:rFonts w:ascii="Arial" w:eastAsiaTheme="minorHAnsi" w:hAnsi="Arial" w:cs="Arial"/>
      <w:b/>
      <w:caps/>
      <w:sz w:val="24"/>
      <w:szCs w:val="24"/>
      <w:lang w:eastAsia="en-US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6658DC"/>
    <w:pPr>
      <w:spacing w:after="960" w:line="360" w:lineRule="auto"/>
      <w:ind w:left="4111" w:firstLine="6"/>
      <w:jc w:val="both"/>
    </w:pPr>
    <w:rPr>
      <w:rFonts w:ascii="Arial" w:eastAsiaTheme="minorHAnsi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6658DC"/>
    <w:rPr>
      <w:rFonts w:ascii="Arial" w:eastAsiaTheme="minorHAnsi" w:hAnsi="Arial" w:cs="Arial"/>
      <w:bCs/>
      <w:caps/>
      <w:sz w:val="24"/>
      <w:szCs w:val="24"/>
      <w:lang w:eastAsia="en-US"/>
    </w:rPr>
  </w:style>
  <w:style w:type="paragraph" w:customStyle="1" w:styleId="Artigos">
    <w:name w:val="Artigos"/>
    <w:basedOn w:val="Normal"/>
    <w:link w:val="ArtigosChar"/>
    <w:qFormat/>
    <w:rsid w:val="006658DC"/>
    <w:pPr>
      <w:numPr>
        <w:numId w:val="4"/>
      </w:numPr>
      <w:spacing w:after="0" w:line="360" w:lineRule="auto"/>
      <w:ind w:left="0" w:firstLine="0"/>
      <w:jc w:val="both"/>
    </w:pPr>
    <w:rPr>
      <w:rFonts w:ascii="Arial" w:eastAsiaTheme="minorHAnsi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6658DC"/>
    <w:rPr>
      <w:rFonts w:ascii="Arial" w:eastAsiaTheme="minorHAnsi" w:hAnsi="Arial" w:cs="Arial"/>
      <w:bCs/>
      <w:sz w:val="24"/>
      <w:szCs w:val="24"/>
      <w:lang w:eastAsia="en-US"/>
    </w:rPr>
  </w:style>
  <w:style w:type="paragraph" w:styleId="Recuodecorpodetexto3">
    <w:name w:val="Body Text Indent 3"/>
    <w:basedOn w:val="Normal"/>
    <w:link w:val="Recuodecorpodetexto3Char"/>
    <w:semiHidden/>
    <w:rsid w:val="00524197"/>
    <w:pPr>
      <w:spacing w:after="0" w:line="240" w:lineRule="auto"/>
      <w:ind w:right="340" w:firstLine="1134"/>
      <w:jc w:val="both"/>
    </w:pPr>
    <w:rPr>
      <w:rFonts w:ascii="Times New Roman" w:eastAsia="Times New Roman" w:hAnsi="Times New Roman"/>
      <w:color w:val="FF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4197"/>
    <w:rPr>
      <w:rFonts w:ascii="Times New Roman" w:eastAsia="Times New Roman" w:hAnsi="Times New Roman"/>
      <w:color w:val="FF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79EA-0FAA-436A-8E00-CE482BB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Giovanni Carlo Batista Ferrari</cp:lastModifiedBy>
  <cp:revision>2</cp:revision>
  <cp:lastPrinted>2024-06-20T20:18:00Z</cp:lastPrinted>
  <dcterms:created xsi:type="dcterms:W3CDTF">2024-06-20T20:19:00Z</dcterms:created>
  <dcterms:modified xsi:type="dcterms:W3CDTF">2024-06-20T20:19:00Z</dcterms:modified>
</cp:coreProperties>
</file>