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83662" w14:textId="77777777" w:rsidR="00556C24" w:rsidRDefault="00556C24" w:rsidP="006273A4">
      <w:pPr>
        <w:jc w:val="center"/>
        <w:rPr>
          <w:rFonts w:ascii="Arial" w:hAnsi="Arial" w:cs="Arial"/>
          <w:b/>
        </w:rPr>
      </w:pPr>
    </w:p>
    <w:p w14:paraId="6811822A" w14:textId="77777777" w:rsidR="00C80081" w:rsidRDefault="00C80081" w:rsidP="006273A4">
      <w:pPr>
        <w:jc w:val="center"/>
        <w:rPr>
          <w:rFonts w:ascii="Arial" w:hAnsi="Arial" w:cs="Arial"/>
          <w:b/>
        </w:rPr>
      </w:pPr>
    </w:p>
    <w:p w14:paraId="20807318" w14:textId="17DFB031" w:rsidR="001C3A22" w:rsidRDefault="00477664" w:rsidP="00477664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EMENDA ADITIVA Nº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AO </w:t>
      </w:r>
      <w:r w:rsidR="006273A4" w:rsidRPr="006273A4">
        <w:rPr>
          <w:rFonts w:ascii="Arial" w:hAnsi="Arial" w:cs="Arial"/>
          <w:b/>
        </w:rPr>
        <w:t xml:space="preserve">PROJETO DE LEI </w:t>
      </w:r>
      <w:r>
        <w:rPr>
          <w:rFonts w:ascii="Arial" w:hAnsi="Arial" w:cs="Arial"/>
          <w:b/>
        </w:rPr>
        <w:t>Nº</w:t>
      </w:r>
      <w:r w:rsidR="00A845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259</w:t>
      </w:r>
      <w:r w:rsidR="006273A4" w:rsidRPr="006273A4">
        <w:rPr>
          <w:rFonts w:ascii="Arial" w:hAnsi="Arial" w:cs="Arial"/>
          <w:b/>
        </w:rPr>
        <w:t>/202</w:t>
      </w:r>
      <w:r w:rsidR="00777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QUE “ESTABELECE AS DIRETRIZES PARA ELABORAÇÃO DA LEI ORÇAMENTÁRIA ANUAL DO MUNICÍPIO DE SETE LAGOAS PARA O EXERCÍCIO DE 2025 E DÁ OUTRAS PROVIDÊNCIAS.</w:t>
      </w:r>
    </w:p>
    <w:p w14:paraId="7ACC2300" w14:textId="77777777" w:rsidR="007201F1" w:rsidRPr="006273A4" w:rsidRDefault="007201F1" w:rsidP="001C3A22">
      <w:pPr>
        <w:jc w:val="both"/>
        <w:rPr>
          <w:rFonts w:ascii="Arial" w:hAnsi="Arial" w:cs="Arial"/>
        </w:rPr>
      </w:pPr>
    </w:p>
    <w:p w14:paraId="0467BB8D" w14:textId="77777777" w:rsidR="00A845F1" w:rsidRDefault="00A845F1" w:rsidP="001C3A22">
      <w:pPr>
        <w:jc w:val="both"/>
        <w:rPr>
          <w:rFonts w:ascii="Arial" w:hAnsi="Arial" w:cs="Arial"/>
        </w:rPr>
      </w:pPr>
    </w:p>
    <w:p w14:paraId="1A92D024" w14:textId="77777777" w:rsidR="00A845F1" w:rsidRDefault="00A845F1" w:rsidP="001C3A22">
      <w:pPr>
        <w:jc w:val="both"/>
        <w:rPr>
          <w:rFonts w:ascii="Arial" w:hAnsi="Arial" w:cs="Arial"/>
        </w:rPr>
      </w:pPr>
    </w:p>
    <w:p w14:paraId="03089954" w14:textId="5D3DBCFD" w:rsidR="005C4B58" w:rsidRDefault="003D3F6C" w:rsidP="00477664">
      <w:pPr>
        <w:spacing w:line="360" w:lineRule="auto"/>
        <w:jc w:val="both"/>
        <w:rPr>
          <w:rFonts w:ascii="Arial" w:hAnsi="Arial" w:cs="Arial"/>
        </w:rPr>
      </w:pPr>
      <w:r w:rsidRPr="005277F3">
        <w:rPr>
          <w:rFonts w:ascii="Arial" w:hAnsi="Arial" w:cs="Arial"/>
        </w:rPr>
        <w:t>Art.</w:t>
      </w:r>
      <w:r w:rsidR="001C3A22" w:rsidRPr="005277F3">
        <w:rPr>
          <w:rFonts w:ascii="Arial" w:hAnsi="Arial" w:cs="Arial"/>
        </w:rPr>
        <w:t xml:space="preserve"> 1°</w:t>
      </w:r>
      <w:r w:rsidR="006273A4" w:rsidRPr="005277F3">
        <w:rPr>
          <w:rFonts w:ascii="Arial" w:hAnsi="Arial" w:cs="Arial"/>
        </w:rPr>
        <w:t xml:space="preserve"> -</w:t>
      </w:r>
      <w:r w:rsidRPr="005277F3">
        <w:rPr>
          <w:rFonts w:ascii="Arial" w:hAnsi="Arial" w:cs="Arial"/>
        </w:rPr>
        <w:t xml:space="preserve"> </w:t>
      </w:r>
      <w:r w:rsidR="00477664" w:rsidRPr="00477664">
        <w:rPr>
          <w:rFonts w:ascii="Arial" w:hAnsi="Arial" w:cs="Arial"/>
        </w:rPr>
        <w:t>Acresce-se a seguinte ação no anexo de metas físicas do Projeto de Lei nº 259/2024:</w:t>
      </w:r>
    </w:p>
    <w:p w14:paraId="24881466" w14:textId="138350CB" w:rsidR="00477664" w:rsidRDefault="00477664" w:rsidP="00477664">
      <w:pPr>
        <w:spacing w:line="360" w:lineRule="auto"/>
        <w:jc w:val="both"/>
        <w:rPr>
          <w:rFonts w:ascii="Arial" w:hAnsi="Arial" w:cs="Arial"/>
        </w:rPr>
      </w:pPr>
    </w:p>
    <w:p w14:paraId="2FBF3704" w14:textId="6603BFAA" w:rsidR="00477664" w:rsidRDefault="00477664" w:rsidP="004776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PROGRAMA: 207</w:t>
      </w:r>
      <w:r w:rsidR="00CA52C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CA52C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CA52CD">
        <w:rPr>
          <w:rFonts w:ascii="Arial" w:hAnsi="Arial" w:cs="Arial"/>
        </w:rPr>
        <w:t>VIGILÂNCIA EM SAÚDE</w:t>
      </w:r>
    </w:p>
    <w:p w14:paraId="259A4456" w14:textId="3EB7EF7D" w:rsidR="00CA52CD" w:rsidRDefault="00477664" w:rsidP="00CA52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AÇÃO: </w:t>
      </w:r>
      <w:r w:rsidR="00CA52CD">
        <w:rPr>
          <w:rFonts w:ascii="Arial" w:hAnsi="Arial" w:cs="Arial"/>
        </w:rPr>
        <w:t>2016</w:t>
      </w:r>
      <w:r>
        <w:rPr>
          <w:rFonts w:ascii="Arial" w:hAnsi="Arial" w:cs="Arial"/>
        </w:rPr>
        <w:t xml:space="preserve"> - </w:t>
      </w:r>
      <w:r w:rsidR="00CA52CD" w:rsidRPr="00CA52CD">
        <w:rPr>
          <w:rFonts w:ascii="Arial" w:hAnsi="Arial" w:cs="Arial"/>
        </w:rPr>
        <w:t>MANUT</w:t>
      </w:r>
      <w:r w:rsidR="00CA52CD">
        <w:rPr>
          <w:rFonts w:ascii="Arial" w:hAnsi="Arial" w:cs="Arial"/>
        </w:rPr>
        <w:t>ENÇÃO</w:t>
      </w:r>
      <w:r w:rsidR="00CA52CD" w:rsidRPr="00CA52CD">
        <w:rPr>
          <w:rFonts w:ascii="Arial" w:hAnsi="Arial" w:cs="Arial"/>
        </w:rPr>
        <w:t xml:space="preserve"> DOS SER</w:t>
      </w:r>
      <w:r w:rsidR="00CA52CD">
        <w:rPr>
          <w:rFonts w:ascii="Arial" w:hAnsi="Arial" w:cs="Arial"/>
        </w:rPr>
        <w:t>VIÇOS</w:t>
      </w:r>
      <w:r w:rsidR="00CA52CD" w:rsidRPr="00CA52CD">
        <w:rPr>
          <w:rFonts w:ascii="Arial" w:hAnsi="Arial" w:cs="Arial"/>
        </w:rPr>
        <w:t xml:space="preserve"> VIGILÂNCIA</w:t>
      </w:r>
      <w:r w:rsidR="00CA52CD">
        <w:rPr>
          <w:rFonts w:ascii="Arial" w:hAnsi="Arial" w:cs="Arial"/>
        </w:rPr>
        <w:t xml:space="preserve"> </w:t>
      </w:r>
      <w:r w:rsidR="00CA52CD" w:rsidRPr="00CA52CD">
        <w:rPr>
          <w:rFonts w:ascii="Arial" w:hAnsi="Arial" w:cs="Arial"/>
        </w:rPr>
        <w:t xml:space="preserve">EPIDEMIOLOGICA </w:t>
      </w:r>
    </w:p>
    <w:p w14:paraId="7E614C3F" w14:textId="030CA908" w:rsidR="00477664" w:rsidRPr="00477664" w:rsidRDefault="00477664" w:rsidP="004776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PROJETO PRIORITÁRIO: </w:t>
      </w:r>
      <w:r w:rsidR="00CA52CD">
        <w:rPr>
          <w:rFonts w:ascii="Arial" w:hAnsi="Arial" w:cs="Arial"/>
        </w:rPr>
        <w:t>Implantar o Centro de Controle Animal, com vistas na implementação de ações do Programa de Proteção Animal, instituído pela Lei 9.108/2020.</w:t>
      </w:r>
    </w:p>
    <w:p w14:paraId="1671C200" w14:textId="7998A4EF" w:rsidR="006273A4" w:rsidRDefault="006273A4" w:rsidP="001C3A22">
      <w:pPr>
        <w:jc w:val="both"/>
        <w:rPr>
          <w:rFonts w:ascii="Arial" w:hAnsi="Arial" w:cs="Arial"/>
        </w:rPr>
      </w:pPr>
    </w:p>
    <w:p w14:paraId="2E93C80F" w14:textId="4DBA309F" w:rsidR="001C3A22" w:rsidRPr="006273A4" w:rsidRDefault="001C3A22" w:rsidP="006273A4">
      <w:pPr>
        <w:jc w:val="center"/>
        <w:rPr>
          <w:rFonts w:ascii="Arial" w:hAnsi="Arial" w:cs="Arial"/>
        </w:rPr>
      </w:pPr>
      <w:r w:rsidRPr="006273A4">
        <w:rPr>
          <w:rFonts w:ascii="Arial" w:hAnsi="Arial" w:cs="Arial"/>
        </w:rPr>
        <w:t xml:space="preserve">Sete Lagoas, </w:t>
      </w:r>
      <w:r w:rsidR="00722384">
        <w:rPr>
          <w:rFonts w:ascii="Arial" w:hAnsi="Arial" w:cs="Arial"/>
        </w:rPr>
        <w:t>2</w:t>
      </w:r>
      <w:r w:rsidR="00FB595B">
        <w:rPr>
          <w:rFonts w:ascii="Arial" w:hAnsi="Arial" w:cs="Arial"/>
        </w:rPr>
        <w:t>4</w:t>
      </w:r>
      <w:r w:rsidRPr="006273A4">
        <w:rPr>
          <w:rFonts w:ascii="Arial" w:hAnsi="Arial" w:cs="Arial"/>
        </w:rPr>
        <w:t xml:space="preserve"> de </w:t>
      </w:r>
      <w:r w:rsidR="00FB595B">
        <w:rPr>
          <w:rFonts w:ascii="Arial" w:hAnsi="Arial" w:cs="Arial"/>
        </w:rPr>
        <w:t>junho</w:t>
      </w:r>
      <w:r w:rsidR="00E22793">
        <w:rPr>
          <w:rFonts w:ascii="Arial" w:hAnsi="Arial" w:cs="Arial"/>
        </w:rPr>
        <w:t xml:space="preserve"> </w:t>
      </w:r>
      <w:r w:rsidRPr="006273A4">
        <w:rPr>
          <w:rFonts w:ascii="Arial" w:hAnsi="Arial" w:cs="Arial"/>
        </w:rPr>
        <w:t>de 202</w:t>
      </w:r>
      <w:r w:rsidR="00BB4A8F">
        <w:rPr>
          <w:rFonts w:ascii="Arial" w:hAnsi="Arial" w:cs="Arial"/>
        </w:rPr>
        <w:t>4</w:t>
      </w:r>
      <w:r w:rsidRPr="006273A4">
        <w:rPr>
          <w:rFonts w:ascii="Arial" w:hAnsi="Arial" w:cs="Arial"/>
        </w:rPr>
        <w:t>.</w:t>
      </w:r>
    </w:p>
    <w:p w14:paraId="766EA75C" w14:textId="77777777" w:rsidR="00872865" w:rsidRPr="006273A4" w:rsidRDefault="00872865" w:rsidP="003D3F6C">
      <w:pPr>
        <w:pStyle w:val="Cabealho1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E17724E" w14:textId="77777777" w:rsidR="00872865" w:rsidRPr="006273A4" w:rsidRDefault="00872865" w:rsidP="00872865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14:paraId="3488D3CF" w14:textId="77777777" w:rsidR="00872865" w:rsidRPr="006273A4" w:rsidRDefault="00872865" w:rsidP="00872865">
      <w:pPr>
        <w:pStyle w:val="Standard"/>
        <w:jc w:val="center"/>
        <w:rPr>
          <w:rFonts w:ascii="Arial" w:hAnsi="Arial" w:cs="Arial"/>
          <w:sz w:val="28"/>
          <w:szCs w:val="28"/>
        </w:rPr>
      </w:pPr>
      <w:r w:rsidRPr="006273A4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440FE305" wp14:editId="3084FD07">
            <wp:extent cx="2162175" cy="82455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42" cy="84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26BE4" w14:textId="77777777" w:rsidR="00872865" w:rsidRPr="006273A4" w:rsidRDefault="00872865" w:rsidP="00872865">
      <w:pPr>
        <w:rPr>
          <w:rFonts w:ascii="Arial" w:hAnsi="Arial" w:cs="Arial"/>
        </w:rPr>
      </w:pPr>
    </w:p>
    <w:p w14:paraId="315E94A0" w14:textId="77777777" w:rsidR="00B17B67" w:rsidRDefault="00B17B67" w:rsidP="00B17B67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</w:rPr>
      </w:pPr>
    </w:p>
    <w:p w14:paraId="4CC398EC" w14:textId="0D81386E" w:rsidR="001C3A22" w:rsidRDefault="001C3A22" w:rsidP="00B17B67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</w:rPr>
      </w:pPr>
      <w:r w:rsidRPr="006273A4">
        <w:rPr>
          <w:rFonts w:ascii="Arial" w:hAnsi="Arial" w:cs="Arial"/>
          <w:b/>
        </w:rPr>
        <w:t>JUSTIFICATIVA</w:t>
      </w:r>
    </w:p>
    <w:p w14:paraId="6CA7745C" w14:textId="77777777" w:rsidR="00895924" w:rsidRDefault="00895924" w:rsidP="00895924">
      <w:pPr>
        <w:jc w:val="both"/>
        <w:rPr>
          <w:rFonts w:ascii="Arial" w:hAnsi="Arial" w:cs="Arial"/>
          <w:kern w:val="2"/>
        </w:rPr>
      </w:pPr>
      <w:r>
        <w:rPr>
          <w:rFonts w:ascii="Arial" w:hAnsi="Arial" w:cs="Arial"/>
        </w:rPr>
        <w:t>A Lei Municipal 9.108/2020, em seu artigo 5º e seguintes cria o Centro de Controle Animal, entretanto, este ainda não foi implementado em nosso município, sendo necessário o seu acréscimo como prioridade para que enfim saia do papel.</w:t>
      </w:r>
    </w:p>
    <w:p w14:paraId="06CE7040" w14:textId="115107DD" w:rsidR="00A60F82" w:rsidRPr="00E9223A" w:rsidRDefault="00A60F82" w:rsidP="00895924">
      <w:pPr>
        <w:jc w:val="both"/>
        <w:rPr>
          <w:rFonts w:ascii="Arial" w:hAnsi="Arial" w:cs="Arial"/>
        </w:rPr>
      </w:pPr>
    </w:p>
    <w:sectPr w:rsidR="00A60F82" w:rsidRPr="00E9223A" w:rsidSect="00C66601">
      <w:headerReference w:type="even" r:id="rId8"/>
      <w:headerReference w:type="default" r:id="rId9"/>
      <w:headerReference w:type="first" r:id="rId10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8710A" w14:textId="77777777" w:rsidR="003851DC" w:rsidRDefault="003851DC">
      <w:r>
        <w:separator/>
      </w:r>
    </w:p>
  </w:endnote>
  <w:endnote w:type="continuationSeparator" w:id="0">
    <w:p w14:paraId="4E766213" w14:textId="77777777" w:rsidR="003851DC" w:rsidRDefault="0038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6612F" w14:textId="77777777" w:rsidR="003851DC" w:rsidRDefault="003851DC">
      <w:r>
        <w:separator/>
      </w:r>
    </w:p>
  </w:footnote>
  <w:footnote w:type="continuationSeparator" w:id="0">
    <w:p w14:paraId="4E6B0B22" w14:textId="77777777" w:rsidR="003851DC" w:rsidRDefault="0038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E09E" w14:textId="77777777" w:rsidR="00314C24" w:rsidRDefault="00000000">
    <w:pPr>
      <w:pStyle w:val="Cabealho"/>
    </w:pPr>
    <w:r>
      <w:rPr>
        <w:noProof/>
      </w:rPr>
      <w:pict w14:anchorId="6C8521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1025" type="#_x0000_t75" style="position:absolute;margin-left:0;margin-top:0;width:482pt;height:630.8pt;z-index:-25165875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70D0" w14:textId="77777777" w:rsidR="00B0788F" w:rsidRPr="008D6C3E" w:rsidRDefault="0000000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4A5323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6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2C34BD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728879D1" wp14:editId="78B648B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>
      <w:rPr>
        <w:noProof/>
        <w:lang w:val="pt-BR" w:eastAsia="pt-BR"/>
      </w:rPr>
      <w:drawing>
        <wp:anchor distT="0" distB="0" distL="114300" distR="114300" simplePos="0" relativeHeight="251655680" behindDoc="1" locked="0" layoutInCell="1" allowOverlap="1" wp14:anchorId="040FEBF3" wp14:editId="71DB728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 w:rsidRPr="008D6C3E">
      <w:rPr>
        <w:b/>
        <w:sz w:val="32"/>
      </w:rPr>
      <w:t>Câmara Municipal de Sete Lagoas</w:t>
    </w:r>
  </w:p>
  <w:p w14:paraId="503DAF55" w14:textId="77777777" w:rsidR="00B0788F" w:rsidRDefault="002C34B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97C2C90" w14:textId="77777777" w:rsidR="00B0788F" w:rsidRPr="00BB7F10" w:rsidRDefault="002C34B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5BC6849A" w14:textId="77777777" w:rsidR="00B0788F" w:rsidRDefault="00000000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B3E6" w14:textId="77777777" w:rsidR="00314C24" w:rsidRDefault="00000000">
    <w:pPr>
      <w:pStyle w:val="Cabealho"/>
    </w:pPr>
    <w:r>
      <w:rPr>
        <w:noProof/>
      </w:rPr>
      <w:pict w14:anchorId="0AC6DB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1027" type="#_x0000_t75" style="position:absolute;margin-left:0;margin-top:0;width:482pt;height:630.8pt;z-index:-25165670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AE"/>
    <w:rsid w:val="000640E1"/>
    <w:rsid w:val="000B075D"/>
    <w:rsid w:val="000E3756"/>
    <w:rsid w:val="00110305"/>
    <w:rsid w:val="001569BF"/>
    <w:rsid w:val="00173ABF"/>
    <w:rsid w:val="001C3A22"/>
    <w:rsid w:val="001E1B3B"/>
    <w:rsid w:val="001E5D94"/>
    <w:rsid w:val="001F0DF7"/>
    <w:rsid w:val="002556F3"/>
    <w:rsid w:val="00274C15"/>
    <w:rsid w:val="002B335A"/>
    <w:rsid w:val="002C34BD"/>
    <w:rsid w:val="00370C91"/>
    <w:rsid w:val="003839EA"/>
    <w:rsid w:val="003851DC"/>
    <w:rsid w:val="003D3F6C"/>
    <w:rsid w:val="00425B09"/>
    <w:rsid w:val="00472753"/>
    <w:rsid w:val="00477664"/>
    <w:rsid w:val="0051383E"/>
    <w:rsid w:val="00515C75"/>
    <w:rsid w:val="005164C2"/>
    <w:rsid w:val="005277F3"/>
    <w:rsid w:val="00531183"/>
    <w:rsid w:val="00556C24"/>
    <w:rsid w:val="005B7682"/>
    <w:rsid w:val="005C4B58"/>
    <w:rsid w:val="005F0FE3"/>
    <w:rsid w:val="00610FAE"/>
    <w:rsid w:val="00612444"/>
    <w:rsid w:val="006273A4"/>
    <w:rsid w:val="00662FE8"/>
    <w:rsid w:val="006705BE"/>
    <w:rsid w:val="006D619E"/>
    <w:rsid w:val="007201F1"/>
    <w:rsid w:val="00722384"/>
    <w:rsid w:val="00763D4D"/>
    <w:rsid w:val="00772373"/>
    <w:rsid w:val="00777C94"/>
    <w:rsid w:val="0078440F"/>
    <w:rsid w:val="007B4D5B"/>
    <w:rsid w:val="007D72B9"/>
    <w:rsid w:val="00817B1A"/>
    <w:rsid w:val="0082109B"/>
    <w:rsid w:val="00872865"/>
    <w:rsid w:val="00894916"/>
    <w:rsid w:val="00895924"/>
    <w:rsid w:val="008E2EBD"/>
    <w:rsid w:val="00910C04"/>
    <w:rsid w:val="00950E57"/>
    <w:rsid w:val="00961854"/>
    <w:rsid w:val="009A081C"/>
    <w:rsid w:val="009C70E0"/>
    <w:rsid w:val="009E1D4F"/>
    <w:rsid w:val="00A21B5D"/>
    <w:rsid w:val="00A31F43"/>
    <w:rsid w:val="00A31FA7"/>
    <w:rsid w:val="00A60F82"/>
    <w:rsid w:val="00A845F1"/>
    <w:rsid w:val="00AA04E2"/>
    <w:rsid w:val="00AB15DC"/>
    <w:rsid w:val="00AB4BD2"/>
    <w:rsid w:val="00AB7518"/>
    <w:rsid w:val="00AE37DC"/>
    <w:rsid w:val="00B04E7D"/>
    <w:rsid w:val="00B17B67"/>
    <w:rsid w:val="00B728A9"/>
    <w:rsid w:val="00B91533"/>
    <w:rsid w:val="00BB4A8F"/>
    <w:rsid w:val="00BD4FC9"/>
    <w:rsid w:val="00BD66D5"/>
    <w:rsid w:val="00C124E9"/>
    <w:rsid w:val="00C21692"/>
    <w:rsid w:val="00C45D6C"/>
    <w:rsid w:val="00C66601"/>
    <w:rsid w:val="00C80081"/>
    <w:rsid w:val="00CA52CD"/>
    <w:rsid w:val="00CD44B2"/>
    <w:rsid w:val="00CE6D15"/>
    <w:rsid w:val="00D21F87"/>
    <w:rsid w:val="00DF7790"/>
    <w:rsid w:val="00E22793"/>
    <w:rsid w:val="00E277D5"/>
    <w:rsid w:val="00E52F97"/>
    <w:rsid w:val="00E867A6"/>
    <w:rsid w:val="00E9223A"/>
    <w:rsid w:val="00EA104A"/>
    <w:rsid w:val="00EE334E"/>
    <w:rsid w:val="00F055D6"/>
    <w:rsid w:val="00F05735"/>
    <w:rsid w:val="00F33045"/>
    <w:rsid w:val="00F97554"/>
    <w:rsid w:val="00FB595B"/>
    <w:rsid w:val="00FD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B9789"/>
  <w15:chartTrackingRefBased/>
  <w15:docId w15:val="{6DC03077-8094-4834-99EA-6A7BC67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0FA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0F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0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10FAE"/>
    <w:pPr>
      <w:ind w:firstLine="2160"/>
      <w:jc w:val="both"/>
    </w:pPr>
    <w:rPr>
      <w:sz w:val="28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10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FAE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F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FAE"/>
    <w:rPr>
      <w:rFonts w:ascii="Segoe UI" w:eastAsia="DejaVu Sans" w:hAnsi="Segoe UI" w:cs="Segoe UI"/>
      <w:kern w:val="1"/>
      <w:sz w:val="18"/>
      <w:szCs w:val="18"/>
    </w:rPr>
  </w:style>
  <w:style w:type="paragraph" w:styleId="SemEspaamento">
    <w:name w:val="No Spacing"/>
    <w:uiPriority w:val="1"/>
    <w:qFormat/>
    <w:rsid w:val="00EE33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9A081C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AE37DC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E37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37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56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56F3"/>
    <w:rPr>
      <w:rFonts w:ascii="Times" w:eastAsia="DejaVu Sans" w:hAnsi="Times" w:cs="Times New Roman"/>
      <w:kern w:val="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3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D7FCC-633C-4F23-ADFB-74FE6A65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User</cp:lastModifiedBy>
  <cp:revision>2</cp:revision>
  <cp:lastPrinted>2023-05-25T17:37:00Z</cp:lastPrinted>
  <dcterms:created xsi:type="dcterms:W3CDTF">2024-06-24T16:23:00Z</dcterms:created>
  <dcterms:modified xsi:type="dcterms:W3CDTF">2024-06-24T16:23:00Z</dcterms:modified>
</cp:coreProperties>
</file>