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D14789C" w14:textId="793E19F0" w:rsidR="0021607C" w:rsidRPr="0021607C" w:rsidRDefault="00477333" w:rsidP="0021607C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7E4FEA">
        <w:rPr>
          <w:rFonts w:ascii="Times New Roman" w:hAnsi="Times New Roman" w:cs="Times New Roman"/>
          <w:sz w:val="28"/>
          <w:szCs w:val="28"/>
        </w:rPr>
        <w:t>56</w:t>
      </w:r>
      <w:r w:rsidR="0021607C">
        <w:rPr>
          <w:rFonts w:ascii="Times New Roman" w:hAnsi="Times New Roman" w:cs="Times New Roman"/>
          <w:sz w:val="28"/>
          <w:szCs w:val="28"/>
        </w:rPr>
        <w:t>4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05745B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21607C" w:rsidRPr="0021607C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>OUTORGA A CONCESSÃO DE DIREITO REAL DE USO DE TERRENO PÚBLICO À ASSOCIAÇÃO DOS RECICLADORES DE MATERIAIS REUTILIZÁVEIS E RECICLÁVEIS DE SETE LAGOAS - AMARRESOL.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49DD87C" w:rsidR="00477333" w:rsidRPr="0021607C" w:rsidRDefault="00477333" w:rsidP="0021607C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E034CC">
        <w:rPr>
          <w:rFonts w:ascii="Times New Roman" w:hAnsi="Times New Roman" w:cs="Times New Roman"/>
          <w:sz w:val="28"/>
          <w:szCs w:val="28"/>
        </w:rPr>
        <w:t>56</w:t>
      </w:r>
      <w:r w:rsidR="0021607C">
        <w:rPr>
          <w:rFonts w:ascii="Times New Roman" w:hAnsi="Times New Roman" w:cs="Times New Roman"/>
          <w:sz w:val="28"/>
          <w:szCs w:val="28"/>
        </w:rPr>
        <w:t>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05745B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70502" w:rsidRPr="00B7050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160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1607C"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21607C" w:rsidRPr="0021607C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>OUTORGA A CONCESSÃO DE DIREITO REAL DE USO DE TERRENO PÚBLICO À ASSOCIAÇÃO DOS RECICLADORES DE MATERIAIS REUTILIZÁVEIS E RECICLÁVEIS DE SETE LAGOAS - AMARRESOL</w:t>
      </w:r>
      <w:r w:rsidR="00B70502" w:rsidRPr="002160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1607C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02 (dois) turnos de votaçã</w:t>
      </w:r>
      <w:r w:rsidR="0030448B" w:rsidRPr="0021607C"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2C34D1" w:rsidRPr="0021607C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0C5CDAB9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62379BFD" w14:textId="77777777" w:rsidR="00540439" w:rsidRDefault="00540439" w:rsidP="003C34B0"/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35D189D6" w14:textId="42A1B6E0" w:rsidR="0021607C" w:rsidRDefault="0021607C" w:rsidP="003C34B0"/>
    <w:p w14:paraId="50F18AF0" w14:textId="77777777" w:rsidR="0021607C" w:rsidRDefault="0021607C" w:rsidP="003C34B0"/>
    <w:p w14:paraId="360F3F8F" w14:textId="77777777" w:rsidR="002C34D1" w:rsidRDefault="002C34D1" w:rsidP="003C34B0"/>
    <w:p w14:paraId="2DE6E9A5" w14:textId="77777777" w:rsidR="0030448B" w:rsidRDefault="0030448B" w:rsidP="003C34B0"/>
    <w:p w14:paraId="2DF8B85D" w14:textId="7777777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1123678C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E034CC">
        <w:rPr>
          <w:rFonts w:ascii="Times New Roman" w:hAnsi="Times New Roman" w:cs="Times New Roman"/>
          <w:sz w:val="28"/>
          <w:szCs w:val="28"/>
        </w:rPr>
        <w:t>56</w:t>
      </w:r>
      <w:r w:rsidR="0021607C">
        <w:rPr>
          <w:rFonts w:ascii="Times New Roman" w:hAnsi="Times New Roman" w:cs="Times New Roman"/>
          <w:sz w:val="28"/>
          <w:szCs w:val="28"/>
        </w:rPr>
        <w:t>4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 w:rsidR="0005745B">
        <w:rPr>
          <w:rFonts w:ascii="Times New Roman" w:hAnsi="Times New Roman" w:cs="Times New Roman"/>
          <w:sz w:val="28"/>
          <w:szCs w:val="28"/>
        </w:rPr>
        <w:t>3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99D2CC1" w14:textId="0A18E6A1" w:rsidR="0005745B" w:rsidRDefault="0005745B" w:rsidP="00477333">
      <w:pPr>
        <w:pStyle w:val="SemEspaamento"/>
        <w:rPr>
          <w:i/>
          <w:sz w:val="24"/>
          <w:szCs w:val="24"/>
        </w:rPr>
      </w:pPr>
    </w:p>
    <w:p w14:paraId="785463E9" w14:textId="77777777" w:rsidR="002C34D1" w:rsidRDefault="002C34D1" w:rsidP="00477333">
      <w:pPr>
        <w:pStyle w:val="SemEspaamento"/>
        <w:rPr>
          <w:i/>
          <w:sz w:val="24"/>
          <w:szCs w:val="24"/>
        </w:rPr>
      </w:pPr>
    </w:p>
    <w:p w14:paraId="16481657" w14:textId="77777777" w:rsidR="0021607C" w:rsidRPr="00C5030A" w:rsidRDefault="0021607C" w:rsidP="0021607C">
      <w:pPr>
        <w:spacing w:after="0" w:line="240" w:lineRule="auto"/>
        <w:ind w:left="2268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OUTORGA A CONCESSÃO DE DIREITO REAL DE USO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DE </w:t>
      </w:r>
      <w:r w:rsidRPr="00C5030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TERRENO PÚBLICO À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ASSOCIAÇÃO DOS RECICLADORES DE MATERIAIS REUTILIZÁVEIS E RECICLÁVEIS DE SETE LAGOAS - AMARRESOL</w:t>
      </w:r>
      <w:r w:rsidRPr="00C5030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.</w:t>
      </w:r>
    </w:p>
    <w:p w14:paraId="668DCF16" w14:textId="77777777" w:rsidR="0021607C" w:rsidRPr="00C5030A" w:rsidRDefault="0021607C" w:rsidP="0021607C">
      <w:pPr>
        <w:spacing w:after="0" w:line="240" w:lineRule="auto"/>
        <w:ind w:left="2268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</w:p>
    <w:p w14:paraId="694E63C5" w14:textId="77777777" w:rsidR="0021607C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artigo_1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Art. 1º</w:t>
      </w:r>
      <w:bookmarkEnd w:id="0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 Fica outorgada a concessão de direito real de uso à </w:t>
      </w:r>
      <w:r w:rsidRPr="002E5AEC">
        <w:rPr>
          <w:rFonts w:ascii="Times New Roman" w:eastAsia="Times New Roman" w:hAnsi="Times New Roman"/>
          <w:sz w:val="24"/>
          <w:szCs w:val="24"/>
          <w:lang w:eastAsia="pt-BR"/>
        </w:rPr>
        <w:t>Associação dos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Recicl</w:t>
      </w:r>
      <w:r w:rsidRPr="002E5AEC">
        <w:rPr>
          <w:rFonts w:ascii="Times New Roman" w:eastAsia="Times New Roman" w:hAnsi="Times New Roman"/>
          <w:sz w:val="24"/>
          <w:szCs w:val="24"/>
          <w:lang w:eastAsia="pt-BR"/>
        </w:rPr>
        <w:t xml:space="preserve">adores de Materiais Reutilizáveis e Recicláveis de Sete Lagoas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AMARRESOL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, inscrita no CNPJ sob o nº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20.068.986/0001-49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, de uma área de terreno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medindo 13.000,00m</w:t>
      </w:r>
      <w:r w:rsidRPr="001A48BF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A33853">
        <w:rPr>
          <w:rFonts w:ascii="Times New Roman" w:eastAsia="Times New Roman" w:hAnsi="Times New Roman"/>
          <w:sz w:val="24"/>
          <w:szCs w:val="24"/>
          <w:lang w:eastAsia="pt-BR"/>
        </w:rPr>
        <w:t>de propriedade do Patrimônio Público do Município de Sete Lagoas,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integrante da área total medindo </w:t>
      </w:r>
      <w:r w:rsidRPr="00416DF6">
        <w:rPr>
          <w:rFonts w:ascii="Times New Roman" w:eastAsia="Times New Roman" w:hAnsi="Times New Roman"/>
          <w:sz w:val="24"/>
          <w:szCs w:val="24"/>
          <w:lang w:eastAsia="pt-BR"/>
        </w:rPr>
        <w:t>145.047,58m²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declarada de utilidade pública para implantação do Aterro Sanitário, por meio do Decreto n° 2.622, de 18 de setembro de 2000.</w:t>
      </w:r>
    </w:p>
    <w:p w14:paraId="7F56622A" w14:textId="77777777" w:rsidR="0021607C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00F126" w14:textId="77777777" w:rsidR="0021607C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1" w:name="artigo_2"/>
      <w:r w:rsidRPr="00F55BBF">
        <w:rPr>
          <w:rFonts w:ascii="Times New Roman" w:eastAsia="Times New Roman" w:hAnsi="Times New Roman"/>
          <w:sz w:val="24"/>
          <w:szCs w:val="24"/>
          <w:lang w:eastAsia="pt-BR"/>
        </w:rPr>
        <w:t>Art. 2º A concessão de direito real de uso objeto desta Lei terá o prazo de 15 (quinze) anos, podendo ser prorrogada por igual período, desde que atendidos os seguintes requisitos e encargos pela concessionária:</w:t>
      </w:r>
    </w:p>
    <w:p w14:paraId="2F301D71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E63B56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I - </w:t>
      </w:r>
      <w:proofErr w:type="gramStart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utilizar</w:t>
      </w:r>
      <w:proofErr w:type="gramEnd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 o imóvel para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instalação de infraestruturas para o desenvolvimento de atividades de reciclagem de materiais sólidos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127F306E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71ABCD" w14:textId="77777777" w:rsidR="0021607C" w:rsidRPr="00486D4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 xml:space="preserve">II - </w:t>
      </w:r>
      <w:proofErr w:type="gramStart"/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proofErr w:type="gramEnd"/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 xml:space="preserve"> prazo para edificação será de 03 (três) anos, a contar da publicação desta Lei;</w:t>
      </w:r>
    </w:p>
    <w:p w14:paraId="07D8A806" w14:textId="77777777" w:rsidR="0021607C" w:rsidRPr="00486D4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B2ABC6" w14:textId="77777777" w:rsidR="0021607C" w:rsidRPr="00486D4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>III - observar as disposições da Lei Complementar nº 209/2017 – Uso e Ocupação do Solo e demais legislações correlatas para fins de edificação;</w:t>
      </w:r>
    </w:p>
    <w:p w14:paraId="6A748A3E" w14:textId="77777777" w:rsidR="0021607C" w:rsidRPr="00486D4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E85906" w14:textId="77777777" w:rsidR="0021607C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 xml:space="preserve">IV - </w:t>
      </w:r>
      <w:proofErr w:type="gramStart"/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>ceder</w:t>
      </w:r>
      <w:proofErr w:type="gramEnd"/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 xml:space="preserve"> gratuitamente, quando previamente solicitado, as dependências do imóvel para a realização de eventos e atividades temporárias de interesse público por órgãos públicos municipais.</w:t>
      </w:r>
    </w:p>
    <w:p w14:paraId="53ABEF41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 w:bidi="pt-BR"/>
        </w:rPr>
      </w:pPr>
    </w:p>
    <w:p w14:paraId="060673AC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 w:bidi="pt-BR"/>
        </w:rPr>
        <w:t>§ 1º A concessionária não poderá, sob pena de imediata revogação da outorga da concessão, transferi-la a terceiros, total ou parcialmente.</w:t>
      </w:r>
    </w:p>
    <w:p w14:paraId="409045E8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D6A680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§ 2º O não cumprimento do disposto neste artigo ou a extinção da finalidade da concessão importará em imediata reversão do imóvel ao Patrimônio Público Municipal.</w:t>
      </w:r>
    </w:p>
    <w:p w14:paraId="3ABE78CF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2D5DDD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hAnsi="Times New Roman"/>
          <w:sz w:val="24"/>
          <w:szCs w:val="24"/>
        </w:rPr>
        <w:lastRenderedPageBreak/>
        <w:t>§ 3º As benfeitorias existentes no imóvel, à época da reversão, se incorporarão ao Patrimônio Público Municipal.</w:t>
      </w:r>
    </w:p>
    <w:p w14:paraId="3F76B7C2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8746A76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Art. 3º A concessão do direito real de uso tratada nesta Lei dispensa procedimento licitatório, nos termos do parágrafo único do artigo 24 da Lei Orgânica do Município, devendo a outorga ser formalizada por competente instrumento público, no qual deverão constar, sob pena de nulidade, todos os encargos previstos nesta Lei.</w:t>
      </w:r>
    </w:p>
    <w:p w14:paraId="35251AAB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2" w:name="artigo_5"/>
    </w:p>
    <w:p w14:paraId="6B7CD7E1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Art. 4º</w:t>
      </w:r>
      <w:bookmarkEnd w:id="2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 Todas as despesas decorrentes dos procedimentos legais para efetivação da presente concessão correrão por conta e responsabilidade da Concessionária.</w:t>
      </w:r>
    </w:p>
    <w:p w14:paraId="2F72B0B3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bookmarkEnd w:id="1"/>
    <w:p w14:paraId="5DF19479" w14:textId="77777777" w:rsidR="0021607C" w:rsidRPr="00C5030A" w:rsidRDefault="0021607C" w:rsidP="0021607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Art. 5º 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Esta Lei entra em vigor na data de sua publicação.</w:t>
      </w:r>
    </w:p>
    <w:p w14:paraId="55828AB1" w14:textId="77777777" w:rsidR="0005745B" w:rsidRDefault="0005745B" w:rsidP="00477333">
      <w:pPr>
        <w:pStyle w:val="SemEspaamento"/>
        <w:rPr>
          <w:i/>
          <w:sz w:val="24"/>
          <w:szCs w:val="24"/>
        </w:rPr>
      </w:pPr>
    </w:p>
    <w:p w14:paraId="23CD0EFC" w14:textId="10194A7D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D228" w14:textId="672A459C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E034CC">
        <w:rPr>
          <w:rFonts w:ascii="Times New Roman" w:hAnsi="Times New Roman" w:cs="Times New Roman"/>
          <w:sz w:val="24"/>
          <w:szCs w:val="24"/>
        </w:rPr>
        <w:t>26</w:t>
      </w:r>
      <w:r w:rsidR="00540439">
        <w:rPr>
          <w:rFonts w:ascii="Times New Roman" w:hAnsi="Times New Roman" w:cs="Times New Roman"/>
          <w:sz w:val="24"/>
          <w:szCs w:val="24"/>
        </w:rPr>
        <w:t xml:space="preserve"> de</w:t>
      </w:r>
      <w:r w:rsidR="00C119E3">
        <w:rPr>
          <w:rFonts w:ascii="Times New Roman" w:hAnsi="Times New Roman" w:cs="Times New Roman"/>
          <w:sz w:val="24"/>
          <w:szCs w:val="24"/>
        </w:rPr>
        <w:t xml:space="preserve"> </w:t>
      </w:r>
      <w:r w:rsidR="00E034CC">
        <w:rPr>
          <w:rFonts w:ascii="Times New Roman" w:hAnsi="Times New Roman" w:cs="Times New Roman"/>
          <w:sz w:val="24"/>
          <w:szCs w:val="24"/>
        </w:rPr>
        <w:t>dez</w:t>
      </w:r>
      <w:r w:rsidR="0005745B">
        <w:rPr>
          <w:rFonts w:ascii="Times New Roman" w:hAnsi="Times New Roman" w:cs="Times New Roman"/>
          <w:sz w:val="24"/>
          <w:szCs w:val="24"/>
        </w:rPr>
        <w:t>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058491B" w14:textId="77777777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7762AA" w14:textId="751114A2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09A3BE" w14:textId="77777777" w:rsidR="0030448B" w:rsidRPr="00B352A1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7DB775A" w14:textId="77777777" w:rsidR="0030448B" w:rsidRPr="00B352A1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6BE3B" w14:textId="646C89DD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1D879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EC966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132D6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BF7FAFB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36454B6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2A8AE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DD788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A2385A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EF53D78" w14:textId="620440BB" w:rsidR="00216994" w:rsidRDefault="0030448B" w:rsidP="00B70502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sectPr w:rsidR="00216994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68F3" w14:textId="77777777" w:rsidR="00537C05" w:rsidRDefault="00537C05" w:rsidP="003C34B0">
      <w:pPr>
        <w:spacing w:after="0" w:line="240" w:lineRule="auto"/>
      </w:pPr>
      <w:r>
        <w:separator/>
      </w:r>
    </w:p>
  </w:endnote>
  <w:endnote w:type="continuationSeparator" w:id="0">
    <w:p w14:paraId="4580CBCC" w14:textId="77777777" w:rsidR="00537C05" w:rsidRDefault="00537C05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AD34" w14:textId="77777777" w:rsidR="00537C05" w:rsidRDefault="00537C05" w:rsidP="003C34B0">
      <w:pPr>
        <w:spacing w:after="0" w:line="240" w:lineRule="auto"/>
      </w:pPr>
      <w:r>
        <w:separator/>
      </w:r>
    </w:p>
  </w:footnote>
  <w:footnote w:type="continuationSeparator" w:id="0">
    <w:p w14:paraId="67060ED4" w14:textId="77777777" w:rsidR="00537C05" w:rsidRDefault="00537C05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5745B"/>
    <w:rsid w:val="00174BC9"/>
    <w:rsid w:val="001D64B3"/>
    <w:rsid w:val="00202BE3"/>
    <w:rsid w:val="00204839"/>
    <w:rsid w:val="0021607C"/>
    <w:rsid w:val="00216994"/>
    <w:rsid w:val="00231336"/>
    <w:rsid w:val="00234942"/>
    <w:rsid w:val="00236C87"/>
    <w:rsid w:val="002C34D1"/>
    <w:rsid w:val="0030448B"/>
    <w:rsid w:val="003B3005"/>
    <w:rsid w:val="003C34B0"/>
    <w:rsid w:val="00453EE3"/>
    <w:rsid w:val="00477333"/>
    <w:rsid w:val="00481FA3"/>
    <w:rsid w:val="00497FFB"/>
    <w:rsid w:val="004C700D"/>
    <w:rsid w:val="004F346E"/>
    <w:rsid w:val="00537C05"/>
    <w:rsid w:val="00540439"/>
    <w:rsid w:val="00560216"/>
    <w:rsid w:val="0056190D"/>
    <w:rsid w:val="00566383"/>
    <w:rsid w:val="006142C3"/>
    <w:rsid w:val="006A570D"/>
    <w:rsid w:val="00784691"/>
    <w:rsid w:val="007E4FEA"/>
    <w:rsid w:val="00AB6010"/>
    <w:rsid w:val="00B00A8A"/>
    <w:rsid w:val="00B50811"/>
    <w:rsid w:val="00B70502"/>
    <w:rsid w:val="00C03D1D"/>
    <w:rsid w:val="00C119E3"/>
    <w:rsid w:val="00CA0FF5"/>
    <w:rsid w:val="00CF253D"/>
    <w:rsid w:val="00D23E54"/>
    <w:rsid w:val="00D315E0"/>
    <w:rsid w:val="00D704DD"/>
    <w:rsid w:val="00D8211C"/>
    <w:rsid w:val="00D965B1"/>
    <w:rsid w:val="00E034CC"/>
    <w:rsid w:val="00E05552"/>
    <w:rsid w:val="00E463F5"/>
    <w:rsid w:val="00EB5B4A"/>
    <w:rsid w:val="00EE6D9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2023-12-26T13:10:00Z</cp:lastPrinted>
  <dcterms:created xsi:type="dcterms:W3CDTF">2023-12-26T13:11:00Z</dcterms:created>
  <dcterms:modified xsi:type="dcterms:W3CDTF">2023-12-26T13:11:00Z</dcterms:modified>
</cp:coreProperties>
</file>