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03" w:rsidRPr="00253A3B" w:rsidRDefault="00B50703" w:rsidP="00B50703">
      <w:pPr>
        <w:spacing w:line="360" w:lineRule="auto"/>
        <w:ind w:left="4956"/>
        <w:jc w:val="center"/>
        <w:rPr>
          <w:rFonts w:ascii="Times New Roman" w:hAnsi="Times New Roman"/>
        </w:rPr>
      </w:pPr>
      <w:bookmarkStart w:id="0" w:name="_Hlk133249075"/>
    </w:p>
    <w:p w:rsidR="00B50703" w:rsidRDefault="00B50703" w:rsidP="00B50703">
      <w:pPr>
        <w:spacing w:line="360" w:lineRule="auto"/>
        <w:jc w:val="both"/>
        <w:rPr>
          <w:rFonts w:ascii="Times New Roman" w:hAnsi="Times New Roman"/>
          <w:b/>
        </w:rPr>
      </w:pPr>
    </w:p>
    <w:p w:rsidR="00B50703" w:rsidRPr="00A03861" w:rsidRDefault="00B50703" w:rsidP="00B50703">
      <w:pPr>
        <w:spacing w:line="360" w:lineRule="auto"/>
        <w:jc w:val="right"/>
        <w:rPr>
          <w:rFonts w:ascii="Times New Roman" w:hAnsi="Times New Roman"/>
        </w:rPr>
      </w:pPr>
      <w:r w:rsidRPr="00A03861">
        <w:rPr>
          <w:rFonts w:ascii="Times New Roman" w:hAnsi="Times New Roman"/>
        </w:rPr>
        <w:t>Sete Lagoas, 30 de agosto de 2023.</w:t>
      </w:r>
    </w:p>
    <w:p w:rsidR="00900EAA" w:rsidRPr="00A03861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A03861">
        <w:rPr>
          <w:rFonts w:ascii="Times New Roman" w:hAnsi="Times New Roman"/>
          <w:b/>
        </w:rPr>
        <w:t>PARECER:</w:t>
      </w:r>
      <w:r w:rsidRPr="00A03861">
        <w:rPr>
          <w:rFonts w:ascii="Times New Roman" w:hAnsi="Times New Roman"/>
        </w:rPr>
        <w:t xml:space="preserve"> Procuradoria Geral do Legislativo</w:t>
      </w:r>
    </w:p>
    <w:p w:rsidR="00900EAA" w:rsidRPr="00A03861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A03861">
        <w:rPr>
          <w:rFonts w:ascii="Times New Roman" w:hAnsi="Times New Roman"/>
          <w:b/>
        </w:rPr>
        <w:t>Matéria</w:t>
      </w:r>
      <w:r w:rsidRPr="00A03861">
        <w:rPr>
          <w:rFonts w:ascii="Times New Roman" w:hAnsi="Times New Roman"/>
        </w:rPr>
        <w:t xml:space="preserve">: </w:t>
      </w:r>
      <w:bookmarkStart w:id="1" w:name="_GoBack"/>
      <w:r w:rsidRPr="00A03861">
        <w:rPr>
          <w:rFonts w:ascii="Times New Roman" w:hAnsi="Times New Roman"/>
        </w:rPr>
        <w:t xml:space="preserve">Projeto de Lei nº </w:t>
      </w:r>
      <w:r w:rsidR="002D7DE8">
        <w:rPr>
          <w:rFonts w:ascii="Times New Roman" w:hAnsi="Times New Roman"/>
        </w:rPr>
        <w:t>3</w:t>
      </w:r>
      <w:r w:rsidR="00947075">
        <w:rPr>
          <w:rFonts w:ascii="Times New Roman" w:hAnsi="Times New Roman"/>
        </w:rPr>
        <w:t>16</w:t>
      </w:r>
      <w:r w:rsidRPr="00A03861">
        <w:rPr>
          <w:rFonts w:ascii="Times New Roman" w:hAnsi="Times New Roman"/>
        </w:rPr>
        <w:t xml:space="preserve">/2023 </w:t>
      </w:r>
      <w:bookmarkEnd w:id="1"/>
    </w:p>
    <w:p w:rsidR="00900EAA" w:rsidRPr="00A03861" w:rsidRDefault="00900EAA" w:rsidP="00900EAA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A03861">
        <w:rPr>
          <w:rFonts w:ascii="Times New Roman" w:hAnsi="Times New Roman"/>
          <w:b/>
        </w:rPr>
        <w:t>Autoria:</w:t>
      </w:r>
      <w:r w:rsidRPr="00A03861">
        <w:rPr>
          <w:rFonts w:ascii="Times New Roman" w:hAnsi="Times New Roman"/>
        </w:rPr>
        <w:t xml:space="preserve"> Vereador</w:t>
      </w:r>
      <w:r w:rsidR="000C2A1C" w:rsidRPr="00A03861">
        <w:rPr>
          <w:rFonts w:ascii="Times New Roman" w:hAnsi="Times New Roman"/>
        </w:rPr>
        <w:t xml:space="preserve"> (a) </w:t>
      </w:r>
      <w:r w:rsidRPr="00A03861">
        <w:rPr>
          <w:rFonts w:ascii="Times New Roman" w:hAnsi="Times New Roman"/>
        </w:rPr>
        <w:t xml:space="preserve"> </w:t>
      </w:r>
      <w:r w:rsidR="00947075">
        <w:rPr>
          <w:rFonts w:ascii="Times New Roman" w:hAnsi="Times New Roman"/>
        </w:rPr>
        <w:t>Gilson Liboreiro Da Silva</w:t>
      </w:r>
    </w:p>
    <w:p w:rsidR="00900EAA" w:rsidRPr="00A03861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Pr="00A03861" w:rsidRDefault="00900EAA" w:rsidP="00900EAA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A03861">
        <w:rPr>
          <w:rFonts w:ascii="Times New Roman" w:hAnsi="Times New Roman"/>
          <w:b/>
        </w:rPr>
        <w:t>BREVE RELATO</w:t>
      </w:r>
    </w:p>
    <w:p w:rsidR="00900EAA" w:rsidRPr="00A03861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A03861">
        <w:rPr>
          <w:rFonts w:ascii="Times New Roman" w:hAnsi="Times New Roman"/>
        </w:rPr>
        <w:t xml:space="preserve">Encontra-se nesta Procuradoria, para análise e parecer, a Proposição epigrafada, </w:t>
      </w:r>
      <w:r w:rsidR="000C2A1C" w:rsidRPr="00A03861">
        <w:rPr>
          <w:rFonts w:ascii="Times New Roman" w:hAnsi="Times New Roman"/>
        </w:rPr>
        <w:t>cuja iniciativa pertence a membro desta Edilidade</w:t>
      </w:r>
      <w:r w:rsidRPr="00A03861">
        <w:rPr>
          <w:rFonts w:ascii="Times New Roman" w:hAnsi="Times New Roman"/>
        </w:rPr>
        <w:t xml:space="preserve">, tendo como objetivo incluir no calendario municipal </w:t>
      </w:r>
      <w:r w:rsidR="00A539C6">
        <w:rPr>
          <w:rFonts w:ascii="Times New Roman" w:hAnsi="Times New Roman"/>
        </w:rPr>
        <w:t xml:space="preserve">o DIA </w:t>
      </w:r>
      <w:r w:rsidR="00947075">
        <w:rPr>
          <w:rFonts w:ascii="Times New Roman" w:hAnsi="Times New Roman"/>
        </w:rPr>
        <w:t>MUNICIPAL DA SAÚDE BUCAL</w:t>
      </w:r>
      <w:r w:rsidR="009D686F">
        <w:rPr>
          <w:rFonts w:ascii="Times New Roman" w:hAnsi="Times New Roman"/>
        </w:rPr>
        <w:t xml:space="preserve">, A SER CELEBRADA NO DIA </w:t>
      </w:r>
      <w:r w:rsidR="00947075">
        <w:rPr>
          <w:rFonts w:ascii="Times New Roman" w:hAnsi="Times New Roman"/>
        </w:rPr>
        <w:t>20</w:t>
      </w:r>
      <w:r w:rsidR="002D7DE8">
        <w:rPr>
          <w:rFonts w:ascii="Times New Roman" w:hAnsi="Times New Roman"/>
        </w:rPr>
        <w:t xml:space="preserve"> DE MARÇO</w:t>
      </w:r>
      <w:r w:rsidR="009D686F">
        <w:rPr>
          <w:rFonts w:ascii="Times New Roman" w:hAnsi="Times New Roman"/>
        </w:rPr>
        <w:t xml:space="preserve"> </w:t>
      </w:r>
      <w:r w:rsidR="000C2A1C" w:rsidRPr="00A03861">
        <w:rPr>
          <w:rFonts w:ascii="Times New Roman" w:hAnsi="Times New Roman"/>
        </w:rPr>
        <w:t>em Sete Lagoas</w:t>
      </w:r>
      <w:r w:rsidRPr="00A03861">
        <w:rPr>
          <w:rFonts w:ascii="Times New Roman" w:hAnsi="Times New Roman"/>
        </w:rPr>
        <w:t>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</w:t>
      </w:r>
      <w:r w:rsidR="000C2A1C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acorados na sua compet</w:t>
      </w:r>
      <w:r w:rsidR="000C2A1C">
        <w:rPr>
          <w:rFonts w:ascii="Times New Roman" w:hAnsi="Times New Roman"/>
        </w:rPr>
        <w:t>ê</w:t>
      </w:r>
      <w:r>
        <w:rPr>
          <w:rFonts w:ascii="Times New Roman" w:hAnsi="Times New Roman"/>
        </w:rPr>
        <w:t>ncia para legislar sobre asuntos de interesse local, podendo a iniciativa partir da Casa Legislativa.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:rsidR="00900EAA" w:rsidRPr="00B34E2A" w:rsidRDefault="00900EAA" w:rsidP="00900EAA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</w:rPr>
        <w:t xml:space="preserve">                           </w:t>
      </w:r>
    </w:p>
    <w:p w:rsidR="00900EA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Sérgio Moutinho</w:t>
      </w:r>
    </w:p>
    <w:p w:rsidR="00900EAA" w:rsidRPr="00B34E2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  <w:color w:val="333333"/>
          <w:shd w:val="clear" w:color="auto" w:fill="FFFFFF"/>
        </w:rPr>
        <w:t xml:space="preserve">Procurador do Legislativo </w:t>
      </w:r>
      <w:bookmarkEnd w:id="0"/>
    </w:p>
    <w:sectPr w:rsidR="00900EAA" w:rsidRPr="00B34E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CE3" w:rsidRDefault="00EA4CE3">
      <w:r>
        <w:separator/>
      </w:r>
    </w:p>
  </w:endnote>
  <w:endnote w:type="continuationSeparator" w:id="0">
    <w:p w:rsidR="00EA4CE3" w:rsidRDefault="00EA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789646"/>
      <w:docPartObj>
        <w:docPartGallery w:val="Page Numbers (Bottom of Page)"/>
        <w:docPartUnique/>
      </w:docPartObj>
    </w:sdtPr>
    <w:sdtEndPr/>
    <w:sdtContent>
      <w:p w:rsidR="006723FD" w:rsidRDefault="00900E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C34B0" w:rsidRDefault="00EA4C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CE3" w:rsidRDefault="00EA4CE3">
      <w:r>
        <w:separator/>
      </w:r>
    </w:p>
  </w:footnote>
  <w:footnote w:type="continuationSeparator" w:id="0">
    <w:p w:rsidR="00EA4CE3" w:rsidRDefault="00EA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900E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2772F2" wp14:editId="40719C9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EA4CE3">
    <w:pPr>
      <w:pStyle w:val="Cabealho"/>
    </w:pPr>
  </w:p>
  <w:p w:rsidR="003C34B0" w:rsidRDefault="00EA4CE3">
    <w:pPr>
      <w:pStyle w:val="Cabealho"/>
    </w:pPr>
  </w:p>
  <w:p w:rsidR="003C34B0" w:rsidRDefault="00EA4C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A"/>
    <w:rsid w:val="000C2A1C"/>
    <w:rsid w:val="002D7DE8"/>
    <w:rsid w:val="004864D6"/>
    <w:rsid w:val="00771C90"/>
    <w:rsid w:val="007F14A5"/>
    <w:rsid w:val="00900EAA"/>
    <w:rsid w:val="00947075"/>
    <w:rsid w:val="009D686F"/>
    <w:rsid w:val="00A03861"/>
    <w:rsid w:val="00A51F67"/>
    <w:rsid w:val="00A539C6"/>
    <w:rsid w:val="00B50703"/>
    <w:rsid w:val="00C07234"/>
    <w:rsid w:val="00E11C70"/>
    <w:rsid w:val="00E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1E20"/>
  <w15:chartTrackingRefBased/>
  <w15:docId w15:val="{4DC6085B-6F6B-450B-8414-596A95B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00EAA"/>
  </w:style>
  <w:style w:type="paragraph" w:styleId="Rodap">
    <w:name w:val="footer"/>
    <w:basedOn w:val="Normal"/>
    <w:link w:val="Rodap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00EAA"/>
  </w:style>
  <w:style w:type="paragraph" w:styleId="PargrafodaLista">
    <w:name w:val="List Paragraph"/>
    <w:basedOn w:val="Normal"/>
    <w:uiPriority w:val="34"/>
    <w:qFormat/>
    <w:rsid w:val="0090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Moutinho</dc:creator>
  <cp:keywords/>
  <dc:description/>
  <cp:lastModifiedBy>IZABELLA MARTINS</cp:lastModifiedBy>
  <cp:revision>2</cp:revision>
  <cp:lastPrinted>2023-08-30T18:56:00Z</cp:lastPrinted>
  <dcterms:created xsi:type="dcterms:W3CDTF">2023-08-30T18:57:00Z</dcterms:created>
  <dcterms:modified xsi:type="dcterms:W3CDTF">2023-08-30T18:57:00Z</dcterms:modified>
</cp:coreProperties>
</file>