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7DA13D" w14:textId="7FEAD275" w:rsidR="00002131" w:rsidRPr="003E49B3" w:rsidRDefault="00002131" w:rsidP="00002131">
      <w:pPr>
        <w:pStyle w:val="Ttulo"/>
        <w:rPr>
          <w:rStyle w:val="TtulodoLivro"/>
        </w:rPr>
      </w:pPr>
      <w:bookmarkStart w:id="0" w:name="_GoBack"/>
      <w:bookmarkEnd w:id="0"/>
      <w:r w:rsidRPr="004F4EB9">
        <w:t xml:space="preserve">PARECER </w:t>
      </w:r>
      <w:r>
        <w:t>00</w:t>
      </w:r>
      <w:r w:rsidR="00A602D9">
        <w:t>1</w:t>
      </w:r>
      <w:r w:rsidR="00960BBF">
        <w:t>0F</w:t>
      </w:r>
      <w:r w:rsidRPr="004F4EB9">
        <w:t>/202</w:t>
      </w:r>
      <w:r>
        <w:t>3</w:t>
      </w:r>
      <w:r w:rsidRPr="004F4EB9">
        <w:t xml:space="preserve">-CLJ – CONSULTORIA </w:t>
      </w:r>
      <w:r w:rsidRPr="00AA18DB">
        <w:rPr>
          <w:rStyle w:val="TtulodoLivro"/>
        </w:rPr>
        <w:t>JURÍDICA</w:t>
      </w:r>
    </w:p>
    <w:p w14:paraId="196818BA" w14:textId="77777777" w:rsidR="00972F4E" w:rsidRDefault="00972F4E" w:rsidP="00002131">
      <w:pPr>
        <w:rPr>
          <w:b/>
          <w:bCs/>
        </w:rPr>
      </w:pPr>
    </w:p>
    <w:p w14:paraId="33221C42" w14:textId="77777777" w:rsidR="00972F4E" w:rsidRDefault="00972F4E" w:rsidP="00002131">
      <w:pPr>
        <w:rPr>
          <w:b/>
          <w:bCs/>
        </w:rPr>
      </w:pPr>
    </w:p>
    <w:p w14:paraId="072AF40E" w14:textId="77777777" w:rsidR="00972F4E" w:rsidRDefault="00972F4E" w:rsidP="00002131">
      <w:pPr>
        <w:rPr>
          <w:b/>
          <w:bCs/>
        </w:rPr>
      </w:pPr>
    </w:p>
    <w:p w14:paraId="22709D78" w14:textId="6207F321" w:rsidR="007D09C7" w:rsidRPr="00FB19FF" w:rsidRDefault="00002131" w:rsidP="00B81349">
      <w:r w:rsidRPr="004E3879">
        <w:rPr>
          <w:b/>
          <w:bCs/>
        </w:rPr>
        <w:t>MATÉRIA:</w:t>
      </w:r>
      <w:r w:rsidRPr="004E3879">
        <w:t xml:space="preserve"> </w:t>
      </w:r>
      <w:r w:rsidR="00180DDD" w:rsidRPr="004F6786">
        <w:rPr>
          <w:b/>
          <w:bCs/>
        </w:rPr>
        <w:tab/>
      </w:r>
      <w:r w:rsidR="00B81349" w:rsidRPr="00B81349">
        <w:rPr>
          <w:b/>
          <w:bCs/>
        </w:rPr>
        <w:t>EMENDA MODIFICATIVA AO PROJETO DE LEI ORDINÁRIA Nº 236/2023</w:t>
      </w:r>
      <w:r w:rsidR="00B81349">
        <w:rPr>
          <w:b/>
          <w:bCs/>
        </w:rPr>
        <w:t xml:space="preserve"> </w:t>
      </w:r>
      <w:r w:rsidR="00B81349" w:rsidRPr="00B81349">
        <w:rPr>
          <w:b/>
          <w:bCs/>
        </w:rPr>
        <w:t>MODIFICA O PROJETO DE LEI ORDINÁRIA Nº 236/2023, QUE “DISPÕE SOBRE A ESTRUTURA ORGANIZACIONAL E O PLANO DE CARGOS, CARREIRAS E VENCIMENTOS, DA CÂMARA MUNICIPAL DE SETE LAGOAS, E DÁ OUTRAS PROVIDÊNCIAS”.</w:t>
      </w:r>
      <w:r w:rsidR="00686454">
        <w:tab/>
      </w:r>
      <w:r w:rsidR="00686454">
        <w:tab/>
      </w:r>
      <w:r w:rsidR="007D09C7">
        <w:t xml:space="preserve"> </w:t>
      </w:r>
    </w:p>
    <w:p w14:paraId="104249C1" w14:textId="0C6D4305" w:rsidR="00002131" w:rsidRDefault="00CD64D0" w:rsidP="006D14FD">
      <w:r>
        <w:rPr>
          <w:b/>
          <w:bCs/>
        </w:rPr>
        <w:tab/>
      </w:r>
      <w:r>
        <w:rPr>
          <w:b/>
          <w:bCs/>
        </w:rPr>
        <w:tab/>
      </w:r>
      <w:r w:rsidR="00002131" w:rsidRPr="004E6DF5">
        <w:t>Relatório</w:t>
      </w:r>
    </w:p>
    <w:p w14:paraId="329D6336" w14:textId="4D5518F3" w:rsidR="0006209D" w:rsidRDefault="00D539B0" w:rsidP="0006209D">
      <w:pPr>
        <w:pStyle w:val="PargrafodaLista"/>
      </w:pPr>
      <w:r>
        <w:t>Trata-se</w:t>
      </w:r>
      <w:r w:rsidR="00773B4F">
        <w:t>,</w:t>
      </w:r>
      <w:r>
        <w:t xml:space="preserve"> de emenda parlamentar ao projeto de lei ordinária proposto </w:t>
      </w:r>
      <w:r w:rsidR="0006209D">
        <w:t>pelos vereadores CAIO LUCIUS VALACE DE O. SILVA, JANDERSON DE AVELAR OLIVEIRA, ISMAEL SOARES DE MOURA, IVAN LUIZ DE SOUZA, MARLI APARECIDA BARBOSA e RODRIGO BRAGA DA ROCHA</w:t>
      </w:r>
      <w:r w:rsidR="008E50ED">
        <w:t xml:space="preserve">, ao projeto de lei ordinária em referência, propostas no interregno de votação entre o primeiro e segundo turno, com vistas a </w:t>
      </w:r>
      <w:r w:rsidR="007044D1">
        <w:t xml:space="preserve">promover correções de erros identificados no projeto de lei, em decorrência de emendas aprovadas. </w:t>
      </w:r>
    </w:p>
    <w:p w14:paraId="2DE013E6" w14:textId="77777777" w:rsidR="00002131" w:rsidRDefault="00002131" w:rsidP="00002131">
      <w:pPr>
        <w:pStyle w:val="PargrafodaLista"/>
        <w:tabs>
          <w:tab w:val="left" w:pos="4310"/>
        </w:tabs>
      </w:pPr>
      <w:r>
        <w:tab/>
        <w:t xml:space="preserve"> </w:t>
      </w:r>
    </w:p>
    <w:p w14:paraId="0868181A" w14:textId="77777777" w:rsidR="00002131" w:rsidRDefault="00002131" w:rsidP="00F658D2">
      <w:pPr>
        <w:pStyle w:val="Ttulo1"/>
      </w:pPr>
      <w:r w:rsidRPr="008632BC">
        <w:t>Fundamentação</w:t>
      </w:r>
    </w:p>
    <w:p w14:paraId="65D55DA6" w14:textId="4DE262B2" w:rsidR="005F2A1D" w:rsidRDefault="005F2A1D" w:rsidP="00002131">
      <w:pPr>
        <w:pStyle w:val="PargrafodaLista"/>
      </w:pPr>
      <w:r>
        <w:t>Trata-se de emenda modificativa que não contém matéria nova, subscrita por um terço dos vereadores membros da câmara</w:t>
      </w:r>
      <w:r w:rsidR="009966FA">
        <w:t xml:space="preserve">, a ser votada em turno único, conforme autorizado pelas disposições do </w:t>
      </w:r>
      <w:r w:rsidR="00CD252D">
        <w:t xml:space="preserve">Art. 174, </w:t>
      </w:r>
      <w:r w:rsidR="009966FA">
        <w:t xml:space="preserve">§ 4º </w:t>
      </w:r>
      <w:r w:rsidR="00CD252D">
        <w:t xml:space="preserve">do Regimento Interno da Câmara. </w:t>
      </w:r>
    </w:p>
    <w:p w14:paraId="3C311547" w14:textId="77777777" w:rsidR="00CD252D" w:rsidRDefault="00CD252D" w:rsidP="00002131">
      <w:pPr>
        <w:pStyle w:val="PargrafodaLista"/>
        <w:rPr>
          <w:b/>
          <w:bCs/>
          <w:sz w:val="23"/>
          <w:szCs w:val="23"/>
        </w:rPr>
      </w:pPr>
    </w:p>
    <w:p w14:paraId="49655D36" w14:textId="694B63AD" w:rsidR="00CD252D" w:rsidRPr="00CD252D" w:rsidRDefault="00CD252D" w:rsidP="00002131">
      <w:pPr>
        <w:pStyle w:val="PargrafodaLista"/>
        <w:rPr>
          <w:sz w:val="23"/>
          <w:szCs w:val="23"/>
        </w:rPr>
      </w:pPr>
      <w:r>
        <w:rPr>
          <w:sz w:val="23"/>
          <w:szCs w:val="23"/>
        </w:rPr>
        <w:t>Atendidos os requisitos regimentais, não vis</w:t>
      </w:r>
      <w:r w:rsidR="006C0BA1">
        <w:rPr>
          <w:sz w:val="23"/>
          <w:szCs w:val="23"/>
        </w:rPr>
        <w:t xml:space="preserve">lumbro hipótese de ilegalidade, antijuridicidade ou </w:t>
      </w:r>
      <w:r w:rsidR="00D27F4B">
        <w:rPr>
          <w:sz w:val="23"/>
          <w:szCs w:val="23"/>
        </w:rPr>
        <w:t xml:space="preserve">inconstitucionalidade, pelo que, opino pela sua regular tramitação. </w:t>
      </w:r>
      <w:r w:rsidR="006C0BA1">
        <w:rPr>
          <w:sz w:val="23"/>
          <w:szCs w:val="23"/>
        </w:rPr>
        <w:t xml:space="preserve">                                                                                                                                                                   </w:t>
      </w:r>
    </w:p>
    <w:p w14:paraId="53AF465E" w14:textId="77777777" w:rsidR="00CD252D" w:rsidRDefault="00CD252D" w:rsidP="00002131">
      <w:pPr>
        <w:pStyle w:val="PargrafodaLista"/>
      </w:pPr>
    </w:p>
    <w:p w14:paraId="3591DCEA" w14:textId="5FFBA329" w:rsidR="00002131" w:rsidRDefault="00002131" w:rsidP="00002131">
      <w:pPr>
        <w:pStyle w:val="PargrafodaLista"/>
      </w:pPr>
      <w:r>
        <w:t xml:space="preserve">É o parecer desta consultoria jurídica, em atuação conjunta com a procuradoria desta Câmara Municipal de Sete Lagoas. </w:t>
      </w:r>
    </w:p>
    <w:p w14:paraId="37D4BC53" w14:textId="77777777" w:rsidR="00002131" w:rsidRDefault="00002131" w:rsidP="00002131">
      <w:pPr>
        <w:pStyle w:val="PargrafodaLista"/>
      </w:pPr>
    </w:p>
    <w:p w14:paraId="77498248" w14:textId="753A040D" w:rsidR="00002131" w:rsidRDefault="00002131" w:rsidP="00002131">
      <w:pPr>
        <w:pStyle w:val="PargrafodaLista"/>
      </w:pPr>
      <w:r>
        <w:t xml:space="preserve">Sete Lagoas, MG, </w:t>
      </w:r>
      <w:r w:rsidR="00D27F4B">
        <w:t xml:space="preserve">09 de agosto de 2023. </w:t>
      </w:r>
    </w:p>
    <w:p w14:paraId="66830E22" w14:textId="77777777" w:rsidR="00002131" w:rsidRDefault="00002131" w:rsidP="00002131">
      <w:pPr>
        <w:pStyle w:val="PargrafodaLista"/>
      </w:pPr>
    </w:p>
    <w:p w14:paraId="033C4193" w14:textId="77777777" w:rsidR="00D27F4B" w:rsidRDefault="00D27F4B" w:rsidP="00002131">
      <w:pPr>
        <w:pStyle w:val="PargrafodaLista"/>
        <w:jc w:val="right"/>
      </w:pPr>
    </w:p>
    <w:p w14:paraId="23900052" w14:textId="77777777" w:rsidR="00D27F4B" w:rsidRDefault="00D27F4B" w:rsidP="00002131">
      <w:pPr>
        <w:pStyle w:val="PargrafodaLista"/>
        <w:jc w:val="right"/>
      </w:pPr>
    </w:p>
    <w:p w14:paraId="24A2B9AE" w14:textId="77777777" w:rsidR="00D27F4B" w:rsidRDefault="00002131" w:rsidP="00002131">
      <w:pPr>
        <w:pStyle w:val="PargrafodaLista"/>
        <w:jc w:val="right"/>
      </w:pPr>
      <w:r>
        <w:t>José Maria Lima de Carvalho</w:t>
      </w:r>
    </w:p>
    <w:p w14:paraId="4CC2141B" w14:textId="769A6472" w:rsidR="00002131" w:rsidRPr="000D7D02" w:rsidRDefault="00002131" w:rsidP="00002131">
      <w:pPr>
        <w:pStyle w:val="PargrafodaLista"/>
        <w:jc w:val="right"/>
      </w:pPr>
      <w:r>
        <w:t xml:space="preserve">Consultor Jurídico. </w:t>
      </w:r>
    </w:p>
    <w:p w14:paraId="7212D56F" w14:textId="77777777" w:rsidR="00234942" w:rsidRPr="00002131" w:rsidRDefault="00234942" w:rsidP="00002131"/>
    <w:sectPr w:rsidR="00234942" w:rsidRPr="0000213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87D9E7" w14:textId="77777777" w:rsidR="0062236F" w:rsidRDefault="0062236F" w:rsidP="003C34B0">
      <w:pPr>
        <w:spacing w:after="0" w:line="240" w:lineRule="auto"/>
      </w:pPr>
      <w:r>
        <w:separator/>
      </w:r>
    </w:p>
  </w:endnote>
  <w:endnote w:type="continuationSeparator" w:id="0">
    <w:p w14:paraId="4F76C098" w14:textId="77777777" w:rsidR="0062236F" w:rsidRDefault="0062236F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ssistant">
    <w:altName w:val="Arial"/>
    <w:charset w:val="B1"/>
    <w:family w:val="auto"/>
    <w:pitch w:val="variable"/>
    <w:sig w:usb0="A00008FF" w:usb1="4000204B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39507" w14:textId="77777777" w:rsidR="003C34B0" w:rsidRDefault="003C34B0">
    <w:pPr>
      <w:pStyle w:val="Rodap"/>
    </w:pPr>
  </w:p>
  <w:p w14:paraId="6ED8F27A" w14:textId="77777777" w:rsidR="003C34B0" w:rsidRDefault="003C34B0">
    <w:pPr>
      <w:pStyle w:val="Rodap"/>
    </w:pPr>
  </w:p>
  <w:p w14:paraId="13DB275D" w14:textId="77777777" w:rsidR="003C34B0" w:rsidRDefault="003C34B0">
    <w:pPr>
      <w:pStyle w:val="Rodap"/>
    </w:pPr>
  </w:p>
  <w:p w14:paraId="5981C3C5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5BFBD0" w14:textId="77777777" w:rsidR="0062236F" w:rsidRDefault="0062236F" w:rsidP="003C34B0">
      <w:pPr>
        <w:spacing w:after="0" w:line="240" w:lineRule="auto"/>
      </w:pPr>
      <w:r>
        <w:separator/>
      </w:r>
    </w:p>
  </w:footnote>
  <w:footnote w:type="continuationSeparator" w:id="0">
    <w:p w14:paraId="27126222" w14:textId="77777777" w:rsidR="0062236F" w:rsidRDefault="0062236F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03837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57BE85" wp14:editId="7F34E0BC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796E2C" w14:textId="77777777" w:rsidR="003C34B0" w:rsidRDefault="003C34B0">
    <w:pPr>
      <w:pStyle w:val="Cabealho"/>
    </w:pPr>
  </w:p>
  <w:p w14:paraId="56845FCE" w14:textId="77777777" w:rsidR="003C34B0" w:rsidRDefault="003C34B0">
    <w:pPr>
      <w:pStyle w:val="Cabealho"/>
    </w:pPr>
  </w:p>
  <w:p w14:paraId="2F5C492A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B4B2AF96"/>
    <w:lvl w:ilvl="0">
      <w:start w:val="1"/>
      <w:numFmt w:val="decimal"/>
      <w:pStyle w:val="Numerada"/>
      <w:lvlText w:val="%1."/>
      <w:lvlJc w:val="left"/>
      <w:pPr>
        <w:ind w:left="360" w:hanging="360"/>
      </w:pPr>
    </w:lvl>
  </w:abstractNum>
  <w:abstractNum w:abstractNumId="1" w15:restartNumberingAfterBreak="0">
    <w:nsid w:val="0D897D16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DA1121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131"/>
    <w:rsid w:val="000015B9"/>
    <w:rsid w:val="00002131"/>
    <w:rsid w:val="00034C58"/>
    <w:rsid w:val="00034DE7"/>
    <w:rsid w:val="00043EEC"/>
    <w:rsid w:val="00055ABF"/>
    <w:rsid w:val="0006209D"/>
    <w:rsid w:val="00076EC6"/>
    <w:rsid w:val="000808B6"/>
    <w:rsid w:val="000A48B9"/>
    <w:rsid w:val="000B50A5"/>
    <w:rsid w:val="000B5975"/>
    <w:rsid w:val="000C4F48"/>
    <w:rsid w:val="000D66B1"/>
    <w:rsid w:val="000E434D"/>
    <w:rsid w:val="00116988"/>
    <w:rsid w:val="00117BC8"/>
    <w:rsid w:val="001229D4"/>
    <w:rsid w:val="00122C1C"/>
    <w:rsid w:val="00145C50"/>
    <w:rsid w:val="00165E20"/>
    <w:rsid w:val="00176937"/>
    <w:rsid w:val="00180DDD"/>
    <w:rsid w:val="0019338E"/>
    <w:rsid w:val="001B1BE2"/>
    <w:rsid w:val="001C4D4A"/>
    <w:rsid w:val="001F6D7A"/>
    <w:rsid w:val="001F7346"/>
    <w:rsid w:val="00204839"/>
    <w:rsid w:val="00226189"/>
    <w:rsid w:val="00232E52"/>
    <w:rsid w:val="00232E8E"/>
    <w:rsid w:val="00234942"/>
    <w:rsid w:val="00236C87"/>
    <w:rsid w:val="00237436"/>
    <w:rsid w:val="002424FE"/>
    <w:rsid w:val="00244655"/>
    <w:rsid w:val="002A5805"/>
    <w:rsid w:val="002B1D68"/>
    <w:rsid w:val="002C36CA"/>
    <w:rsid w:val="002D2BC9"/>
    <w:rsid w:val="002E3CC3"/>
    <w:rsid w:val="002E67C9"/>
    <w:rsid w:val="002F0112"/>
    <w:rsid w:val="003030D4"/>
    <w:rsid w:val="00304AFD"/>
    <w:rsid w:val="00311417"/>
    <w:rsid w:val="00325868"/>
    <w:rsid w:val="0034589F"/>
    <w:rsid w:val="00347EB6"/>
    <w:rsid w:val="00353D06"/>
    <w:rsid w:val="00356B25"/>
    <w:rsid w:val="00360FAD"/>
    <w:rsid w:val="00365107"/>
    <w:rsid w:val="003729D7"/>
    <w:rsid w:val="00394F74"/>
    <w:rsid w:val="003B478D"/>
    <w:rsid w:val="003B7915"/>
    <w:rsid w:val="003C34B0"/>
    <w:rsid w:val="003D4833"/>
    <w:rsid w:val="003E0A51"/>
    <w:rsid w:val="003E2399"/>
    <w:rsid w:val="00402113"/>
    <w:rsid w:val="004041CC"/>
    <w:rsid w:val="00406364"/>
    <w:rsid w:val="00431D2B"/>
    <w:rsid w:val="0043468D"/>
    <w:rsid w:val="00437EBF"/>
    <w:rsid w:val="0044144C"/>
    <w:rsid w:val="00450D60"/>
    <w:rsid w:val="0046200E"/>
    <w:rsid w:val="00472ED1"/>
    <w:rsid w:val="00481FA3"/>
    <w:rsid w:val="004A69E5"/>
    <w:rsid w:val="004C700D"/>
    <w:rsid w:val="004D319A"/>
    <w:rsid w:val="004D5C89"/>
    <w:rsid w:val="004D62F7"/>
    <w:rsid w:val="004D7926"/>
    <w:rsid w:val="004E0876"/>
    <w:rsid w:val="004F6786"/>
    <w:rsid w:val="00517036"/>
    <w:rsid w:val="0052181E"/>
    <w:rsid w:val="00544B8F"/>
    <w:rsid w:val="005571B6"/>
    <w:rsid w:val="00560878"/>
    <w:rsid w:val="00573EAD"/>
    <w:rsid w:val="0058077B"/>
    <w:rsid w:val="005814F1"/>
    <w:rsid w:val="005922EF"/>
    <w:rsid w:val="005A37BD"/>
    <w:rsid w:val="005A6F93"/>
    <w:rsid w:val="005C5904"/>
    <w:rsid w:val="005E04ED"/>
    <w:rsid w:val="005E337B"/>
    <w:rsid w:val="005E57C5"/>
    <w:rsid w:val="005F2A1D"/>
    <w:rsid w:val="005F52DD"/>
    <w:rsid w:val="005F780F"/>
    <w:rsid w:val="00610012"/>
    <w:rsid w:val="00613508"/>
    <w:rsid w:val="006142C3"/>
    <w:rsid w:val="0062236F"/>
    <w:rsid w:val="00627C14"/>
    <w:rsid w:val="00644464"/>
    <w:rsid w:val="006447C2"/>
    <w:rsid w:val="00647EBA"/>
    <w:rsid w:val="00651F3F"/>
    <w:rsid w:val="0066554D"/>
    <w:rsid w:val="00677D00"/>
    <w:rsid w:val="006862AE"/>
    <w:rsid w:val="00686454"/>
    <w:rsid w:val="006870D9"/>
    <w:rsid w:val="00691DD6"/>
    <w:rsid w:val="006A6832"/>
    <w:rsid w:val="006B42F9"/>
    <w:rsid w:val="006C0BA1"/>
    <w:rsid w:val="006C640B"/>
    <w:rsid w:val="006D14FD"/>
    <w:rsid w:val="006D355C"/>
    <w:rsid w:val="006D3D65"/>
    <w:rsid w:val="006D7BA8"/>
    <w:rsid w:val="00700160"/>
    <w:rsid w:val="00701AB8"/>
    <w:rsid w:val="007044D1"/>
    <w:rsid w:val="007161CA"/>
    <w:rsid w:val="00733052"/>
    <w:rsid w:val="007401FE"/>
    <w:rsid w:val="007649FB"/>
    <w:rsid w:val="00773B4F"/>
    <w:rsid w:val="0077474F"/>
    <w:rsid w:val="00775DE0"/>
    <w:rsid w:val="00784009"/>
    <w:rsid w:val="00786277"/>
    <w:rsid w:val="00787833"/>
    <w:rsid w:val="007A4890"/>
    <w:rsid w:val="007C1901"/>
    <w:rsid w:val="007D09C7"/>
    <w:rsid w:val="007D0BBA"/>
    <w:rsid w:val="00803DEF"/>
    <w:rsid w:val="00804270"/>
    <w:rsid w:val="00806666"/>
    <w:rsid w:val="00810F5D"/>
    <w:rsid w:val="0081538F"/>
    <w:rsid w:val="008272FD"/>
    <w:rsid w:val="00844A27"/>
    <w:rsid w:val="00847E26"/>
    <w:rsid w:val="008521AF"/>
    <w:rsid w:val="00854643"/>
    <w:rsid w:val="00864B0E"/>
    <w:rsid w:val="00874BFB"/>
    <w:rsid w:val="00884B5C"/>
    <w:rsid w:val="008965F6"/>
    <w:rsid w:val="008A42D2"/>
    <w:rsid w:val="008B58B1"/>
    <w:rsid w:val="008E3D33"/>
    <w:rsid w:val="008E50ED"/>
    <w:rsid w:val="00914C96"/>
    <w:rsid w:val="009259CC"/>
    <w:rsid w:val="00933D11"/>
    <w:rsid w:val="00945807"/>
    <w:rsid w:val="00947900"/>
    <w:rsid w:val="00947C8C"/>
    <w:rsid w:val="00947C9F"/>
    <w:rsid w:val="00960BBF"/>
    <w:rsid w:val="00972DDD"/>
    <w:rsid w:val="00972F4E"/>
    <w:rsid w:val="00977D06"/>
    <w:rsid w:val="00985018"/>
    <w:rsid w:val="00994424"/>
    <w:rsid w:val="009966FA"/>
    <w:rsid w:val="009973B5"/>
    <w:rsid w:val="009A2596"/>
    <w:rsid w:val="009C3D43"/>
    <w:rsid w:val="009D73CA"/>
    <w:rsid w:val="009F1485"/>
    <w:rsid w:val="009F3BB7"/>
    <w:rsid w:val="00A126CB"/>
    <w:rsid w:val="00A27503"/>
    <w:rsid w:val="00A337EA"/>
    <w:rsid w:val="00A36F35"/>
    <w:rsid w:val="00A56589"/>
    <w:rsid w:val="00A602D9"/>
    <w:rsid w:val="00A70E60"/>
    <w:rsid w:val="00A7247B"/>
    <w:rsid w:val="00A8023A"/>
    <w:rsid w:val="00A947AA"/>
    <w:rsid w:val="00AB6010"/>
    <w:rsid w:val="00AC7CB8"/>
    <w:rsid w:val="00AD3B2B"/>
    <w:rsid w:val="00AE698D"/>
    <w:rsid w:val="00AF50C0"/>
    <w:rsid w:val="00B00A8A"/>
    <w:rsid w:val="00B12E7D"/>
    <w:rsid w:val="00B20AF2"/>
    <w:rsid w:val="00B21C1C"/>
    <w:rsid w:val="00B31F43"/>
    <w:rsid w:val="00B406AA"/>
    <w:rsid w:val="00B5009C"/>
    <w:rsid w:val="00B81349"/>
    <w:rsid w:val="00B85650"/>
    <w:rsid w:val="00B8766C"/>
    <w:rsid w:val="00B9245C"/>
    <w:rsid w:val="00BC0A70"/>
    <w:rsid w:val="00BC7F7A"/>
    <w:rsid w:val="00BD4466"/>
    <w:rsid w:val="00BE73BC"/>
    <w:rsid w:val="00BF5D89"/>
    <w:rsid w:val="00BF6293"/>
    <w:rsid w:val="00C2039A"/>
    <w:rsid w:val="00C40DCB"/>
    <w:rsid w:val="00C52FE7"/>
    <w:rsid w:val="00C67E36"/>
    <w:rsid w:val="00C80BB0"/>
    <w:rsid w:val="00C861A3"/>
    <w:rsid w:val="00CA3D11"/>
    <w:rsid w:val="00CA40A6"/>
    <w:rsid w:val="00CD252D"/>
    <w:rsid w:val="00CD2582"/>
    <w:rsid w:val="00CD64D0"/>
    <w:rsid w:val="00CD77D0"/>
    <w:rsid w:val="00CE37A3"/>
    <w:rsid w:val="00CF2A98"/>
    <w:rsid w:val="00CF6634"/>
    <w:rsid w:val="00D16AEB"/>
    <w:rsid w:val="00D16C8D"/>
    <w:rsid w:val="00D24C22"/>
    <w:rsid w:val="00D25EFF"/>
    <w:rsid w:val="00D27F4B"/>
    <w:rsid w:val="00D315E0"/>
    <w:rsid w:val="00D34338"/>
    <w:rsid w:val="00D5319D"/>
    <w:rsid w:val="00D539B0"/>
    <w:rsid w:val="00D55031"/>
    <w:rsid w:val="00D72E37"/>
    <w:rsid w:val="00D91710"/>
    <w:rsid w:val="00DA694E"/>
    <w:rsid w:val="00DE169B"/>
    <w:rsid w:val="00DF359F"/>
    <w:rsid w:val="00E019CD"/>
    <w:rsid w:val="00E100A3"/>
    <w:rsid w:val="00E20551"/>
    <w:rsid w:val="00E374A0"/>
    <w:rsid w:val="00E463F5"/>
    <w:rsid w:val="00E645E6"/>
    <w:rsid w:val="00E67206"/>
    <w:rsid w:val="00E76037"/>
    <w:rsid w:val="00F20AE2"/>
    <w:rsid w:val="00F2314B"/>
    <w:rsid w:val="00F31003"/>
    <w:rsid w:val="00F362AB"/>
    <w:rsid w:val="00F4669A"/>
    <w:rsid w:val="00F63C2B"/>
    <w:rsid w:val="00F658D2"/>
    <w:rsid w:val="00F72220"/>
    <w:rsid w:val="00F75444"/>
    <w:rsid w:val="00FB19FF"/>
    <w:rsid w:val="00FB3DF7"/>
    <w:rsid w:val="00FB5E2F"/>
    <w:rsid w:val="00FF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8C8751"/>
  <w15:chartTrackingRefBased/>
  <w15:docId w15:val="{8493CC5B-92A3-472B-9899-4A9A4B6E6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1C1C"/>
    <w:pPr>
      <w:jc w:val="both"/>
    </w:pPr>
    <w:rPr>
      <w:rFonts w:ascii="Avenir Next LT Pro" w:eastAsia="DejaVu Sans" w:hAnsi="Avenir Next LT Pro" w:cs="Times New Roman"/>
      <w:color w:val="000000" w:themeColor="text1"/>
      <w:kern w:val="2"/>
      <w:sz w:val="24"/>
      <w:szCs w:val="24"/>
    </w:rPr>
  </w:style>
  <w:style w:type="paragraph" w:styleId="Ttulo1">
    <w:name w:val="heading 1"/>
    <w:next w:val="Normal"/>
    <w:link w:val="Ttulo1Char"/>
    <w:uiPriority w:val="9"/>
    <w:qFormat/>
    <w:rsid w:val="00304AFD"/>
    <w:pPr>
      <w:numPr>
        <w:numId w:val="4"/>
      </w:numPr>
      <w:jc w:val="both"/>
      <w:outlineLvl w:val="0"/>
    </w:pPr>
    <w:rPr>
      <w:rFonts w:ascii="Arial" w:hAnsi="Arial" w:cs="Iskoola Pota"/>
      <w:b/>
      <w:bCs/>
      <w:sz w:val="24"/>
      <w:u w:val="single" w:color="00B05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272FD"/>
    <w:pPr>
      <w:keepNext/>
      <w:keepLines/>
      <w:numPr>
        <w:ilvl w:val="1"/>
        <w:numId w:val="4"/>
      </w:numPr>
      <w:spacing w:before="40" w:after="0"/>
      <w:outlineLvl w:val="1"/>
    </w:pPr>
    <w:rPr>
      <w:rFonts w:ascii="Arial Narrow" w:hAnsi="Arial Narrow" w:cstheme="majorBidi"/>
      <w:b/>
      <w:bCs/>
      <w:color w:val="171717" w:themeColor="background2" w:themeShade="1A"/>
      <w:u w:val="doubl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4009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84009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84009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84009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84009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84009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84009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paragraph" w:styleId="Data">
    <w:name w:val="Date"/>
    <w:basedOn w:val="Normal"/>
    <w:next w:val="Normal"/>
    <w:link w:val="DataChar"/>
    <w:uiPriority w:val="99"/>
    <w:unhideWhenUsed/>
    <w:rsid w:val="00232E8E"/>
  </w:style>
  <w:style w:type="character" w:customStyle="1" w:styleId="DataChar">
    <w:name w:val="Data Char"/>
    <w:basedOn w:val="Fontepargpadro"/>
    <w:link w:val="Data"/>
    <w:uiPriority w:val="99"/>
    <w:rsid w:val="00232E8E"/>
    <w:rPr>
      <w:rFonts w:ascii="Baguet Script" w:hAnsi="Baguet Script"/>
    </w:rPr>
  </w:style>
  <w:style w:type="paragraph" w:styleId="Ttulo">
    <w:name w:val="Title"/>
    <w:next w:val="Normal"/>
    <w:link w:val="TtuloChar"/>
    <w:uiPriority w:val="10"/>
    <w:qFormat/>
    <w:rsid w:val="00D72E37"/>
    <w:pPr>
      <w:jc w:val="right"/>
    </w:pPr>
    <w:rPr>
      <w:rFonts w:ascii="Arial Rounded MT Bold" w:hAnsi="Arial Rounded MT Bold" w:cs="Iskoola Pota"/>
      <w:b/>
      <w:bCs/>
      <w:color w:val="222A35" w:themeColor="text2" w:themeShade="80"/>
      <w:sz w:val="24"/>
    </w:rPr>
  </w:style>
  <w:style w:type="character" w:customStyle="1" w:styleId="TtuloChar">
    <w:name w:val="Título Char"/>
    <w:basedOn w:val="Fontepargpadro"/>
    <w:link w:val="Ttulo"/>
    <w:uiPriority w:val="10"/>
    <w:rsid w:val="00D72E37"/>
    <w:rPr>
      <w:rFonts w:ascii="Arial Rounded MT Bold" w:hAnsi="Arial Rounded MT Bold" w:cs="Iskoola Pota"/>
      <w:b/>
      <w:bCs/>
      <w:color w:val="222A35" w:themeColor="text2" w:themeShade="80"/>
      <w:sz w:val="24"/>
    </w:rPr>
  </w:style>
  <w:style w:type="paragraph" w:styleId="PargrafodaLista">
    <w:name w:val="List Paragraph"/>
    <w:basedOn w:val="Normal"/>
    <w:uiPriority w:val="34"/>
    <w:qFormat/>
    <w:rsid w:val="000D66B1"/>
    <w:pPr>
      <w:spacing w:after="0" w:line="240" w:lineRule="auto"/>
      <w:ind w:firstLine="1701"/>
      <w:contextualSpacing/>
    </w:pPr>
  </w:style>
  <w:style w:type="character" w:styleId="Forte">
    <w:name w:val="Strong"/>
    <w:basedOn w:val="Fontepargpadro"/>
    <w:uiPriority w:val="22"/>
    <w:qFormat/>
    <w:rsid w:val="008272FD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304AFD"/>
    <w:rPr>
      <w:rFonts w:ascii="Arial" w:hAnsi="Arial" w:cs="Iskoola Pota"/>
      <w:b/>
      <w:bCs/>
      <w:sz w:val="24"/>
      <w:u w:val="single" w:color="00B050"/>
    </w:rPr>
  </w:style>
  <w:style w:type="character" w:customStyle="1" w:styleId="Ttulo2Char">
    <w:name w:val="Título 2 Char"/>
    <w:basedOn w:val="Fontepargpadro"/>
    <w:link w:val="Ttulo2"/>
    <w:uiPriority w:val="9"/>
    <w:rsid w:val="008272FD"/>
    <w:rPr>
      <w:rFonts w:ascii="Arial Narrow" w:eastAsia="DejaVu Sans" w:hAnsi="Arial Narrow" w:cstheme="majorBidi"/>
      <w:b/>
      <w:bCs/>
      <w:color w:val="171717" w:themeColor="background2" w:themeShade="1A"/>
      <w:kern w:val="2"/>
      <w:sz w:val="24"/>
      <w:szCs w:val="24"/>
      <w:u w:val="double"/>
    </w:rPr>
  </w:style>
  <w:style w:type="character" w:styleId="Hyperlink">
    <w:name w:val="Hyperlink"/>
    <w:unhideWhenUsed/>
    <w:rsid w:val="008272FD"/>
    <w:rPr>
      <w:color w:val="000080"/>
      <w:u w:val="single"/>
    </w:rPr>
  </w:style>
  <w:style w:type="paragraph" w:styleId="Subttulo">
    <w:name w:val="Subtitle"/>
    <w:basedOn w:val="Normal"/>
    <w:next w:val="Normal"/>
    <w:link w:val="SubttuloChar"/>
    <w:qFormat/>
    <w:rsid w:val="008272FD"/>
    <w:rPr>
      <w:rFonts w:ascii="Arial Narrow" w:hAnsi="Arial Narrow"/>
    </w:rPr>
  </w:style>
  <w:style w:type="character" w:customStyle="1" w:styleId="SubttuloChar">
    <w:name w:val="Subtítulo Char"/>
    <w:basedOn w:val="Fontepargpadro"/>
    <w:link w:val="Subttulo"/>
    <w:rsid w:val="008272FD"/>
    <w:rPr>
      <w:rFonts w:ascii="Arial Narrow" w:eastAsia="DejaVu Sans" w:hAnsi="Arial Narrow" w:cs="Times New Roman"/>
      <w:color w:val="000000" w:themeColor="text1"/>
      <w:kern w:val="2"/>
      <w:sz w:val="24"/>
      <w:szCs w:val="24"/>
    </w:rPr>
  </w:style>
  <w:style w:type="paragraph" w:styleId="Citao">
    <w:name w:val="Quote"/>
    <w:basedOn w:val="Normal"/>
    <w:link w:val="CitaoChar"/>
    <w:uiPriority w:val="29"/>
    <w:qFormat/>
    <w:rsid w:val="00F20AE2"/>
    <w:pPr>
      <w:spacing w:before="200" w:after="0"/>
      <w:ind w:left="1843" w:right="140"/>
    </w:pPr>
    <w:rPr>
      <w:rFonts w:cs="Assistant"/>
      <w:i/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F20AE2"/>
    <w:rPr>
      <w:rFonts w:ascii="Assistant" w:eastAsia="DejaVu Sans" w:hAnsi="Assistant" w:cs="Assistant"/>
      <w:i/>
      <w:iCs/>
      <w:color w:val="404040" w:themeColor="text1" w:themeTint="BF"/>
      <w:kern w:val="2"/>
      <w:sz w:val="20"/>
      <w:szCs w:val="24"/>
    </w:rPr>
  </w:style>
  <w:style w:type="character" w:styleId="TtulodoLivro">
    <w:name w:val="Book Title"/>
    <w:uiPriority w:val="33"/>
    <w:qFormat/>
    <w:rsid w:val="008272FD"/>
  </w:style>
  <w:style w:type="paragraph" w:customStyle="1" w:styleId="Referncialegislativa">
    <w:name w:val="Referência legislativa"/>
    <w:basedOn w:val="Normal"/>
    <w:link w:val="ReferncialegislativaChar"/>
    <w:qFormat/>
    <w:rsid w:val="008272FD"/>
    <w:pPr>
      <w:spacing w:after="0" w:line="240" w:lineRule="auto"/>
      <w:ind w:left="2268"/>
    </w:pPr>
    <w:rPr>
      <w:color w:val="171717" w:themeColor="background2" w:themeShade="1A"/>
      <w:sz w:val="20"/>
    </w:rPr>
  </w:style>
  <w:style w:type="character" w:customStyle="1" w:styleId="ReferncialegislativaChar">
    <w:name w:val="Referência legislativa Char"/>
    <w:basedOn w:val="Fontepargpadro"/>
    <w:link w:val="Referncialegislativa"/>
    <w:rsid w:val="008272FD"/>
    <w:rPr>
      <w:rFonts w:ascii="Assistant" w:eastAsia="DejaVu Sans" w:hAnsi="Assistant" w:cs="Times New Roman"/>
      <w:color w:val="171717" w:themeColor="background2" w:themeShade="1A"/>
      <w:kern w:val="2"/>
      <w:sz w:val="20"/>
      <w:szCs w:val="24"/>
    </w:rPr>
  </w:style>
  <w:style w:type="paragraph" w:styleId="Numerada">
    <w:name w:val="List Number"/>
    <w:basedOn w:val="Normal"/>
    <w:uiPriority w:val="99"/>
    <w:rsid w:val="008A42D2"/>
    <w:pPr>
      <w:numPr>
        <w:numId w:val="2"/>
      </w:numPr>
      <w:spacing w:after="120" w:line="240" w:lineRule="auto"/>
      <w:contextualSpacing/>
    </w:pPr>
  </w:style>
  <w:style w:type="character" w:styleId="nfaseSutil">
    <w:name w:val="Subtle Emphasis"/>
    <w:basedOn w:val="Fontepargpadro"/>
    <w:uiPriority w:val="19"/>
    <w:qFormat/>
    <w:rsid w:val="00002131"/>
    <w:rPr>
      <w:i/>
      <w:iCs/>
      <w:color w:val="404040" w:themeColor="text1" w:themeTint="BF"/>
    </w:rPr>
  </w:style>
  <w:style w:type="paragraph" w:customStyle="1" w:styleId="Jurisprudncia">
    <w:name w:val="Jurisprudência"/>
    <w:basedOn w:val="SemEspaamento"/>
    <w:link w:val="JurisprudnciaChar"/>
    <w:qFormat/>
    <w:rsid w:val="00002131"/>
    <w:pPr>
      <w:ind w:left="2410"/>
    </w:pPr>
    <w:rPr>
      <w:rFonts w:eastAsiaTheme="minorHAnsi" w:cstheme="minorBidi"/>
      <w:bCs/>
      <w:color w:val="auto"/>
      <w:kern w:val="0"/>
      <w:sz w:val="20"/>
      <w:szCs w:val="22"/>
    </w:rPr>
  </w:style>
  <w:style w:type="character" w:customStyle="1" w:styleId="JurisprudnciaChar">
    <w:name w:val="Jurisprudência Char"/>
    <w:basedOn w:val="Fontepargpadro"/>
    <w:link w:val="Jurisprudncia"/>
    <w:rsid w:val="00002131"/>
    <w:rPr>
      <w:rFonts w:ascii="Avenir Next LT Pro" w:hAnsi="Avenir Next LT Pro"/>
      <w:bCs/>
      <w:sz w:val="20"/>
    </w:rPr>
  </w:style>
  <w:style w:type="character" w:customStyle="1" w:styleId="qowt-font5-calibri">
    <w:name w:val="qowt-font5-calibri"/>
    <w:basedOn w:val="Fontepargpadro"/>
    <w:rsid w:val="00002131"/>
  </w:style>
  <w:style w:type="paragraph" w:customStyle="1" w:styleId="x-scope">
    <w:name w:val="x-scope"/>
    <w:basedOn w:val="Normal"/>
    <w:rsid w:val="0000213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auto"/>
      <w:kern w:val="0"/>
      <w:lang w:eastAsia="pt-BR"/>
    </w:rPr>
  </w:style>
  <w:style w:type="character" w:customStyle="1" w:styleId="qowt-font2-timesnewroman">
    <w:name w:val="qowt-font2-timesnewroman"/>
    <w:basedOn w:val="Fontepargpadro"/>
    <w:rsid w:val="00002131"/>
  </w:style>
  <w:style w:type="paragraph" w:styleId="SemEspaamento">
    <w:name w:val="No Spacing"/>
    <w:uiPriority w:val="1"/>
    <w:qFormat/>
    <w:rsid w:val="00002131"/>
    <w:pPr>
      <w:spacing w:after="0" w:line="240" w:lineRule="auto"/>
      <w:jc w:val="both"/>
    </w:pPr>
    <w:rPr>
      <w:rFonts w:ascii="Avenir Next LT Pro" w:eastAsia="DejaVu Sans" w:hAnsi="Avenir Next LT Pro" w:cs="Times New Roman"/>
      <w:color w:val="000000" w:themeColor="text1"/>
      <w:kern w:val="2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3B478D"/>
    <w:rPr>
      <w:color w:val="605E5C"/>
      <w:shd w:val="clear" w:color="auto" w:fill="E1DFDD"/>
    </w:rPr>
  </w:style>
  <w:style w:type="character" w:customStyle="1" w:styleId="qowt-font11-centurygothic">
    <w:name w:val="qowt-font11-centurygothic"/>
    <w:basedOn w:val="Fontepargpadro"/>
    <w:rsid w:val="009D73CA"/>
  </w:style>
  <w:style w:type="paragraph" w:styleId="NormalWeb">
    <w:name w:val="Normal (Web)"/>
    <w:basedOn w:val="Normal"/>
    <w:uiPriority w:val="99"/>
    <w:semiHidden/>
    <w:unhideWhenUsed/>
    <w:rsid w:val="0051703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auto"/>
      <w:kern w:val="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4009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84009"/>
    <w:rPr>
      <w:rFonts w:asciiTheme="majorHAnsi" w:eastAsiaTheme="majorEastAsia" w:hAnsiTheme="majorHAnsi" w:cstheme="majorBidi"/>
      <w:i/>
      <w:iCs/>
      <w:color w:val="2F5496" w:themeColor="accent1" w:themeShade="BF"/>
      <w:kern w:val="2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84009"/>
    <w:rPr>
      <w:rFonts w:asciiTheme="majorHAnsi" w:eastAsiaTheme="majorEastAsia" w:hAnsiTheme="majorHAnsi" w:cstheme="majorBidi"/>
      <w:color w:val="2F5496" w:themeColor="accent1" w:themeShade="BF"/>
      <w:kern w:val="2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84009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84009"/>
    <w:rPr>
      <w:rFonts w:asciiTheme="majorHAnsi" w:eastAsiaTheme="majorEastAsia" w:hAnsiTheme="majorHAnsi" w:cstheme="majorBidi"/>
      <w:i/>
      <w:iCs/>
      <w:color w:val="1F3763" w:themeColor="accent1" w:themeShade="7F"/>
      <w:kern w:val="2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84009"/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84009"/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</w:rPr>
  </w:style>
  <w:style w:type="character" w:customStyle="1" w:styleId="qowt-font3-arial">
    <w:name w:val="qowt-font3-arial"/>
    <w:basedOn w:val="Fontepargpadro"/>
    <w:rsid w:val="00FB19FF"/>
  </w:style>
  <w:style w:type="character" w:customStyle="1" w:styleId="qowt-font4-segoeui">
    <w:name w:val="qowt-font4-segoeui"/>
    <w:basedOn w:val="Fontepargpadro"/>
    <w:rsid w:val="00FB1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2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4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169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5027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45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9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nh\OneDrive%20-%20JOS&#201;%20LUIZ%20CORREA%20DA%20SILVA%20SOCIEDADE%20INDIVIDUAL%20DE%20ADVOCACIA\Documentos\Modelos%20Personalizados%20do%20Office\CamaraSeteLagoas_Timbrad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B06BE-8588-40D2-B255-76CB51F33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CamaraSeteLagoas_Timbrado</Template>
  <TotalTime>0</TotalTime>
  <Pages>1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Maria Lima de Carvalho</dc:creator>
  <cp:keywords/>
  <dc:description/>
  <cp:lastModifiedBy>FLAVIO PIRES INCALADO</cp:lastModifiedBy>
  <cp:revision>2</cp:revision>
  <cp:lastPrinted>2023-07-10T15:00:00Z</cp:lastPrinted>
  <dcterms:created xsi:type="dcterms:W3CDTF">2023-08-09T12:15:00Z</dcterms:created>
  <dcterms:modified xsi:type="dcterms:W3CDTF">2023-08-09T12:15:00Z</dcterms:modified>
</cp:coreProperties>
</file>