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B8BD" w14:textId="77777777" w:rsidR="009B6D69" w:rsidRDefault="009B6D69">
      <w:pPr>
        <w:spacing w:after="0" w:line="240" w:lineRule="auto"/>
        <w:jc w:val="both"/>
        <w:rPr>
          <w:b/>
          <w:sz w:val="24"/>
          <w:szCs w:val="24"/>
        </w:rPr>
      </w:pPr>
    </w:p>
    <w:p w14:paraId="0F030CD2" w14:textId="77777777" w:rsidR="009B6D69" w:rsidRDefault="009B6D69">
      <w:pPr>
        <w:spacing w:after="0" w:line="240" w:lineRule="auto"/>
        <w:ind w:left="3402"/>
        <w:jc w:val="both"/>
        <w:rPr>
          <w:b/>
          <w:sz w:val="24"/>
          <w:szCs w:val="24"/>
        </w:rPr>
      </w:pPr>
    </w:p>
    <w:p w14:paraId="2057189D" w14:textId="7D8F21F6" w:rsidR="009B6D69" w:rsidRDefault="00725D45" w:rsidP="00625AE3">
      <w:pPr>
        <w:spacing w:after="0" w:line="240" w:lineRule="auto"/>
        <w:jc w:val="both"/>
        <w:rPr>
          <w:b/>
          <w:sz w:val="24"/>
          <w:szCs w:val="24"/>
        </w:rPr>
      </w:pPr>
      <w:bookmarkStart w:id="0" w:name="_gjdgxs" w:colFirst="0" w:colLast="0"/>
      <w:bookmarkEnd w:id="0"/>
      <w:r>
        <w:rPr>
          <w:b/>
          <w:sz w:val="24"/>
          <w:szCs w:val="24"/>
        </w:rPr>
        <w:t>EMENDA ADITIVA Nº ______ AO PROJETO DE LEI ORDINÁRIA Nº 236/2023</w:t>
      </w:r>
    </w:p>
    <w:p w14:paraId="7716E595" w14:textId="447271DA" w:rsidR="00625AE3" w:rsidRDefault="00625AE3">
      <w:pPr>
        <w:spacing w:after="0" w:line="240" w:lineRule="auto"/>
        <w:ind w:left="3402"/>
        <w:jc w:val="both"/>
        <w:rPr>
          <w:b/>
          <w:sz w:val="24"/>
          <w:szCs w:val="24"/>
        </w:rPr>
      </w:pPr>
    </w:p>
    <w:p w14:paraId="7586813F" w14:textId="441951E9" w:rsidR="00625AE3" w:rsidRDefault="00625AE3">
      <w:pPr>
        <w:spacing w:after="0" w:line="240" w:lineRule="auto"/>
        <w:ind w:left="3402"/>
        <w:jc w:val="both"/>
        <w:rPr>
          <w:b/>
          <w:sz w:val="24"/>
          <w:szCs w:val="24"/>
        </w:rPr>
      </w:pPr>
    </w:p>
    <w:p w14:paraId="70394713" w14:textId="77777777" w:rsidR="00625AE3" w:rsidRDefault="00625AE3">
      <w:pPr>
        <w:spacing w:after="0" w:line="240" w:lineRule="auto"/>
        <w:ind w:left="3402"/>
        <w:jc w:val="both"/>
        <w:rPr>
          <w:b/>
          <w:sz w:val="24"/>
          <w:szCs w:val="24"/>
        </w:rPr>
      </w:pPr>
    </w:p>
    <w:p w14:paraId="1A683396" w14:textId="0D63C47A" w:rsidR="00625AE3" w:rsidRDefault="00625AE3">
      <w:pPr>
        <w:spacing w:after="0" w:line="240" w:lineRule="auto"/>
        <w:ind w:left="3402"/>
        <w:jc w:val="both"/>
        <w:rPr>
          <w:b/>
          <w:sz w:val="24"/>
          <w:szCs w:val="24"/>
        </w:rPr>
      </w:pPr>
      <w:r>
        <w:rPr>
          <w:b/>
          <w:sz w:val="24"/>
          <w:szCs w:val="24"/>
        </w:rPr>
        <w:t>CRIA O CARGO DE ENFERMEIRO NA ESTRUTURA ADMINISTRATIVA DA CÂMARA</w:t>
      </w:r>
      <w:r w:rsidR="00D25DBE">
        <w:rPr>
          <w:b/>
          <w:sz w:val="24"/>
          <w:szCs w:val="24"/>
        </w:rPr>
        <w:t>, ALTERA OS ANEXOS III,</w:t>
      </w:r>
      <w:r w:rsidR="00AB118E">
        <w:rPr>
          <w:b/>
          <w:sz w:val="24"/>
          <w:szCs w:val="24"/>
        </w:rPr>
        <w:t xml:space="preserve"> IV,</w:t>
      </w:r>
      <w:r w:rsidR="00D25DBE">
        <w:rPr>
          <w:b/>
          <w:sz w:val="24"/>
          <w:szCs w:val="24"/>
        </w:rPr>
        <w:t xml:space="preserve"> X, </w:t>
      </w:r>
      <w:r w:rsidR="00AB118E">
        <w:rPr>
          <w:b/>
          <w:sz w:val="24"/>
          <w:szCs w:val="24"/>
        </w:rPr>
        <w:t>ACRESCENTA O ANEXO XI</w:t>
      </w:r>
      <w:r>
        <w:rPr>
          <w:b/>
          <w:sz w:val="24"/>
          <w:szCs w:val="24"/>
        </w:rPr>
        <w:t xml:space="preserve"> E DÁ OUTRAS PROVIDÊNCIAS</w:t>
      </w:r>
    </w:p>
    <w:p w14:paraId="4857F426" w14:textId="77777777" w:rsidR="009B6D69" w:rsidRDefault="009B6D69">
      <w:pPr>
        <w:spacing w:after="0" w:line="240" w:lineRule="auto"/>
        <w:jc w:val="both"/>
        <w:rPr>
          <w:sz w:val="24"/>
          <w:szCs w:val="24"/>
        </w:rPr>
      </w:pPr>
    </w:p>
    <w:p w14:paraId="23CD1F17" w14:textId="77777777" w:rsidR="00625AE3" w:rsidRDefault="00625AE3">
      <w:pPr>
        <w:widowControl w:val="0"/>
        <w:pBdr>
          <w:top w:val="nil"/>
          <w:left w:val="nil"/>
          <w:bottom w:val="nil"/>
          <w:right w:val="nil"/>
          <w:between w:val="nil"/>
        </w:pBdr>
        <w:spacing w:before="129" w:after="0" w:line="240" w:lineRule="auto"/>
        <w:ind w:left="32" w:firstLine="676"/>
        <w:jc w:val="both"/>
        <w:rPr>
          <w:color w:val="000000"/>
          <w:sz w:val="24"/>
          <w:szCs w:val="24"/>
        </w:rPr>
      </w:pPr>
    </w:p>
    <w:p w14:paraId="713E3E70" w14:textId="1A90F761" w:rsidR="009B6D69" w:rsidRDefault="00725D45">
      <w:pPr>
        <w:widowControl w:val="0"/>
        <w:pBdr>
          <w:top w:val="nil"/>
          <w:left w:val="nil"/>
          <w:bottom w:val="nil"/>
          <w:right w:val="nil"/>
          <w:between w:val="nil"/>
        </w:pBdr>
        <w:spacing w:before="129" w:after="0" w:line="240" w:lineRule="auto"/>
        <w:ind w:left="32" w:firstLine="676"/>
        <w:jc w:val="both"/>
        <w:rPr>
          <w:color w:val="000000"/>
          <w:sz w:val="24"/>
          <w:szCs w:val="24"/>
        </w:rPr>
      </w:pPr>
      <w:r>
        <w:rPr>
          <w:color w:val="000000"/>
          <w:sz w:val="24"/>
          <w:szCs w:val="24"/>
        </w:rPr>
        <w:t>Art. 1º Cria-se, na estrutura da Gerência de Recursos Humanos, o cargo de Enfermeiro</w:t>
      </w:r>
      <w:r w:rsidR="00625AE3">
        <w:rPr>
          <w:color w:val="000000"/>
          <w:sz w:val="24"/>
          <w:szCs w:val="24"/>
        </w:rPr>
        <w:t xml:space="preserve"> na Câmara Municipal de Sete Lagoas.</w:t>
      </w:r>
    </w:p>
    <w:p w14:paraId="7BEE551B" w14:textId="77777777" w:rsidR="009B6D69" w:rsidRDefault="009B6D69">
      <w:pPr>
        <w:spacing w:after="0" w:line="240" w:lineRule="auto"/>
        <w:jc w:val="both"/>
        <w:rPr>
          <w:sz w:val="24"/>
          <w:szCs w:val="24"/>
        </w:rPr>
      </w:pPr>
    </w:p>
    <w:p w14:paraId="2524E6A2" w14:textId="6914745A" w:rsidR="009B6D69" w:rsidRDefault="00725D45">
      <w:pPr>
        <w:spacing w:after="0" w:line="240" w:lineRule="auto"/>
        <w:ind w:firstLine="708"/>
        <w:jc w:val="both"/>
        <w:rPr>
          <w:sz w:val="24"/>
          <w:szCs w:val="24"/>
        </w:rPr>
      </w:pPr>
      <w:r>
        <w:rPr>
          <w:sz w:val="24"/>
          <w:szCs w:val="24"/>
        </w:rPr>
        <w:t xml:space="preserve">Art. 2º Acrescenta-se, ao Quadro de Servidores Efetivos da Câmara Municipal de Sete Lagoas constante do ANEXO III do Projeto de Lei n. 236/2023, </w:t>
      </w:r>
      <w:r w:rsidR="00D25DBE">
        <w:rPr>
          <w:sz w:val="24"/>
          <w:szCs w:val="24"/>
        </w:rPr>
        <w:t>c</w:t>
      </w:r>
      <w:r>
        <w:rPr>
          <w:sz w:val="24"/>
          <w:szCs w:val="24"/>
        </w:rPr>
        <w:t>o</w:t>
      </w:r>
      <w:r w:rsidR="00D25DBE">
        <w:rPr>
          <w:sz w:val="24"/>
          <w:szCs w:val="24"/>
        </w:rPr>
        <w:t>m a</w:t>
      </w:r>
      <w:r>
        <w:rPr>
          <w:sz w:val="24"/>
          <w:szCs w:val="24"/>
        </w:rPr>
        <w:t xml:space="preserve"> seguinte</w:t>
      </w:r>
      <w:r w:rsidR="00D25DBE">
        <w:rPr>
          <w:sz w:val="24"/>
          <w:szCs w:val="24"/>
        </w:rPr>
        <w:t xml:space="preserve"> redação</w:t>
      </w:r>
      <w:r>
        <w:rPr>
          <w:sz w:val="24"/>
          <w:szCs w:val="24"/>
        </w:rPr>
        <w:t>:</w:t>
      </w:r>
    </w:p>
    <w:p w14:paraId="13B09A8A" w14:textId="77777777" w:rsidR="009B6D69" w:rsidRDefault="009B6D69">
      <w:pPr>
        <w:spacing w:after="0" w:line="240" w:lineRule="auto"/>
        <w:ind w:firstLine="708"/>
        <w:jc w:val="both"/>
        <w:rPr>
          <w:sz w:val="24"/>
          <w:szCs w:val="24"/>
        </w:rPr>
      </w:pPr>
    </w:p>
    <w:p w14:paraId="79255C42" w14:textId="77777777" w:rsidR="009B6D69" w:rsidRDefault="009B6D69">
      <w:pPr>
        <w:spacing w:after="0" w:line="240" w:lineRule="auto"/>
        <w:jc w:val="both"/>
        <w:rPr>
          <w:sz w:val="24"/>
          <w:szCs w:val="24"/>
        </w:rPr>
      </w:pPr>
    </w:p>
    <w:p w14:paraId="29515A69" w14:textId="77777777" w:rsidR="009B6D69" w:rsidRDefault="00725D45">
      <w:pPr>
        <w:spacing w:after="0" w:line="240" w:lineRule="auto"/>
        <w:ind w:left="270"/>
        <w:rPr>
          <w:b/>
          <w:smallCaps/>
          <w:sz w:val="24"/>
          <w:szCs w:val="24"/>
        </w:rPr>
      </w:pPr>
      <w:r>
        <w:rPr>
          <w:b/>
          <w:smallCaps/>
          <w:sz w:val="24"/>
          <w:szCs w:val="24"/>
        </w:rPr>
        <w:t xml:space="preserve">ANEXO III – </w:t>
      </w:r>
      <w:r>
        <w:rPr>
          <w:b/>
          <w:sz w:val="24"/>
          <w:szCs w:val="24"/>
        </w:rPr>
        <w:t>QUADRO DE SERVIDORES EFETIVOS</w:t>
      </w:r>
      <w:r>
        <w:rPr>
          <w:b/>
          <w:smallCaps/>
          <w:sz w:val="24"/>
          <w:szCs w:val="24"/>
        </w:rPr>
        <w:t> </w:t>
      </w:r>
    </w:p>
    <w:p w14:paraId="310624C5" w14:textId="77777777" w:rsidR="009B6D69" w:rsidRDefault="009B6D69">
      <w:pPr>
        <w:spacing w:after="0" w:line="240" w:lineRule="auto"/>
        <w:ind w:left="270"/>
        <w:rPr>
          <w:b/>
          <w:smallCaps/>
          <w:sz w:val="24"/>
          <w:szCs w:val="24"/>
        </w:rPr>
      </w:pPr>
    </w:p>
    <w:tbl>
      <w:tblPr>
        <w:tblStyle w:val="a"/>
        <w:tblW w:w="848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23"/>
        <w:gridCol w:w="1112"/>
        <w:gridCol w:w="1579"/>
        <w:gridCol w:w="1497"/>
        <w:gridCol w:w="889"/>
        <w:gridCol w:w="604"/>
        <w:gridCol w:w="1884"/>
      </w:tblGrid>
      <w:tr w:rsidR="009B6D69" w14:paraId="5FC8C4ED" w14:textId="77777777" w:rsidTr="00013AB1">
        <w:trPr>
          <w:trHeight w:val="600"/>
        </w:trPr>
        <w:tc>
          <w:tcPr>
            <w:tcW w:w="923" w:type="dxa"/>
            <w:tcBorders>
              <w:top w:val="single" w:sz="6" w:space="0" w:color="000000"/>
              <w:left w:val="single" w:sz="6" w:space="0" w:color="000000"/>
              <w:bottom w:val="single" w:sz="6" w:space="0" w:color="000000"/>
              <w:right w:val="single" w:sz="6" w:space="0" w:color="000000"/>
            </w:tcBorders>
            <w:vAlign w:val="center"/>
          </w:tcPr>
          <w:p w14:paraId="53BD5D00" w14:textId="77777777" w:rsidR="009B6D69" w:rsidRDefault="00725D45">
            <w:pPr>
              <w:spacing w:after="0" w:line="240" w:lineRule="auto"/>
              <w:jc w:val="center"/>
              <w:rPr>
                <w:sz w:val="24"/>
                <w:szCs w:val="24"/>
              </w:rPr>
            </w:pPr>
            <w:r>
              <w:rPr>
                <w:b/>
                <w:sz w:val="24"/>
                <w:szCs w:val="24"/>
              </w:rPr>
              <w:t>Código</w:t>
            </w:r>
          </w:p>
        </w:tc>
        <w:tc>
          <w:tcPr>
            <w:tcW w:w="1112" w:type="dxa"/>
            <w:tcBorders>
              <w:top w:val="single" w:sz="6" w:space="0" w:color="000000"/>
              <w:left w:val="single" w:sz="6" w:space="0" w:color="000000"/>
              <w:bottom w:val="single" w:sz="6" w:space="0" w:color="000000"/>
              <w:right w:val="single" w:sz="6" w:space="0" w:color="000000"/>
            </w:tcBorders>
            <w:vAlign w:val="center"/>
          </w:tcPr>
          <w:p w14:paraId="22A5B520" w14:textId="77777777" w:rsidR="009B6D69" w:rsidRDefault="00725D45">
            <w:pPr>
              <w:spacing w:after="0" w:line="240" w:lineRule="auto"/>
              <w:jc w:val="center"/>
              <w:rPr>
                <w:sz w:val="24"/>
                <w:szCs w:val="24"/>
              </w:rPr>
            </w:pPr>
            <w:r>
              <w:rPr>
                <w:b/>
                <w:sz w:val="24"/>
                <w:szCs w:val="24"/>
              </w:rPr>
              <w:t>Cargo</w:t>
            </w:r>
          </w:p>
        </w:tc>
        <w:tc>
          <w:tcPr>
            <w:tcW w:w="1579" w:type="dxa"/>
            <w:tcBorders>
              <w:top w:val="single" w:sz="6" w:space="0" w:color="000000"/>
              <w:left w:val="single" w:sz="6" w:space="0" w:color="000000"/>
              <w:bottom w:val="single" w:sz="6" w:space="0" w:color="000000"/>
              <w:right w:val="single" w:sz="6" w:space="0" w:color="000000"/>
            </w:tcBorders>
            <w:vAlign w:val="center"/>
          </w:tcPr>
          <w:p w14:paraId="4A224439" w14:textId="77777777" w:rsidR="009B6D69" w:rsidRDefault="00725D45">
            <w:pPr>
              <w:spacing w:after="0" w:line="240" w:lineRule="auto"/>
              <w:jc w:val="center"/>
              <w:rPr>
                <w:sz w:val="24"/>
                <w:szCs w:val="24"/>
              </w:rPr>
            </w:pPr>
            <w:r>
              <w:rPr>
                <w:b/>
                <w:sz w:val="24"/>
                <w:szCs w:val="24"/>
              </w:rPr>
              <w:t>Posição Inicial (Nível_Grau)</w:t>
            </w:r>
          </w:p>
        </w:tc>
        <w:tc>
          <w:tcPr>
            <w:tcW w:w="1497" w:type="dxa"/>
            <w:tcBorders>
              <w:top w:val="single" w:sz="6" w:space="0" w:color="000000"/>
              <w:left w:val="single" w:sz="6" w:space="0" w:color="000000"/>
              <w:bottom w:val="single" w:sz="6" w:space="0" w:color="000000"/>
              <w:right w:val="single" w:sz="6" w:space="0" w:color="000000"/>
            </w:tcBorders>
            <w:vAlign w:val="center"/>
          </w:tcPr>
          <w:p w14:paraId="1FA01002" w14:textId="77777777" w:rsidR="009B6D69" w:rsidRDefault="00725D45">
            <w:pPr>
              <w:spacing w:after="0" w:line="240" w:lineRule="auto"/>
              <w:jc w:val="center"/>
              <w:rPr>
                <w:sz w:val="24"/>
                <w:szCs w:val="24"/>
              </w:rPr>
            </w:pPr>
            <w:r>
              <w:rPr>
                <w:b/>
                <w:sz w:val="24"/>
                <w:szCs w:val="24"/>
              </w:rPr>
              <w:t>Vencimento Básico Inicial</w:t>
            </w:r>
          </w:p>
        </w:tc>
        <w:tc>
          <w:tcPr>
            <w:tcW w:w="889" w:type="dxa"/>
            <w:tcBorders>
              <w:top w:val="single" w:sz="6" w:space="0" w:color="000000"/>
              <w:left w:val="single" w:sz="6" w:space="0" w:color="000000"/>
              <w:bottom w:val="single" w:sz="6" w:space="0" w:color="000000"/>
              <w:right w:val="single" w:sz="6" w:space="0" w:color="000000"/>
            </w:tcBorders>
            <w:vAlign w:val="center"/>
          </w:tcPr>
          <w:p w14:paraId="5A92D346" w14:textId="77777777" w:rsidR="009B6D69" w:rsidRDefault="00725D45">
            <w:pPr>
              <w:spacing w:after="0" w:line="240" w:lineRule="auto"/>
              <w:jc w:val="center"/>
              <w:rPr>
                <w:sz w:val="24"/>
                <w:szCs w:val="24"/>
              </w:rPr>
            </w:pPr>
            <w:r>
              <w:rPr>
                <w:b/>
                <w:sz w:val="24"/>
                <w:szCs w:val="24"/>
              </w:rPr>
              <w:t>Carga Horária</w:t>
            </w:r>
          </w:p>
        </w:tc>
        <w:tc>
          <w:tcPr>
            <w:tcW w:w="604" w:type="dxa"/>
            <w:tcBorders>
              <w:top w:val="single" w:sz="6" w:space="0" w:color="000000"/>
              <w:left w:val="single" w:sz="6" w:space="0" w:color="000000"/>
              <w:bottom w:val="single" w:sz="6" w:space="0" w:color="000000"/>
              <w:right w:val="single" w:sz="6" w:space="0" w:color="000000"/>
            </w:tcBorders>
            <w:vAlign w:val="center"/>
          </w:tcPr>
          <w:p w14:paraId="4DC00742" w14:textId="77777777" w:rsidR="009B6D69" w:rsidRDefault="00725D45">
            <w:pPr>
              <w:spacing w:after="0" w:line="240" w:lineRule="auto"/>
              <w:jc w:val="center"/>
              <w:rPr>
                <w:sz w:val="24"/>
                <w:szCs w:val="24"/>
              </w:rPr>
            </w:pPr>
            <w:r>
              <w:rPr>
                <w:b/>
                <w:sz w:val="24"/>
                <w:szCs w:val="24"/>
              </w:rPr>
              <w:t>Vagas</w:t>
            </w:r>
          </w:p>
        </w:tc>
        <w:tc>
          <w:tcPr>
            <w:tcW w:w="1884" w:type="dxa"/>
            <w:tcBorders>
              <w:top w:val="single" w:sz="6" w:space="0" w:color="000000"/>
              <w:left w:val="single" w:sz="6" w:space="0" w:color="000000"/>
              <w:bottom w:val="single" w:sz="6" w:space="0" w:color="000000"/>
              <w:right w:val="single" w:sz="6" w:space="0" w:color="000000"/>
            </w:tcBorders>
            <w:vAlign w:val="center"/>
          </w:tcPr>
          <w:p w14:paraId="5AE35F38" w14:textId="77777777" w:rsidR="009B6D69" w:rsidRDefault="00725D45">
            <w:pPr>
              <w:spacing w:after="0" w:line="240" w:lineRule="auto"/>
              <w:jc w:val="center"/>
              <w:rPr>
                <w:sz w:val="24"/>
                <w:szCs w:val="24"/>
              </w:rPr>
            </w:pPr>
            <w:r>
              <w:rPr>
                <w:b/>
                <w:sz w:val="24"/>
                <w:szCs w:val="24"/>
              </w:rPr>
              <w:t>Requisitos mínimos para provimento</w:t>
            </w:r>
          </w:p>
        </w:tc>
      </w:tr>
      <w:tr w:rsidR="009B6D69" w14:paraId="2AC7CD07" w14:textId="77777777" w:rsidTr="00013AB1">
        <w:trPr>
          <w:trHeight w:val="480"/>
        </w:trPr>
        <w:tc>
          <w:tcPr>
            <w:tcW w:w="923" w:type="dxa"/>
            <w:tcBorders>
              <w:top w:val="single" w:sz="6" w:space="0" w:color="000000"/>
              <w:left w:val="single" w:sz="6" w:space="0" w:color="000000"/>
              <w:bottom w:val="single" w:sz="6" w:space="0" w:color="000000"/>
              <w:right w:val="single" w:sz="6" w:space="0" w:color="000000"/>
            </w:tcBorders>
            <w:vAlign w:val="center"/>
          </w:tcPr>
          <w:p w14:paraId="3437B348" w14:textId="65373B0F" w:rsidR="009B6D69" w:rsidRDefault="00725D45">
            <w:pPr>
              <w:spacing w:after="0" w:line="240" w:lineRule="auto"/>
              <w:jc w:val="center"/>
              <w:rPr>
                <w:sz w:val="24"/>
                <w:szCs w:val="24"/>
              </w:rPr>
            </w:pPr>
            <w:r>
              <w:rPr>
                <w:sz w:val="24"/>
                <w:szCs w:val="24"/>
              </w:rPr>
              <w:t>CAA_EN</w:t>
            </w:r>
          </w:p>
        </w:tc>
        <w:tc>
          <w:tcPr>
            <w:tcW w:w="1112" w:type="dxa"/>
            <w:tcBorders>
              <w:top w:val="single" w:sz="6" w:space="0" w:color="000000"/>
              <w:left w:val="single" w:sz="6" w:space="0" w:color="000000"/>
              <w:bottom w:val="single" w:sz="6" w:space="0" w:color="000000"/>
              <w:right w:val="single" w:sz="6" w:space="0" w:color="000000"/>
            </w:tcBorders>
            <w:vAlign w:val="center"/>
          </w:tcPr>
          <w:p w14:paraId="57E59C4F" w14:textId="77777777" w:rsidR="009B6D69" w:rsidRDefault="00725D45">
            <w:pPr>
              <w:spacing w:after="0" w:line="240" w:lineRule="auto"/>
              <w:jc w:val="center"/>
              <w:rPr>
                <w:sz w:val="24"/>
                <w:szCs w:val="24"/>
              </w:rPr>
            </w:pPr>
            <w:r>
              <w:rPr>
                <w:sz w:val="24"/>
                <w:szCs w:val="24"/>
              </w:rPr>
              <w:t>Enfermeiro</w:t>
            </w:r>
          </w:p>
        </w:tc>
        <w:tc>
          <w:tcPr>
            <w:tcW w:w="1579" w:type="dxa"/>
            <w:tcBorders>
              <w:top w:val="single" w:sz="6" w:space="0" w:color="000000"/>
              <w:left w:val="single" w:sz="6" w:space="0" w:color="000000"/>
              <w:bottom w:val="single" w:sz="6" w:space="0" w:color="000000"/>
              <w:right w:val="single" w:sz="6" w:space="0" w:color="000000"/>
            </w:tcBorders>
            <w:vAlign w:val="center"/>
          </w:tcPr>
          <w:p w14:paraId="1EAA63A9" w14:textId="77777777" w:rsidR="009B6D69" w:rsidRDefault="00725D45">
            <w:pPr>
              <w:spacing w:after="0" w:line="240" w:lineRule="auto"/>
              <w:jc w:val="center"/>
              <w:rPr>
                <w:sz w:val="24"/>
                <w:szCs w:val="24"/>
              </w:rPr>
            </w:pPr>
            <w:r>
              <w:rPr>
                <w:sz w:val="24"/>
                <w:szCs w:val="24"/>
              </w:rPr>
              <w:t>I_A</w:t>
            </w:r>
          </w:p>
        </w:tc>
        <w:tc>
          <w:tcPr>
            <w:tcW w:w="1497" w:type="dxa"/>
            <w:tcBorders>
              <w:top w:val="single" w:sz="6" w:space="0" w:color="000000"/>
              <w:left w:val="single" w:sz="6" w:space="0" w:color="000000"/>
              <w:bottom w:val="single" w:sz="6" w:space="0" w:color="000000"/>
              <w:right w:val="single" w:sz="6" w:space="0" w:color="000000"/>
            </w:tcBorders>
            <w:vAlign w:val="center"/>
          </w:tcPr>
          <w:p w14:paraId="09BDFF86" w14:textId="7490D42E" w:rsidR="009B6D69" w:rsidRDefault="00725D45">
            <w:pPr>
              <w:spacing w:after="0" w:line="240" w:lineRule="auto"/>
              <w:jc w:val="center"/>
              <w:rPr>
                <w:sz w:val="24"/>
                <w:szCs w:val="24"/>
              </w:rPr>
            </w:pPr>
            <w:r>
              <w:rPr>
                <w:sz w:val="24"/>
                <w:szCs w:val="24"/>
              </w:rPr>
              <w:t>R$ 4.</w:t>
            </w:r>
            <w:r w:rsidR="00D25DBE">
              <w:rPr>
                <w:sz w:val="24"/>
                <w:szCs w:val="24"/>
              </w:rPr>
              <w:t>671,42</w:t>
            </w:r>
          </w:p>
        </w:tc>
        <w:tc>
          <w:tcPr>
            <w:tcW w:w="889" w:type="dxa"/>
            <w:tcBorders>
              <w:top w:val="single" w:sz="6" w:space="0" w:color="000000"/>
              <w:left w:val="single" w:sz="6" w:space="0" w:color="000000"/>
              <w:bottom w:val="single" w:sz="6" w:space="0" w:color="000000"/>
              <w:right w:val="single" w:sz="6" w:space="0" w:color="000000"/>
            </w:tcBorders>
            <w:vAlign w:val="center"/>
          </w:tcPr>
          <w:p w14:paraId="590062D6" w14:textId="77777777" w:rsidR="009B6D69" w:rsidRDefault="00725D45">
            <w:pPr>
              <w:spacing w:after="0" w:line="240" w:lineRule="auto"/>
              <w:ind w:left="150" w:right="150"/>
              <w:jc w:val="center"/>
              <w:rPr>
                <w:sz w:val="24"/>
                <w:szCs w:val="24"/>
              </w:rPr>
            </w:pPr>
            <w:r>
              <w:rPr>
                <w:sz w:val="24"/>
                <w:szCs w:val="24"/>
              </w:rPr>
              <w:t>40h</w:t>
            </w:r>
          </w:p>
        </w:tc>
        <w:tc>
          <w:tcPr>
            <w:tcW w:w="604" w:type="dxa"/>
            <w:tcBorders>
              <w:top w:val="single" w:sz="6" w:space="0" w:color="000000"/>
              <w:left w:val="single" w:sz="6" w:space="0" w:color="000000"/>
              <w:bottom w:val="single" w:sz="6" w:space="0" w:color="000000"/>
              <w:right w:val="single" w:sz="6" w:space="0" w:color="000000"/>
            </w:tcBorders>
            <w:vAlign w:val="center"/>
          </w:tcPr>
          <w:p w14:paraId="7EDC9D8E" w14:textId="77777777" w:rsidR="009B6D69" w:rsidRDefault="00725D45">
            <w:pPr>
              <w:spacing w:after="0" w:line="240" w:lineRule="auto"/>
              <w:ind w:left="105"/>
              <w:jc w:val="center"/>
              <w:rPr>
                <w:sz w:val="24"/>
                <w:szCs w:val="24"/>
              </w:rPr>
            </w:pPr>
            <w:r>
              <w:rPr>
                <w:sz w:val="24"/>
                <w:szCs w:val="24"/>
              </w:rPr>
              <w:t>1</w:t>
            </w:r>
          </w:p>
        </w:tc>
        <w:tc>
          <w:tcPr>
            <w:tcW w:w="1884" w:type="dxa"/>
            <w:tcBorders>
              <w:top w:val="single" w:sz="6" w:space="0" w:color="000000"/>
              <w:left w:val="single" w:sz="6" w:space="0" w:color="000000"/>
              <w:bottom w:val="single" w:sz="6" w:space="0" w:color="000000"/>
              <w:right w:val="single" w:sz="6" w:space="0" w:color="000000"/>
            </w:tcBorders>
            <w:vAlign w:val="center"/>
          </w:tcPr>
          <w:p w14:paraId="70954D6A" w14:textId="76E5119A" w:rsidR="009B6D69" w:rsidRDefault="00725D45">
            <w:pPr>
              <w:spacing w:after="0" w:line="240" w:lineRule="auto"/>
              <w:jc w:val="center"/>
              <w:rPr>
                <w:sz w:val="24"/>
                <w:szCs w:val="24"/>
              </w:rPr>
            </w:pPr>
            <w:r>
              <w:rPr>
                <w:sz w:val="24"/>
                <w:szCs w:val="24"/>
              </w:rPr>
              <w:t>Ensino Superior Completo em Enfermagem</w:t>
            </w:r>
          </w:p>
        </w:tc>
      </w:tr>
    </w:tbl>
    <w:p w14:paraId="4E114036" w14:textId="77777777" w:rsidR="009B6D69" w:rsidRDefault="009B6D69">
      <w:pPr>
        <w:spacing w:after="0" w:line="240" w:lineRule="auto"/>
        <w:jc w:val="both"/>
        <w:rPr>
          <w:sz w:val="24"/>
          <w:szCs w:val="24"/>
        </w:rPr>
      </w:pPr>
    </w:p>
    <w:p w14:paraId="06D93A14" w14:textId="77777777" w:rsidR="009B6D69" w:rsidRDefault="009B6D69">
      <w:pPr>
        <w:spacing w:after="0" w:line="240" w:lineRule="auto"/>
        <w:jc w:val="both"/>
        <w:rPr>
          <w:sz w:val="24"/>
          <w:szCs w:val="24"/>
        </w:rPr>
      </w:pPr>
    </w:p>
    <w:p w14:paraId="5695B84D" w14:textId="4518A997" w:rsidR="009B6D69" w:rsidRDefault="00725D45">
      <w:pPr>
        <w:spacing w:after="0" w:line="240" w:lineRule="auto"/>
        <w:ind w:firstLine="708"/>
        <w:jc w:val="both"/>
        <w:rPr>
          <w:sz w:val="24"/>
          <w:szCs w:val="24"/>
        </w:rPr>
      </w:pPr>
      <w:r>
        <w:rPr>
          <w:sz w:val="24"/>
          <w:szCs w:val="24"/>
        </w:rPr>
        <w:t xml:space="preserve">Art. 3º Acrescenta-se ao Quadro de Descrição de Cargos constante do ANEXO X do Projeto de Lei n. 236/2023, </w:t>
      </w:r>
      <w:r w:rsidR="00D25DBE">
        <w:rPr>
          <w:sz w:val="24"/>
          <w:szCs w:val="24"/>
        </w:rPr>
        <w:t>a seguinte redação</w:t>
      </w:r>
      <w:r>
        <w:rPr>
          <w:sz w:val="24"/>
          <w:szCs w:val="24"/>
        </w:rPr>
        <w:t>:</w:t>
      </w:r>
    </w:p>
    <w:p w14:paraId="48CC542A" w14:textId="535FFCD0" w:rsidR="009B6D69" w:rsidRDefault="009B6D69">
      <w:pPr>
        <w:spacing w:after="0" w:line="240" w:lineRule="auto"/>
        <w:jc w:val="both"/>
        <w:rPr>
          <w:sz w:val="24"/>
          <w:szCs w:val="24"/>
        </w:rPr>
      </w:pPr>
    </w:p>
    <w:p w14:paraId="24729BBE" w14:textId="5BCD9C3E" w:rsidR="00AB118E" w:rsidRDefault="00AB118E">
      <w:pPr>
        <w:spacing w:after="0" w:line="240" w:lineRule="auto"/>
        <w:jc w:val="both"/>
        <w:rPr>
          <w:sz w:val="24"/>
          <w:szCs w:val="24"/>
        </w:rPr>
      </w:pPr>
    </w:p>
    <w:p w14:paraId="79EFD6A7" w14:textId="77777777" w:rsidR="00AB118E" w:rsidRDefault="00AB118E">
      <w:pPr>
        <w:spacing w:after="0" w:line="240" w:lineRule="auto"/>
        <w:jc w:val="both"/>
        <w:rPr>
          <w:sz w:val="24"/>
          <w:szCs w:val="24"/>
        </w:rPr>
      </w:pPr>
    </w:p>
    <w:p w14:paraId="61C5A234" w14:textId="77777777" w:rsidR="009B6D69" w:rsidRDefault="00725D45">
      <w:pPr>
        <w:pStyle w:val="Ttulo1"/>
        <w:jc w:val="left"/>
        <w:rPr>
          <w:rFonts w:ascii="Calibri" w:eastAsia="Calibri" w:hAnsi="Calibri" w:cs="Calibri"/>
          <w:smallCaps w:val="0"/>
          <w:sz w:val="24"/>
          <w:szCs w:val="24"/>
        </w:rPr>
      </w:pPr>
      <w:bookmarkStart w:id="1" w:name="_30j0zll" w:colFirst="0" w:colLast="0"/>
      <w:bookmarkEnd w:id="1"/>
      <w:r>
        <w:rPr>
          <w:rFonts w:ascii="Calibri" w:eastAsia="Calibri" w:hAnsi="Calibri" w:cs="Calibri"/>
          <w:sz w:val="24"/>
          <w:szCs w:val="24"/>
        </w:rPr>
        <w:t xml:space="preserve">ANEXO X – </w:t>
      </w:r>
      <w:r>
        <w:rPr>
          <w:rFonts w:ascii="Calibri" w:eastAsia="Calibri" w:hAnsi="Calibri" w:cs="Calibri"/>
          <w:smallCaps w:val="0"/>
          <w:sz w:val="24"/>
          <w:szCs w:val="24"/>
        </w:rPr>
        <w:t>DESCRIÇÃO DE CARGOS</w:t>
      </w:r>
    </w:p>
    <w:p w14:paraId="75EC81A6" w14:textId="77777777" w:rsidR="009B6D69" w:rsidRDefault="009B6D69">
      <w:pPr>
        <w:pBdr>
          <w:top w:val="nil"/>
          <w:left w:val="nil"/>
          <w:bottom w:val="nil"/>
          <w:right w:val="nil"/>
          <w:between w:val="nil"/>
        </w:pBdr>
        <w:tabs>
          <w:tab w:val="left" w:pos="284"/>
          <w:tab w:val="left" w:pos="851"/>
        </w:tabs>
        <w:spacing w:after="0" w:line="240" w:lineRule="auto"/>
        <w:jc w:val="both"/>
        <w:rPr>
          <w:rFonts w:ascii="Quattrocento Sans" w:eastAsia="Quattrocento Sans" w:hAnsi="Quattrocento Sans" w:cs="Quattrocento Sans"/>
          <w:color w:val="000000"/>
        </w:rPr>
      </w:pPr>
    </w:p>
    <w:p w14:paraId="0D36B891" w14:textId="77777777" w:rsidR="009B6D69" w:rsidRDefault="009B6D69">
      <w:pPr>
        <w:pBdr>
          <w:top w:val="nil"/>
          <w:left w:val="nil"/>
          <w:bottom w:val="nil"/>
          <w:right w:val="nil"/>
          <w:between w:val="nil"/>
        </w:pBdr>
        <w:tabs>
          <w:tab w:val="left" w:pos="284"/>
          <w:tab w:val="left" w:pos="851"/>
        </w:tabs>
        <w:spacing w:after="0" w:line="240" w:lineRule="auto"/>
        <w:jc w:val="both"/>
        <w:rPr>
          <w:rFonts w:ascii="Quattrocento Sans" w:eastAsia="Quattrocento Sans" w:hAnsi="Quattrocento Sans" w:cs="Quattrocento Sans"/>
          <w:color w:val="000000"/>
        </w:rPr>
      </w:pPr>
    </w:p>
    <w:p w14:paraId="07533E83" w14:textId="77777777" w:rsidR="009B6D69" w:rsidRDefault="009B6D69">
      <w:pPr>
        <w:pBdr>
          <w:top w:val="nil"/>
          <w:left w:val="nil"/>
          <w:bottom w:val="nil"/>
          <w:right w:val="nil"/>
          <w:between w:val="nil"/>
        </w:pBdr>
        <w:tabs>
          <w:tab w:val="left" w:pos="284"/>
          <w:tab w:val="left" w:pos="851"/>
        </w:tabs>
        <w:spacing w:after="0" w:line="240" w:lineRule="auto"/>
        <w:jc w:val="both"/>
        <w:rPr>
          <w:rFonts w:ascii="Quattrocento Sans" w:eastAsia="Quattrocento Sans" w:hAnsi="Quattrocento Sans" w:cs="Quattrocento Sans"/>
          <w:color w:val="000000"/>
        </w:rPr>
      </w:pPr>
    </w:p>
    <w:p w14:paraId="1F91E509" w14:textId="77777777" w:rsidR="009B6D69" w:rsidRDefault="009B6D69">
      <w:pPr>
        <w:pBdr>
          <w:top w:val="nil"/>
          <w:left w:val="nil"/>
          <w:bottom w:val="nil"/>
          <w:right w:val="nil"/>
          <w:between w:val="nil"/>
        </w:pBdr>
        <w:tabs>
          <w:tab w:val="left" w:pos="284"/>
          <w:tab w:val="left" w:pos="851"/>
        </w:tabs>
        <w:spacing w:after="0" w:line="240" w:lineRule="auto"/>
        <w:jc w:val="both"/>
        <w:rPr>
          <w:color w:val="000000"/>
          <w:sz w:val="24"/>
          <w:szCs w:val="24"/>
        </w:rPr>
      </w:pPr>
    </w:p>
    <w:tbl>
      <w:tblPr>
        <w:tblStyle w:val="a0"/>
        <w:tblW w:w="9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185"/>
        <w:gridCol w:w="1845"/>
        <w:gridCol w:w="90"/>
        <w:gridCol w:w="1350"/>
        <w:gridCol w:w="338"/>
        <w:gridCol w:w="1290"/>
      </w:tblGrid>
      <w:tr w:rsidR="009B6D69" w14:paraId="5F591DAE" w14:textId="77777777">
        <w:tc>
          <w:tcPr>
            <w:tcW w:w="9265" w:type="dxa"/>
            <w:gridSpan w:val="9"/>
            <w:tcBorders>
              <w:bottom w:val="single" w:sz="4" w:space="0" w:color="000000"/>
            </w:tcBorders>
            <w:shd w:val="clear" w:color="auto" w:fill="D9D9D9"/>
          </w:tcPr>
          <w:p w14:paraId="3B0C3BA6" w14:textId="77777777" w:rsidR="009B6D69" w:rsidRDefault="00725D45">
            <w:pPr>
              <w:jc w:val="center"/>
              <w:rPr>
                <w:b/>
                <w:sz w:val="24"/>
                <w:szCs w:val="24"/>
              </w:rPr>
            </w:pPr>
            <w:r>
              <w:rPr>
                <w:b/>
                <w:sz w:val="24"/>
                <w:szCs w:val="24"/>
              </w:rPr>
              <w:t>CARGO</w:t>
            </w:r>
          </w:p>
        </w:tc>
      </w:tr>
      <w:tr w:rsidR="009B6D69" w14:paraId="39C8453A" w14:textId="77777777">
        <w:tc>
          <w:tcPr>
            <w:tcW w:w="3167" w:type="dxa"/>
            <w:gridSpan w:val="3"/>
            <w:tcBorders>
              <w:bottom w:val="nil"/>
            </w:tcBorders>
          </w:tcPr>
          <w:p w14:paraId="78D475E6" w14:textId="77777777" w:rsidR="009B6D69" w:rsidRDefault="00725D45">
            <w:pPr>
              <w:rPr>
                <w:sz w:val="24"/>
                <w:szCs w:val="24"/>
              </w:rPr>
            </w:pPr>
            <w:r>
              <w:rPr>
                <w:b/>
                <w:sz w:val="24"/>
                <w:szCs w:val="24"/>
              </w:rPr>
              <w:t>NOME:</w:t>
            </w:r>
          </w:p>
        </w:tc>
        <w:tc>
          <w:tcPr>
            <w:tcW w:w="1185" w:type="dxa"/>
            <w:tcBorders>
              <w:bottom w:val="nil"/>
            </w:tcBorders>
          </w:tcPr>
          <w:p w14:paraId="09BBE2A8" w14:textId="77777777" w:rsidR="009B6D69" w:rsidRDefault="00725D45">
            <w:pPr>
              <w:rPr>
                <w:sz w:val="24"/>
                <w:szCs w:val="24"/>
              </w:rPr>
            </w:pPr>
            <w:r>
              <w:rPr>
                <w:b/>
                <w:sz w:val="24"/>
                <w:szCs w:val="24"/>
              </w:rPr>
              <w:t>CÓDIGO:</w:t>
            </w:r>
          </w:p>
        </w:tc>
        <w:tc>
          <w:tcPr>
            <w:tcW w:w="1935" w:type="dxa"/>
            <w:gridSpan w:val="2"/>
            <w:tcBorders>
              <w:bottom w:val="nil"/>
            </w:tcBorders>
          </w:tcPr>
          <w:p w14:paraId="07F3024E" w14:textId="77777777" w:rsidR="009B6D69" w:rsidRDefault="00725D45">
            <w:pPr>
              <w:rPr>
                <w:sz w:val="24"/>
                <w:szCs w:val="24"/>
              </w:rPr>
            </w:pPr>
            <w:r>
              <w:rPr>
                <w:b/>
                <w:sz w:val="24"/>
                <w:szCs w:val="24"/>
              </w:rPr>
              <w:t>CARGA HORÁRIA:</w:t>
            </w:r>
          </w:p>
        </w:tc>
        <w:tc>
          <w:tcPr>
            <w:tcW w:w="1350" w:type="dxa"/>
            <w:tcBorders>
              <w:bottom w:val="nil"/>
            </w:tcBorders>
          </w:tcPr>
          <w:p w14:paraId="10AC1174" w14:textId="77777777" w:rsidR="009B6D69" w:rsidRDefault="00725D45">
            <w:pPr>
              <w:rPr>
                <w:sz w:val="24"/>
                <w:szCs w:val="24"/>
              </w:rPr>
            </w:pPr>
            <w:r>
              <w:rPr>
                <w:b/>
                <w:sz w:val="24"/>
                <w:szCs w:val="24"/>
              </w:rPr>
              <w:t>SÍMBOLO INICIAL:</w:t>
            </w:r>
          </w:p>
        </w:tc>
        <w:tc>
          <w:tcPr>
            <w:tcW w:w="1628" w:type="dxa"/>
            <w:gridSpan w:val="2"/>
            <w:tcBorders>
              <w:bottom w:val="nil"/>
            </w:tcBorders>
          </w:tcPr>
          <w:p w14:paraId="34263B93" w14:textId="77777777" w:rsidR="009B6D69" w:rsidRDefault="00725D45">
            <w:pPr>
              <w:rPr>
                <w:sz w:val="24"/>
                <w:szCs w:val="24"/>
              </w:rPr>
            </w:pPr>
            <w:r>
              <w:rPr>
                <w:b/>
                <w:sz w:val="24"/>
                <w:szCs w:val="24"/>
              </w:rPr>
              <w:t>VENCIMENTO INICIAL:</w:t>
            </w:r>
          </w:p>
        </w:tc>
      </w:tr>
      <w:tr w:rsidR="009B6D69" w14:paraId="5B2198CB" w14:textId="77777777">
        <w:tc>
          <w:tcPr>
            <w:tcW w:w="3167" w:type="dxa"/>
            <w:gridSpan w:val="3"/>
            <w:tcBorders>
              <w:top w:val="nil"/>
              <w:bottom w:val="single" w:sz="4" w:space="0" w:color="000000"/>
            </w:tcBorders>
          </w:tcPr>
          <w:p w14:paraId="53149F35" w14:textId="77777777" w:rsidR="009B6D69" w:rsidRDefault="00725D45">
            <w:pPr>
              <w:rPr>
                <w:sz w:val="24"/>
                <w:szCs w:val="24"/>
              </w:rPr>
            </w:pPr>
            <w:r>
              <w:rPr>
                <w:sz w:val="24"/>
                <w:szCs w:val="24"/>
              </w:rPr>
              <w:t>Enfermeiro</w:t>
            </w:r>
          </w:p>
          <w:p w14:paraId="592C85A0" w14:textId="77777777" w:rsidR="009B6D69" w:rsidRDefault="009B6D69">
            <w:pPr>
              <w:rPr>
                <w:sz w:val="24"/>
                <w:szCs w:val="24"/>
              </w:rPr>
            </w:pPr>
          </w:p>
        </w:tc>
        <w:tc>
          <w:tcPr>
            <w:tcW w:w="1185" w:type="dxa"/>
            <w:tcBorders>
              <w:top w:val="nil"/>
              <w:bottom w:val="single" w:sz="4" w:space="0" w:color="000000"/>
            </w:tcBorders>
          </w:tcPr>
          <w:p w14:paraId="1C0F2F02" w14:textId="7D5B543C" w:rsidR="009B6D69" w:rsidRDefault="00725D45">
            <w:pPr>
              <w:rPr>
                <w:sz w:val="24"/>
                <w:szCs w:val="24"/>
              </w:rPr>
            </w:pPr>
            <w:r>
              <w:rPr>
                <w:sz w:val="24"/>
                <w:szCs w:val="24"/>
              </w:rPr>
              <w:lastRenderedPageBreak/>
              <w:t>CAA_EN</w:t>
            </w:r>
          </w:p>
        </w:tc>
        <w:tc>
          <w:tcPr>
            <w:tcW w:w="1935" w:type="dxa"/>
            <w:gridSpan w:val="2"/>
            <w:tcBorders>
              <w:top w:val="nil"/>
              <w:bottom w:val="single" w:sz="4" w:space="0" w:color="000000"/>
            </w:tcBorders>
          </w:tcPr>
          <w:p w14:paraId="0D8B1813" w14:textId="77777777" w:rsidR="009B6D69" w:rsidRDefault="00725D45">
            <w:pPr>
              <w:rPr>
                <w:sz w:val="24"/>
                <w:szCs w:val="24"/>
              </w:rPr>
            </w:pPr>
            <w:r>
              <w:rPr>
                <w:sz w:val="24"/>
                <w:szCs w:val="24"/>
              </w:rPr>
              <w:t>40 horas semanais</w:t>
            </w:r>
          </w:p>
        </w:tc>
        <w:tc>
          <w:tcPr>
            <w:tcW w:w="1350" w:type="dxa"/>
            <w:tcBorders>
              <w:top w:val="nil"/>
              <w:bottom w:val="single" w:sz="4" w:space="0" w:color="000000"/>
            </w:tcBorders>
          </w:tcPr>
          <w:p w14:paraId="2C275B28" w14:textId="57589BBC" w:rsidR="009B6D69" w:rsidRDefault="00725D45">
            <w:pPr>
              <w:rPr>
                <w:sz w:val="24"/>
                <w:szCs w:val="24"/>
              </w:rPr>
            </w:pPr>
            <w:r>
              <w:rPr>
                <w:sz w:val="24"/>
                <w:szCs w:val="24"/>
              </w:rPr>
              <w:t>AAEN-IA</w:t>
            </w:r>
          </w:p>
        </w:tc>
        <w:tc>
          <w:tcPr>
            <w:tcW w:w="1628" w:type="dxa"/>
            <w:gridSpan w:val="2"/>
            <w:tcBorders>
              <w:top w:val="nil"/>
              <w:bottom w:val="single" w:sz="4" w:space="0" w:color="000000"/>
            </w:tcBorders>
          </w:tcPr>
          <w:p w14:paraId="7CE0E797" w14:textId="24DE4915" w:rsidR="009B6D69" w:rsidRDefault="00725D45">
            <w:pPr>
              <w:rPr>
                <w:sz w:val="24"/>
                <w:szCs w:val="24"/>
              </w:rPr>
            </w:pPr>
            <w:r>
              <w:rPr>
                <w:sz w:val="24"/>
                <w:szCs w:val="24"/>
              </w:rPr>
              <w:t>R$ 4.</w:t>
            </w:r>
            <w:r w:rsidR="00D25DBE">
              <w:rPr>
                <w:sz w:val="24"/>
                <w:szCs w:val="24"/>
              </w:rPr>
              <w:t>671,42</w:t>
            </w:r>
          </w:p>
        </w:tc>
      </w:tr>
      <w:tr w:rsidR="009B6D69" w14:paraId="2C88C8F0" w14:textId="77777777">
        <w:tc>
          <w:tcPr>
            <w:tcW w:w="9265" w:type="dxa"/>
            <w:gridSpan w:val="9"/>
            <w:tcBorders>
              <w:bottom w:val="single" w:sz="4" w:space="0" w:color="000000"/>
            </w:tcBorders>
          </w:tcPr>
          <w:p w14:paraId="32EF9736" w14:textId="77777777" w:rsidR="009B6D69" w:rsidRDefault="00725D45">
            <w:pPr>
              <w:rPr>
                <w:b/>
                <w:sz w:val="24"/>
                <w:szCs w:val="24"/>
              </w:rPr>
            </w:pPr>
            <w:r>
              <w:rPr>
                <w:b/>
                <w:sz w:val="24"/>
                <w:szCs w:val="24"/>
              </w:rPr>
              <w:t>DISTRIBUIÇÃO DAS VAGAS:</w:t>
            </w:r>
          </w:p>
        </w:tc>
      </w:tr>
      <w:tr w:rsidR="009B6D69" w14:paraId="7A00E85A" w14:textId="77777777">
        <w:tc>
          <w:tcPr>
            <w:tcW w:w="1142" w:type="dxa"/>
            <w:tcBorders>
              <w:bottom w:val="nil"/>
              <w:right w:val="nil"/>
            </w:tcBorders>
          </w:tcPr>
          <w:p w14:paraId="16915C42" w14:textId="77777777" w:rsidR="009B6D69" w:rsidRDefault="00725D45">
            <w:pPr>
              <w:ind w:right="213"/>
              <w:jc w:val="center"/>
              <w:rPr>
                <w:sz w:val="24"/>
                <w:szCs w:val="24"/>
              </w:rPr>
            </w:pPr>
            <w:r>
              <w:rPr>
                <w:sz w:val="24"/>
                <w:szCs w:val="24"/>
              </w:rPr>
              <w:t>1</w:t>
            </w:r>
          </w:p>
        </w:tc>
        <w:tc>
          <w:tcPr>
            <w:tcW w:w="8123" w:type="dxa"/>
            <w:gridSpan w:val="8"/>
            <w:tcBorders>
              <w:left w:val="nil"/>
              <w:bottom w:val="nil"/>
            </w:tcBorders>
          </w:tcPr>
          <w:p w14:paraId="618D04E0" w14:textId="77777777" w:rsidR="009B6D69" w:rsidRDefault="00725D45">
            <w:pPr>
              <w:rPr>
                <w:sz w:val="24"/>
                <w:szCs w:val="24"/>
              </w:rPr>
            </w:pPr>
            <w:r>
              <w:rPr>
                <w:sz w:val="24"/>
                <w:szCs w:val="24"/>
              </w:rPr>
              <w:t>Total</w:t>
            </w:r>
          </w:p>
        </w:tc>
      </w:tr>
      <w:tr w:rsidR="009B6D69" w14:paraId="67E04EC4" w14:textId="77777777">
        <w:tc>
          <w:tcPr>
            <w:tcW w:w="1142" w:type="dxa"/>
            <w:tcBorders>
              <w:top w:val="nil"/>
              <w:bottom w:val="nil"/>
              <w:right w:val="nil"/>
            </w:tcBorders>
          </w:tcPr>
          <w:p w14:paraId="0FDEC2E1" w14:textId="77777777" w:rsidR="009B6D69" w:rsidRDefault="00725D45">
            <w:pPr>
              <w:ind w:right="213"/>
              <w:jc w:val="right"/>
              <w:rPr>
                <w:i/>
                <w:sz w:val="24"/>
                <w:szCs w:val="24"/>
              </w:rPr>
            </w:pPr>
            <w:r>
              <w:rPr>
                <w:i/>
                <w:sz w:val="24"/>
                <w:szCs w:val="24"/>
              </w:rPr>
              <w:t>1</w:t>
            </w:r>
          </w:p>
          <w:p w14:paraId="6FE6E0B7" w14:textId="77777777" w:rsidR="009B6D69" w:rsidRDefault="009B6D69">
            <w:pPr>
              <w:ind w:right="213"/>
              <w:jc w:val="right"/>
              <w:rPr>
                <w:i/>
                <w:sz w:val="24"/>
                <w:szCs w:val="24"/>
              </w:rPr>
            </w:pPr>
          </w:p>
        </w:tc>
        <w:tc>
          <w:tcPr>
            <w:tcW w:w="8123" w:type="dxa"/>
            <w:gridSpan w:val="8"/>
            <w:tcBorders>
              <w:top w:val="nil"/>
              <w:left w:val="nil"/>
              <w:bottom w:val="nil"/>
            </w:tcBorders>
          </w:tcPr>
          <w:p w14:paraId="0747C86A" w14:textId="77777777" w:rsidR="009B6D69" w:rsidRDefault="00725D45">
            <w:pPr>
              <w:rPr>
                <w:i/>
                <w:sz w:val="24"/>
                <w:szCs w:val="24"/>
              </w:rPr>
            </w:pPr>
            <w:r>
              <w:rPr>
                <w:i/>
                <w:sz w:val="24"/>
                <w:szCs w:val="24"/>
              </w:rPr>
              <w:t>Gerência de Recursos Humanos</w:t>
            </w:r>
          </w:p>
        </w:tc>
      </w:tr>
      <w:tr w:rsidR="009B6D69" w14:paraId="1B48EB3F" w14:textId="77777777">
        <w:tc>
          <w:tcPr>
            <w:tcW w:w="9265" w:type="dxa"/>
            <w:gridSpan w:val="9"/>
            <w:shd w:val="clear" w:color="auto" w:fill="D9D9D9"/>
          </w:tcPr>
          <w:p w14:paraId="233AA140" w14:textId="77777777" w:rsidR="009B6D69" w:rsidRDefault="00725D45">
            <w:pPr>
              <w:jc w:val="center"/>
              <w:rPr>
                <w:b/>
                <w:sz w:val="24"/>
                <w:szCs w:val="24"/>
              </w:rPr>
            </w:pPr>
            <w:r>
              <w:rPr>
                <w:b/>
                <w:sz w:val="24"/>
                <w:szCs w:val="24"/>
              </w:rPr>
              <w:t>DESCRIÇÃO</w:t>
            </w:r>
          </w:p>
        </w:tc>
      </w:tr>
      <w:tr w:rsidR="009B6D69" w14:paraId="1A2D55DB" w14:textId="77777777">
        <w:trPr>
          <w:trHeight w:val="160"/>
        </w:trPr>
        <w:tc>
          <w:tcPr>
            <w:tcW w:w="3062" w:type="dxa"/>
            <w:gridSpan w:val="2"/>
            <w:tcBorders>
              <w:top w:val="single" w:sz="4" w:space="0" w:color="000000"/>
              <w:bottom w:val="nil"/>
            </w:tcBorders>
          </w:tcPr>
          <w:p w14:paraId="57757EF1" w14:textId="77777777" w:rsidR="009B6D69" w:rsidRDefault="00725D45">
            <w:pPr>
              <w:rPr>
                <w:sz w:val="24"/>
                <w:szCs w:val="24"/>
              </w:rPr>
            </w:pPr>
            <w:r>
              <w:rPr>
                <w:b/>
                <w:sz w:val="24"/>
                <w:szCs w:val="24"/>
              </w:rPr>
              <w:t>PROVIMENTO:</w:t>
            </w:r>
          </w:p>
        </w:tc>
        <w:tc>
          <w:tcPr>
            <w:tcW w:w="3135" w:type="dxa"/>
            <w:gridSpan w:val="3"/>
            <w:tcBorders>
              <w:top w:val="single" w:sz="4" w:space="0" w:color="000000"/>
              <w:bottom w:val="nil"/>
            </w:tcBorders>
          </w:tcPr>
          <w:p w14:paraId="5193C016" w14:textId="77777777" w:rsidR="009B6D69" w:rsidRDefault="00725D45">
            <w:pPr>
              <w:rPr>
                <w:sz w:val="24"/>
                <w:szCs w:val="24"/>
              </w:rPr>
            </w:pPr>
            <w:r>
              <w:rPr>
                <w:b/>
                <w:sz w:val="24"/>
                <w:szCs w:val="24"/>
              </w:rPr>
              <w:t>RECRUTAMENTO:</w:t>
            </w:r>
          </w:p>
        </w:tc>
        <w:tc>
          <w:tcPr>
            <w:tcW w:w="3068" w:type="dxa"/>
            <w:gridSpan w:val="4"/>
            <w:vMerge w:val="restart"/>
            <w:tcBorders>
              <w:top w:val="single" w:sz="4" w:space="0" w:color="000000"/>
              <w:bottom w:val="nil"/>
            </w:tcBorders>
          </w:tcPr>
          <w:p w14:paraId="2C3CF259" w14:textId="77777777" w:rsidR="009B6D69" w:rsidRDefault="00725D45">
            <w:pPr>
              <w:rPr>
                <w:b/>
                <w:sz w:val="24"/>
                <w:szCs w:val="24"/>
              </w:rPr>
            </w:pPr>
            <w:r>
              <w:rPr>
                <w:b/>
                <w:sz w:val="24"/>
                <w:szCs w:val="24"/>
              </w:rPr>
              <w:t>FORMA DE INGRESSO:</w:t>
            </w:r>
          </w:p>
          <w:p w14:paraId="3929F874" w14:textId="77777777" w:rsidR="009B6D69" w:rsidRDefault="00725D45">
            <w:pPr>
              <w:rPr>
                <w:sz w:val="24"/>
                <w:szCs w:val="24"/>
              </w:rPr>
            </w:pPr>
            <w:r>
              <w:rPr>
                <w:sz w:val="24"/>
                <w:szCs w:val="24"/>
              </w:rPr>
              <w:t>Concurso Público</w:t>
            </w:r>
          </w:p>
        </w:tc>
      </w:tr>
      <w:tr w:rsidR="009B6D69" w14:paraId="66B4E3D7" w14:textId="77777777">
        <w:trPr>
          <w:trHeight w:val="220"/>
        </w:trPr>
        <w:tc>
          <w:tcPr>
            <w:tcW w:w="3062" w:type="dxa"/>
            <w:gridSpan w:val="2"/>
            <w:tcBorders>
              <w:top w:val="nil"/>
              <w:bottom w:val="single" w:sz="4" w:space="0" w:color="000000"/>
            </w:tcBorders>
          </w:tcPr>
          <w:p w14:paraId="5843729F" w14:textId="77777777" w:rsidR="009B6D69" w:rsidRDefault="00725D45">
            <w:pPr>
              <w:rPr>
                <w:sz w:val="24"/>
                <w:szCs w:val="24"/>
              </w:rPr>
            </w:pPr>
            <w:r>
              <w:rPr>
                <w:sz w:val="24"/>
                <w:szCs w:val="24"/>
              </w:rPr>
              <w:t>Efetivo</w:t>
            </w:r>
          </w:p>
        </w:tc>
        <w:tc>
          <w:tcPr>
            <w:tcW w:w="3135" w:type="dxa"/>
            <w:gridSpan w:val="3"/>
            <w:tcBorders>
              <w:top w:val="nil"/>
              <w:bottom w:val="single" w:sz="4" w:space="0" w:color="000000"/>
            </w:tcBorders>
          </w:tcPr>
          <w:p w14:paraId="2E912337" w14:textId="77777777" w:rsidR="009B6D69" w:rsidRDefault="00725D45">
            <w:pPr>
              <w:rPr>
                <w:sz w:val="24"/>
                <w:szCs w:val="24"/>
              </w:rPr>
            </w:pPr>
            <w:r>
              <w:rPr>
                <w:sz w:val="24"/>
                <w:szCs w:val="24"/>
              </w:rPr>
              <w:t>Limitado</w:t>
            </w:r>
          </w:p>
        </w:tc>
        <w:tc>
          <w:tcPr>
            <w:tcW w:w="3068" w:type="dxa"/>
            <w:gridSpan w:val="4"/>
            <w:vMerge/>
            <w:tcBorders>
              <w:top w:val="single" w:sz="4" w:space="0" w:color="000000"/>
              <w:bottom w:val="nil"/>
            </w:tcBorders>
          </w:tcPr>
          <w:p w14:paraId="1100CC93" w14:textId="77777777" w:rsidR="009B6D69" w:rsidRDefault="009B6D69">
            <w:pPr>
              <w:widowControl w:val="0"/>
              <w:pBdr>
                <w:top w:val="nil"/>
                <w:left w:val="nil"/>
                <w:bottom w:val="nil"/>
                <w:right w:val="nil"/>
                <w:between w:val="nil"/>
              </w:pBdr>
              <w:spacing w:after="0" w:line="276" w:lineRule="auto"/>
              <w:rPr>
                <w:sz w:val="24"/>
                <w:szCs w:val="24"/>
              </w:rPr>
            </w:pPr>
          </w:p>
        </w:tc>
      </w:tr>
      <w:tr w:rsidR="009B6D69" w14:paraId="49E654AC" w14:textId="77777777">
        <w:trPr>
          <w:trHeight w:val="220"/>
        </w:trPr>
        <w:tc>
          <w:tcPr>
            <w:tcW w:w="3062" w:type="dxa"/>
            <w:gridSpan w:val="2"/>
            <w:tcBorders>
              <w:top w:val="single" w:sz="4" w:space="0" w:color="000000"/>
              <w:bottom w:val="nil"/>
            </w:tcBorders>
          </w:tcPr>
          <w:p w14:paraId="44959109" w14:textId="77777777" w:rsidR="009B6D69" w:rsidRDefault="00725D45">
            <w:pPr>
              <w:rPr>
                <w:b/>
                <w:sz w:val="24"/>
                <w:szCs w:val="24"/>
              </w:rPr>
            </w:pPr>
            <w:r>
              <w:rPr>
                <w:b/>
                <w:sz w:val="24"/>
                <w:szCs w:val="24"/>
              </w:rPr>
              <w:t xml:space="preserve">ESCOLARIDADE: </w:t>
            </w:r>
          </w:p>
          <w:p w14:paraId="38E9EF9F" w14:textId="77777777" w:rsidR="009B6D69" w:rsidRDefault="00725D45">
            <w:pPr>
              <w:rPr>
                <w:sz w:val="24"/>
                <w:szCs w:val="24"/>
              </w:rPr>
            </w:pPr>
            <w:r>
              <w:rPr>
                <w:sz w:val="24"/>
                <w:szCs w:val="24"/>
              </w:rPr>
              <w:t>Curso Superior Completo em Enfermagem</w:t>
            </w:r>
          </w:p>
        </w:tc>
        <w:tc>
          <w:tcPr>
            <w:tcW w:w="3135" w:type="dxa"/>
            <w:gridSpan w:val="3"/>
            <w:tcBorders>
              <w:top w:val="single" w:sz="4" w:space="0" w:color="000000"/>
              <w:bottom w:val="nil"/>
            </w:tcBorders>
          </w:tcPr>
          <w:p w14:paraId="019A6914" w14:textId="77777777" w:rsidR="009B6D69" w:rsidRDefault="00725D45">
            <w:pPr>
              <w:rPr>
                <w:b/>
                <w:sz w:val="24"/>
                <w:szCs w:val="24"/>
              </w:rPr>
            </w:pPr>
            <w:r>
              <w:rPr>
                <w:b/>
                <w:sz w:val="24"/>
                <w:szCs w:val="24"/>
              </w:rPr>
              <w:t>ÁREAS DE CONHECIMENTO</w:t>
            </w:r>
          </w:p>
          <w:p w14:paraId="1BBDCE3A" w14:textId="77777777" w:rsidR="009B6D69" w:rsidRDefault="00725D45">
            <w:pPr>
              <w:rPr>
                <w:b/>
                <w:sz w:val="24"/>
                <w:szCs w:val="24"/>
              </w:rPr>
            </w:pPr>
            <w:r>
              <w:rPr>
                <w:sz w:val="24"/>
                <w:szCs w:val="24"/>
              </w:rPr>
              <w:t>Específico da área de atuação</w:t>
            </w:r>
          </w:p>
        </w:tc>
        <w:tc>
          <w:tcPr>
            <w:tcW w:w="3068" w:type="dxa"/>
            <w:gridSpan w:val="4"/>
            <w:vMerge w:val="restart"/>
            <w:tcBorders>
              <w:top w:val="single" w:sz="4" w:space="0" w:color="000000"/>
              <w:bottom w:val="nil"/>
            </w:tcBorders>
          </w:tcPr>
          <w:p w14:paraId="5B9D561F" w14:textId="77777777" w:rsidR="009B6D69" w:rsidRDefault="00725D45">
            <w:pPr>
              <w:rPr>
                <w:sz w:val="24"/>
                <w:szCs w:val="24"/>
              </w:rPr>
            </w:pPr>
            <w:r>
              <w:rPr>
                <w:b/>
                <w:sz w:val="24"/>
                <w:szCs w:val="24"/>
              </w:rPr>
              <w:t>OUTROS REQUISITOS:</w:t>
            </w:r>
          </w:p>
          <w:p w14:paraId="3DFDBA71" w14:textId="3101BC05" w:rsidR="009B6D69" w:rsidRDefault="00D25DBE">
            <w:pPr>
              <w:rPr>
                <w:sz w:val="24"/>
                <w:szCs w:val="24"/>
              </w:rPr>
            </w:pPr>
            <w:r>
              <w:rPr>
                <w:sz w:val="24"/>
                <w:szCs w:val="24"/>
              </w:rPr>
              <w:t>Conhecimento Básico de informática e outros inerentes a área de saúde</w:t>
            </w:r>
          </w:p>
        </w:tc>
      </w:tr>
      <w:tr w:rsidR="009B6D69" w14:paraId="2C506B4A" w14:textId="77777777">
        <w:trPr>
          <w:trHeight w:val="220"/>
        </w:trPr>
        <w:tc>
          <w:tcPr>
            <w:tcW w:w="3062" w:type="dxa"/>
            <w:gridSpan w:val="2"/>
            <w:tcBorders>
              <w:top w:val="nil"/>
              <w:bottom w:val="single" w:sz="4" w:space="0" w:color="000000"/>
            </w:tcBorders>
          </w:tcPr>
          <w:p w14:paraId="244B193C" w14:textId="77777777" w:rsidR="009B6D69" w:rsidRDefault="009B6D69">
            <w:pPr>
              <w:rPr>
                <w:sz w:val="24"/>
                <w:szCs w:val="24"/>
              </w:rPr>
            </w:pPr>
          </w:p>
        </w:tc>
        <w:tc>
          <w:tcPr>
            <w:tcW w:w="3135" w:type="dxa"/>
            <w:gridSpan w:val="3"/>
            <w:tcBorders>
              <w:top w:val="nil"/>
              <w:bottom w:val="single" w:sz="4" w:space="0" w:color="000000"/>
            </w:tcBorders>
          </w:tcPr>
          <w:p w14:paraId="7013E8F6" w14:textId="77777777" w:rsidR="009B6D69" w:rsidRDefault="009B6D69">
            <w:pPr>
              <w:rPr>
                <w:strike/>
                <w:sz w:val="24"/>
                <w:szCs w:val="24"/>
              </w:rPr>
            </w:pPr>
          </w:p>
        </w:tc>
        <w:tc>
          <w:tcPr>
            <w:tcW w:w="3068" w:type="dxa"/>
            <w:gridSpan w:val="4"/>
            <w:vMerge/>
            <w:tcBorders>
              <w:top w:val="single" w:sz="4" w:space="0" w:color="000000"/>
              <w:bottom w:val="nil"/>
            </w:tcBorders>
          </w:tcPr>
          <w:p w14:paraId="46DD2139" w14:textId="77777777" w:rsidR="009B6D69" w:rsidRDefault="009B6D69">
            <w:pPr>
              <w:widowControl w:val="0"/>
              <w:pBdr>
                <w:top w:val="nil"/>
                <w:left w:val="nil"/>
                <w:bottom w:val="nil"/>
                <w:right w:val="nil"/>
                <w:between w:val="nil"/>
              </w:pBdr>
              <w:spacing w:after="0" w:line="276" w:lineRule="auto"/>
              <w:rPr>
                <w:strike/>
                <w:sz w:val="24"/>
                <w:szCs w:val="24"/>
              </w:rPr>
            </w:pPr>
          </w:p>
        </w:tc>
      </w:tr>
      <w:tr w:rsidR="009B6D69" w14:paraId="23193DB2" w14:textId="77777777">
        <w:tc>
          <w:tcPr>
            <w:tcW w:w="7975" w:type="dxa"/>
            <w:gridSpan w:val="8"/>
            <w:tcBorders>
              <w:bottom w:val="nil"/>
            </w:tcBorders>
          </w:tcPr>
          <w:p w14:paraId="2430B8B9" w14:textId="77777777" w:rsidR="009B6D69" w:rsidRDefault="00725D45">
            <w:pPr>
              <w:rPr>
                <w:b/>
                <w:sz w:val="24"/>
                <w:szCs w:val="24"/>
              </w:rPr>
            </w:pPr>
            <w:r>
              <w:rPr>
                <w:b/>
                <w:sz w:val="24"/>
                <w:szCs w:val="24"/>
              </w:rPr>
              <w:t xml:space="preserve">OBJETIVO DA FUNÇÃO: </w:t>
            </w:r>
          </w:p>
        </w:tc>
        <w:tc>
          <w:tcPr>
            <w:tcW w:w="1290" w:type="dxa"/>
            <w:tcBorders>
              <w:bottom w:val="nil"/>
            </w:tcBorders>
          </w:tcPr>
          <w:p w14:paraId="7C2B4594" w14:textId="77777777" w:rsidR="009B6D69" w:rsidRDefault="00725D45">
            <w:pPr>
              <w:rPr>
                <w:b/>
                <w:sz w:val="24"/>
                <w:szCs w:val="24"/>
              </w:rPr>
            </w:pPr>
            <w:r>
              <w:rPr>
                <w:b/>
                <w:sz w:val="24"/>
                <w:szCs w:val="24"/>
              </w:rPr>
              <w:t>CBO:</w:t>
            </w:r>
          </w:p>
        </w:tc>
      </w:tr>
      <w:tr w:rsidR="009B6D69" w14:paraId="69C0B6C7" w14:textId="77777777">
        <w:tc>
          <w:tcPr>
            <w:tcW w:w="7975" w:type="dxa"/>
            <w:gridSpan w:val="8"/>
            <w:tcBorders>
              <w:top w:val="nil"/>
              <w:bottom w:val="single" w:sz="4" w:space="0" w:color="000000"/>
            </w:tcBorders>
          </w:tcPr>
          <w:p w14:paraId="1A60A41E" w14:textId="5A6914CC" w:rsidR="009B6D69" w:rsidRDefault="00725D45">
            <w:pPr>
              <w:rPr>
                <w:sz w:val="24"/>
                <w:szCs w:val="24"/>
              </w:rPr>
            </w:pPr>
            <w:r>
              <w:rPr>
                <w:sz w:val="24"/>
                <w:szCs w:val="24"/>
              </w:rPr>
              <w:t xml:space="preserve">Executar tarefas rotineiras </w:t>
            </w:r>
            <w:r w:rsidR="00AB118E">
              <w:rPr>
                <w:sz w:val="24"/>
                <w:szCs w:val="24"/>
              </w:rPr>
              <w:t>atinentes ao cargo de enfermeiro sobretudo em situações de urgência e emergência no âmbito da Câmara Municipal.</w:t>
            </w:r>
          </w:p>
        </w:tc>
        <w:tc>
          <w:tcPr>
            <w:tcW w:w="1290" w:type="dxa"/>
            <w:tcBorders>
              <w:top w:val="nil"/>
              <w:bottom w:val="single" w:sz="4" w:space="0" w:color="000000"/>
            </w:tcBorders>
          </w:tcPr>
          <w:p w14:paraId="0884CD32" w14:textId="77777777" w:rsidR="009B6D69" w:rsidRDefault="00725D45">
            <w:pPr>
              <w:rPr>
                <w:sz w:val="24"/>
                <w:szCs w:val="24"/>
              </w:rPr>
            </w:pPr>
            <w:r>
              <w:rPr>
                <w:sz w:val="24"/>
                <w:szCs w:val="24"/>
              </w:rPr>
              <w:t>4110-05</w:t>
            </w:r>
          </w:p>
        </w:tc>
      </w:tr>
      <w:tr w:rsidR="009B6D69" w14:paraId="69009DED" w14:textId="77777777">
        <w:tc>
          <w:tcPr>
            <w:tcW w:w="9265" w:type="dxa"/>
            <w:gridSpan w:val="9"/>
            <w:tcBorders>
              <w:bottom w:val="single" w:sz="4" w:space="0" w:color="000000"/>
            </w:tcBorders>
            <w:shd w:val="clear" w:color="auto" w:fill="D9D9D9"/>
          </w:tcPr>
          <w:p w14:paraId="2130D24D" w14:textId="77777777" w:rsidR="009B6D69" w:rsidRDefault="00725D45">
            <w:pPr>
              <w:jc w:val="center"/>
              <w:rPr>
                <w:b/>
                <w:sz w:val="24"/>
                <w:szCs w:val="24"/>
              </w:rPr>
            </w:pPr>
            <w:r>
              <w:rPr>
                <w:b/>
                <w:sz w:val="24"/>
                <w:szCs w:val="24"/>
              </w:rPr>
              <w:t>ATRIBUIÇÕES</w:t>
            </w:r>
          </w:p>
        </w:tc>
      </w:tr>
      <w:tr w:rsidR="009B6D69" w14:paraId="449E8B49" w14:textId="77777777">
        <w:tc>
          <w:tcPr>
            <w:tcW w:w="9265" w:type="dxa"/>
            <w:gridSpan w:val="9"/>
            <w:tcBorders>
              <w:top w:val="single" w:sz="4" w:space="0" w:color="000000"/>
              <w:bottom w:val="single" w:sz="4" w:space="0" w:color="000000"/>
            </w:tcBorders>
          </w:tcPr>
          <w:p w14:paraId="0523FE65" w14:textId="77777777" w:rsidR="00AB118E" w:rsidRDefault="00AB118E" w:rsidP="00AB118E">
            <w:pPr>
              <w:widowControl w:val="0"/>
              <w:numPr>
                <w:ilvl w:val="0"/>
                <w:numId w:val="1"/>
              </w:numPr>
              <w:pBdr>
                <w:top w:val="nil"/>
                <w:left w:val="nil"/>
                <w:bottom w:val="nil"/>
                <w:right w:val="nil"/>
                <w:between w:val="nil"/>
              </w:pBdr>
              <w:spacing w:before="129" w:after="0" w:line="240" w:lineRule="auto"/>
              <w:ind w:left="314" w:hanging="284"/>
              <w:jc w:val="both"/>
              <w:rPr>
                <w:color w:val="000000"/>
                <w:sz w:val="24"/>
                <w:szCs w:val="24"/>
              </w:rPr>
            </w:pPr>
            <w:r>
              <w:rPr>
                <w:color w:val="000000"/>
                <w:sz w:val="24"/>
                <w:szCs w:val="24"/>
              </w:rPr>
              <w:t xml:space="preserve">Prestar na sede do Legislativo Municipal serviços de primeiros socorros aos servidores da Câmara Municipal e demais cidadãos em situações de urgência e emergência de mal subido das pessoas que integram o ambiente; </w:t>
            </w:r>
          </w:p>
          <w:p w14:paraId="50E3235D" w14:textId="77777777" w:rsidR="00AB118E" w:rsidRDefault="00AB118E" w:rsidP="00AB118E">
            <w:pPr>
              <w:widowControl w:val="0"/>
              <w:numPr>
                <w:ilvl w:val="0"/>
                <w:numId w:val="1"/>
              </w:numPr>
              <w:pBdr>
                <w:top w:val="nil"/>
                <w:left w:val="nil"/>
                <w:bottom w:val="nil"/>
                <w:right w:val="nil"/>
                <w:between w:val="nil"/>
              </w:pBdr>
              <w:spacing w:before="129" w:after="0" w:line="240" w:lineRule="auto"/>
              <w:ind w:left="314" w:hanging="284"/>
              <w:jc w:val="both"/>
              <w:rPr>
                <w:color w:val="000000"/>
                <w:sz w:val="24"/>
                <w:szCs w:val="24"/>
              </w:rPr>
            </w:pPr>
            <w:r>
              <w:rPr>
                <w:color w:val="000000"/>
                <w:sz w:val="24"/>
                <w:szCs w:val="24"/>
              </w:rPr>
              <w:t>Realizar prognóstico rápido a partir de padrões de quadro clínico de cidadãos que, eventualmente, forem nas dependências internas da Câmara Municipal, acometidos por mal estar, mal súbito ou algum acidente até a chegada de socorro especializado;</w:t>
            </w:r>
          </w:p>
          <w:p w14:paraId="34D079DF" w14:textId="77777777" w:rsidR="00AB118E" w:rsidRDefault="00AB118E" w:rsidP="00AB118E">
            <w:pPr>
              <w:widowControl w:val="0"/>
              <w:numPr>
                <w:ilvl w:val="0"/>
                <w:numId w:val="1"/>
              </w:numPr>
              <w:pBdr>
                <w:top w:val="nil"/>
                <w:left w:val="nil"/>
                <w:bottom w:val="nil"/>
                <w:right w:val="nil"/>
                <w:between w:val="nil"/>
              </w:pBdr>
              <w:spacing w:before="129" w:after="0" w:line="240" w:lineRule="auto"/>
              <w:ind w:left="314" w:hanging="284"/>
              <w:jc w:val="both"/>
              <w:rPr>
                <w:color w:val="000000"/>
                <w:sz w:val="24"/>
                <w:szCs w:val="24"/>
              </w:rPr>
            </w:pPr>
            <w:r>
              <w:rPr>
                <w:color w:val="000000"/>
                <w:sz w:val="24"/>
                <w:szCs w:val="24"/>
              </w:rPr>
              <w:t>Realizar procedimento de desinfecção e esterilização de equipamentos, quando necessários, com base em medidas de biossegurança;</w:t>
            </w:r>
          </w:p>
          <w:p w14:paraId="3CE03B6D" w14:textId="77777777" w:rsidR="00AB118E" w:rsidRDefault="00AB118E" w:rsidP="00AB118E">
            <w:pPr>
              <w:widowControl w:val="0"/>
              <w:numPr>
                <w:ilvl w:val="0"/>
                <w:numId w:val="1"/>
              </w:numPr>
              <w:pBdr>
                <w:top w:val="nil"/>
                <w:left w:val="nil"/>
                <w:bottom w:val="nil"/>
                <w:right w:val="nil"/>
                <w:between w:val="nil"/>
              </w:pBdr>
              <w:spacing w:before="129" w:after="0" w:line="240" w:lineRule="auto"/>
              <w:ind w:left="314" w:hanging="284"/>
              <w:jc w:val="both"/>
              <w:rPr>
                <w:color w:val="000000"/>
                <w:sz w:val="24"/>
                <w:szCs w:val="24"/>
              </w:rPr>
            </w:pPr>
            <w:r>
              <w:rPr>
                <w:color w:val="000000"/>
                <w:sz w:val="24"/>
                <w:szCs w:val="24"/>
              </w:rPr>
              <w:t>Implementar ações sociais, inovação na área do lazer e orientações de saúde em benefício do bem estar dos funcionários da Câmara Municipal de Sete Lagoas;</w:t>
            </w:r>
          </w:p>
          <w:p w14:paraId="01548F28" w14:textId="77777777" w:rsidR="00AB118E" w:rsidRDefault="00AB118E" w:rsidP="00AB118E">
            <w:pPr>
              <w:widowControl w:val="0"/>
              <w:numPr>
                <w:ilvl w:val="0"/>
                <w:numId w:val="1"/>
              </w:numPr>
              <w:pBdr>
                <w:top w:val="nil"/>
                <w:left w:val="nil"/>
                <w:bottom w:val="nil"/>
                <w:right w:val="nil"/>
                <w:between w:val="nil"/>
              </w:pBdr>
              <w:spacing w:before="129" w:after="0" w:line="240" w:lineRule="auto"/>
              <w:ind w:left="314" w:hanging="284"/>
              <w:jc w:val="both"/>
              <w:rPr>
                <w:color w:val="000000"/>
                <w:sz w:val="24"/>
                <w:szCs w:val="24"/>
              </w:rPr>
            </w:pPr>
            <w:r>
              <w:rPr>
                <w:color w:val="000000"/>
                <w:sz w:val="24"/>
                <w:szCs w:val="24"/>
              </w:rPr>
              <w:t>Outras atividades correlatas ao cargo.</w:t>
            </w:r>
          </w:p>
          <w:p w14:paraId="3238B5AD" w14:textId="77777777" w:rsidR="009B6D69" w:rsidRDefault="009B6D69">
            <w:pPr>
              <w:pBdr>
                <w:top w:val="nil"/>
                <w:left w:val="nil"/>
                <w:bottom w:val="nil"/>
                <w:right w:val="nil"/>
                <w:between w:val="nil"/>
              </w:pBdr>
              <w:tabs>
                <w:tab w:val="left" w:pos="851"/>
              </w:tabs>
              <w:spacing w:after="0" w:line="276" w:lineRule="auto"/>
              <w:ind w:left="360"/>
              <w:jc w:val="both"/>
              <w:rPr>
                <w:sz w:val="24"/>
                <w:szCs w:val="24"/>
              </w:rPr>
            </w:pPr>
          </w:p>
        </w:tc>
      </w:tr>
    </w:tbl>
    <w:p w14:paraId="11523668" w14:textId="77777777" w:rsidR="009B6D69" w:rsidRDefault="009B6D69">
      <w:pPr>
        <w:spacing w:after="0" w:line="240" w:lineRule="auto"/>
        <w:jc w:val="both"/>
        <w:rPr>
          <w:sz w:val="24"/>
          <w:szCs w:val="24"/>
        </w:rPr>
      </w:pPr>
    </w:p>
    <w:p w14:paraId="19FDE0D1" w14:textId="37946373" w:rsidR="009B6D69" w:rsidRDefault="009B6D69">
      <w:pPr>
        <w:shd w:val="clear" w:color="auto" w:fill="FFFFFF"/>
        <w:spacing w:after="0" w:line="240" w:lineRule="auto"/>
        <w:ind w:right="146"/>
        <w:jc w:val="both"/>
        <w:rPr>
          <w:sz w:val="24"/>
          <w:szCs w:val="24"/>
        </w:rPr>
      </w:pPr>
    </w:p>
    <w:p w14:paraId="52B810F6" w14:textId="7A6F9391" w:rsidR="00013AB1" w:rsidRDefault="00013AB1">
      <w:pPr>
        <w:shd w:val="clear" w:color="auto" w:fill="FFFFFF"/>
        <w:spacing w:after="0" w:line="240" w:lineRule="auto"/>
        <w:ind w:right="146"/>
        <w:jc w:val="both"/>
        <w:rPr>
          <w:sz w:val="24"/>
          <w:szCs w:val="24"/>
        </w:rPr>
      </w:pPr>
    </w:p>
    <w:p w14:paraId="257D1897" w14:textId="4AEA59E0" w:rsidR="00013AB1" w:rsidRDefault="00013AB1">
      <w:pPr>
        <w:shd w:val="clear" w:color="auto" w:fill="FFFFFF"/>
        <w:spacing w:after="0" w:line="240" w:lineRule="auto"/>
        <w:ind w:right="146"/>
        <w:jc w:val="both"/>
        <w:rPr>
          <w:sz w:val="24"/>
          <w:szCs w:val="24"/>
        </w:rPr>
      </w:pPr>
      <w:r>
        <w:rPr>
          <w:sz w:val="24"/>
          <w:szCs w:val="24"/>
        </w:rPr>
        <w:t>Art. 4º Altera o anexo IV do projeto de lei n. 236/2023, que passa a ter a seguinte composição:</w:t>
      </w:r>
    </w:p>
    <w:p w14:paraId="1B86C802" w14:textId="1CB3C234" w:rsidR="00013AB1" w:rsidRDefault="00013AB1">
      <w:pPr>
        <w:shd w:val="clear" w:color="auto" w:fill="FFFFFF"/>
        <w:spacing w:after="0" w:line="240" w:lineRule="auto"/>
        <w:ind w:right="146"/>
        <w:jc w:val="both"/>
        <w:rPr>
          <w:sz w:val="24"/>
          <w:szCs w:val="24"/>
        </w:rPr>
      </w:pPr>
    </w:p>
    <w:p w14:paraId="372E17B0" w14:textId="7E4F89C2" w:rsidR="00013AB1" w:rsidRDefault="00013AB1">
      <w:pPr>
        <w:shd w:val="clear" w:color="auto" w:fill="FFFFFF"/>
        <w:spacing w:after="0" w:line="240" w:lineRule="auto"/>
        <w:ind w:right="146"/>
        <w:jc w:val="both"/>
        <w:rPr>
          <w:sz w:val="24"/>
          <w:szCs w:val="24"/>
        </w:rPr>
      </w:pPr>
    </w:p>
    <w:tbl>
      <w:tblPr>
        <w:tblW w:w="0" w:type="auto"/>
        <w:tblInd w:w="2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987"/>
        <w:gridCol w:w="1768"/>
        <w:gridCol w:w="1563"/>
        <w:gridCol w:w="707"/>
        <w:gridCol w:w="3262"/>
      </w:tblGrid>
      <w:tr w:rsidR="00013AB1" w:rsidRPr="00E753D2" w14:paraId="784D1272" w14:textId="77777777" w:rsidTr="00BB3934">
        <w:trPr>
          <w:trHeight w:val="830"/>
        </w:trPr>
        <w:tc>
          <w:tcPr>
            <w:tcW w:w="0" w:type="auto"/>
            <w:vAlign w:val="center"/>
          </w:tcPr>
          <w:p w14:paraId="1D7DE974" w14:textId="77777777" w:rsidR="00013AB1" w:rsidRPr="00E753D2" w:rsidRDefault="00013AB1" w:rsidP="00BB3934">
            <w:pPr>
              <w:pBdr>
                <w:top w:val="nil"/>
                <w:left w:val="nil"/>
                <w:bottom w:val="nil"/>
                <w:right w:val="nil"/>
                <w:between w:val="nil"/>
              </w:pBdr>
              <w:jc w:val="center"/>
              <w:rPr>
                <w:rFonts w:cs="Segoe UI"/>
                <w:b/>
                <w:sz w:val="20"/>
                <w:szCs w:val="20"/>
              </w:rPr>
            </w:pPr>
            <w:r w:rsidRPr="00E753D2">
              <w:rPr>
                <w:rFonts w:cs="Segoe UI"/>
                <w:b/>
                <w:sz w:val="20"/>
                <w:szCs w:val="20"/>
              </w:rPr>
              <w:lastRenderedPageBreak/>
              <w:t>Código</w:t>
            </w:r>
          </w:p>
        </w:tc>
        <w:tc>
          <w:tcPr>
            <w:tcW w:w="0" w:type="auto"/>
            <w:vAlign w:val="center"/>
          </w:tcPr>
          <w:p w14:paraId="0271CDCD" w14:textId="77777777" w:rsidR="00013AB1" w:rsidRPr="00E753D2" w:rsidRDefault="00013AB1" w:rsidP="00BB3934">
            <w:pPr>
              <w:pBdr>
                <w:top w:val="nil"/>
                <w:left w:val="nil"/>
                <w:bottom w:val="nil"/>
                <w:right w:val="nil"/>
                <w:between w:val="nil"/>
              </w:pBdr>
              <w:jc w:val="center"/>
              <w:rPr>
                <w:rFonts w:cs="Segoe UI"/>
                <w:b/>
                <w:sz w:val="20"/>
                <w:szCs w:val="20"/>
              </w:rPr>
            </w:pPr>
            <w:r w:rsidRPr="00E753D2">
              <w:rPr>
                <w:rFonts w:cs="Segoe UI"/>
                <w:b/>
                <w:sz w:val="20"/>
                <w:szCs w:val="20"/>
              </w:rPr>
              <w:t>Cargo</w:t>
            </w:r>
          </w:p>
        </w:tc>
        <w:tc>
          <w:tcPr>
            <w:tcW w:w="0" w:type="auto"/>
            <w:vAlign w:val="center"/>
          </w:tcPr>
          <w:p w14:paraId="62F0EFF6" w14:textId="77777777" w:rsidR="00013AB1" w:rsidRPr="00E753D2" w:rsidRDefault="00013AB1" w:rsidP="00BB3934">
            <w:pPr>
              <w:pBdr>
                <w:top w:val="nil"/>
                <w:left w:val="nil"/>
                <w:bottom w:val="nil"/>
                <w:right w:val="nil"/>
                <w:between w:val="nil"/>
              </w:pBdr>
              <w:jc w:val="center"/>
              <w:rPr>
                <w:rFonts w:cs="Segoe UI"/>
                <w:b/>
                <w:sz w:val="20"/>
                <w:szCs w:val="20"/>
              </w:rPr>
            </w:pPr>
            <w:r w:rsidRPr="00E753D2">
              <w:rPr>
                <w:rFonts w:cs="Segoe UI"/>
                <w:b/>
                <w:sz w:val="20"/>
                <w:szCs w:val="20"/>
              </w:rPr>
              <w:t>Vencimento</w:t>
            </w:r>
          </w:p>
        </w:tc>
        <w:tc>
          <w:tcPr>
            <w:tcW w:w="0" w:type="auto"/>
            <w:vAlign w:val="center"/>
          </w:tcPr>
          <w:p w14:paraId="50329CF1" w14:textId="77777777" w:rsidR="00013AB1" w:rsidRPr="00E753D2" w:rsidRDefault="00013AB1" w:rsidP="00BB3934">
            <w:pPr>
              <w:pBdr>
                <w:top w:val="nil"/>
                <w:left w:val="nil"/>
                <w:bottom w:val="nil"/>
                <w:right w:val="nil"/>
                <w:between w:val="nil"/>
              </w:pBdr>
              <w:jc w:val="center"/>
              <w:rPr>
                <w:rFonts w:cs="Segoe UI"/>
                <w:b/>
                <w:sz w:val="20"/>
                <w:szCs w:val="20"/>
              </w:rPr>
            </w:pPr>
            <w:r w:rsidRPr="00E753D2">
              <w:rPr>
                <w:rFonts w:cs="Segoe UI"/>
                <w:b/>
                <w:sz w:val="20"/>
                <w:szCs w:val="20"/>
              </w:rPr>
              <w:t>Vagas</w:t>
            </w:r>
          </w:p>
        </w:tc>
        <w:tc>
          <w:tcPr>
            <w:tcW w:w="0" w:type="auto"/>
            <w:vAlign w:val="center"/>
          </w:tcPr>
          <w:p w14:paraId="40BB9B99" w14:textId="77777777" w:rsidR="00013AB1" w:rsidRPr="00E753D2" w:rsidRDefault="00013AB1" w:rsidP="00BB3934">
            <w:pPr>
              <w:pBdr>
                <w:top w:val="nil"/>
                <w:left w:val="nil"/>
                <w:bottom w:val="nil"/>
                <w:right w:val="nil"/>
                <w:between w:val="nil"/>
              </w:pBdr>
              <w:jc w:val="center"/>
              <w:rPr>
                <w:rFonts w:cs="Segoe UI"/>
                <w:b/>
                <w:sz w:val="20"/>
                <w:szCs w:val="20"/>
              </w:rPr>
            </w:pPr>
            <w:r w:rsidRPr="00E753D2">
              <w:rPr>
                <w:rFonts w:cs="Segoe UI"/>
                <w:b/>
                <w:sz w:val="20"/>
                <w:szCs w:val="20"/>
              </w:rPr>
              <w:t>Requisitos mínimos para provimento</w:t>
            </w:r>
          </w:p>
        </w:tc>
      </w:tr>
      <w:tr w:rsidR="00013AB1" w:rsidRPr="00E753D2" w14:paraId="4F0307FA" w14:textId="77777777" w:rsidTr="00BB3934">
        <w:trPr>
          <w:trHeight w:val="1253"/>
        </w:trPr>
        <w:tc>
          <w:tcPr>
            <w:tcW w:w="0" w:type="auto"/>
            <w:vAlign w:val="center"/>
          </w:tcPr>
          <w:p w14:paraId="3FC9A5C3"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CA</w:t>
            </w:r>
            <w:r>
              <w:rPr>
                <w:rFonts w:cs="Segoe UI"/>
                <w:sz w:val="20"/>
                <w:szCs w:val="20"/>
              </w:rPr>
              <w:t>P</w:t>
            </w:r>
            <w:r w:rsidRPr="00E753D2">
              <w:rPr>
                <w:rFonts w:cs="Segoe UI"/>
                <w:sz w:val="20"/>
                <w:szCs w:val="20"/>
              </w:rPr>
              <w:t>_AJ</w:t>
            </w:r>
          </w:p>
        </w:tc>
        <w:tc>
          <w:tcPr>
            <w:tcW w:w="0" w:type="auto"/>
            <w:vAlign w:val="center"/>
          </w:tcPr>
          <w:p w14:paraId="35E8F78B"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 xml:space="preserve">Assessor Jurídico Parlamentar </w:t>
            </w:r>
            <w:r>
              <w:rPr>
                <w:rFonts w:cs="Segoe UI"/>
                <w:sz w:val="20"/>
                <w:szCs w:val="20"/>
              </w:rPr>
              <w:t>2</w:t>
            </w:r>
            <w:r w:rsidRPr="00E753D2">
              <w:rPr>
                <w:rFonts w:cs="Segoe UI"/>
                <w:sz w:val="20"/>
                <w:szCs w:val="20"/>
              </w:rPr>
              <w:t>0h</w:t>
            </w:r>
          </w:p>
        </w:tc>
        <w:tc>
          <w:tcPr>
            <w:tcW w:w="0" w:type="auto"/>
            <w:vAlign w:val="center"/>
          </w:tcPr>
          <w:p w14:paraId="456D50D5"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R$ 2.647,08</w:t>
            </w:r>
          </w:p>
        </w:tc>
        <w:tc>
          <w:tcPr>
            <w:tcW w:w="0" w:type="auto"/>
            <w:vMerge w:val="restart"/>
            <w:vAlign w:val="center"/>
          </w:tcPr>
          <w:p w14:paraId="0DC2E435"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17</w:t>
            </w:r>
          </w:p>
        </w:tc>
        <w:tc>
          <w:tcPr>
            <w:tcW w:w="0" w:type="auto"/>
            <w:vMerge w:val="restart"/>
            <w:vAlign w:val="center"/>
          </w:tcPr>
          <w:p w14:paraId="08B97D27"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w:t>
            </w:r>
          </w:p>
        </w:tc>
      </w:tr>
      <w:tr w:rsidR="00013AB1" w:rsidRPr="00E753D2" w14:paraId="471277FD" w14:textId="77777777" w:rsidTr="00BB3934">
        <w:trPr>
          <w:trHeight w:val="1253"/>
        </w:trPr>
        <w:tc>
          <w:tcPr>
            <w:tcW w:w="0" w:type="auto"/>
            <w:vAlign w:val="center"/>
          </w:tcPr>
          <w:p w14:paraId="4255CE3F"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CA</w:t>
            </w:r>
            <w:r>
              <w:rPr>
                <w:rFonts w:cs="Segoe UI"/>
                <w:sz w:val="20"/>
                <w:szCs w:val="20"/>
              </w:rPr>
              <w:t>P</w:t>
            </w:r>
            <w:r w:rsidRPr="00E753D2">
              <w:rPr>
                <w:rFonts w:cs="Segoe UI"/>
                <w:sz w:val="20"/>
                <w:szCs w:val="20"/>
              </w:rPr>
              <w:t>_AJ</w:t>
            </w:r>
          </w:p>
        </w:tc>
        <w:tc>
          <w:tcPr>
            <w:tcW w:w="0" w:type="auto"/>
            <w:vAlign w:val="center"/>
          </w:tcPr>
          <w:p w14:paraId="70D62B37"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 xml:space="preserve">Assessor Jurídico Parlamentar </w:t>
            </w:r>
            <w:r>
              <w:rPr>
                <w:rFonts w:cs="Segoe UI"/>
                <w:sz w:val="20"/>
                <w:szCs w:val="20"/>
              </w:rPr>
              <w:t>4</w:t>
            </w:r>
            <w:r w:rsidRPr="00E753D2">
              <w:rPr>
                <w:rFonts w:cs="Segoe UI"/>
                <w:sz w:val="20"/>
                <w:szCs w:val="20"/>
              </w:rPr>
              <w:t>0h</w:t>
            </w:r>
          </w:p>
        </w:tc>
        <w:tc>
          <w:tcPr>
            <w:tcW w:w="0" w:type="auto"/>
            <w:vAlign w:val="center"/>
          </w:tcPr>
          <w:p w14:paraId="6344BF22"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R$ 5.294,16</w:t>
            </w:r>
          </w:p>
        </w:tc>
        <w:tc>
          <w:tcPr>
            <w:tcW w:w="0" w:type="auto"/>
            <w:vMerge/>
            <w:vAlign w:val="center"/>
          </w:tcPr>
          <w:p w14:paraId="5F6579C1"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p>
        </w:tc>
        <w:tc>
          <w:tcPr>
            <w:tcW w:w="0" w:type="auto"/>
            <w:vMerge/>
            <w:vAlign w:val="center"/>
          </w:tcPr>
          <w:p w14:paraId="52FCCB5C"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p>
        </w:tc>
      </w:tr>
      <w:tr w:rsidR="00013AB1" w:rsidRPr="00E753D2" w14:paraId="6AC89D73" w14:textId="77777777" w:rsidTr="00BB3934">
        <w:trPr>
          <w:trHeight w:val="542"/>
        </w:trPr>
        <w:tc>
          <w:tcPr>
            <w:tcW w:w="0" w:type="auto"/>
            <w:vAlign w:val="center"/>
          </w:tcPr>
          <w:p w14:paraId="2A921082" w14:textId="77777777" w:rsidR="00013AB1" w:rsidRPr="00E753D2" w:rsidRDefault="00013AB1" w:rsidP="00BB3934">
            <w:pPr>
              <w:spacing w:line="227" w:lineRule="auto"/>
              <w:jc w:val="center"/>
              <w:rPr>
                <w:rFonts w:cs="Segoe UI"/>
                <w:sz w:val="20"/>
                <w:szCs w:val="20"/>
              </w:rPr>
            </w:pPr>
            <w:r w:rsidRPr="00E753D2">
              <w:rPr>
                <w:rFonts w:cs="Segoe UI"/>
                <w:sz w:val="20"/>
                <w:szCs w:val="20"/>
              </w:rPr>
              <w:t>CAP_AP</w:t>
            </w:r>
          </w:p>
        </w:tc>
        <w:tc>
          <w:tcPr>
            <w:tcW w:w="0" w:type="auto"/>
            <w:vAlign w:val="center"/>
          </w:tcPr>
          <w:p w14:paraId="40901EC6" w14:textId="77777777" w:rsidR="00013AB1" w:rsidRPr="00E753D2" w:rsidRDefault="00013AB1" w:rsidP="00BB3934">
            <w:pPr>
              <w:spacing w:line="227" w:lineRule="auto"/>
              <w:jc w:val="center"/>
              <w:rPr>
                <w:rFonts w:cs="Segoe UI"/>
                <w:sz w:val="20"/>
                <w:szCs w:val="20"/>
              </w:rPr>
            </w:pPr>
            <w:r w:rsidRPr="00E753D2">
              <w:rPr>
                <w:rFonts w:cs="Segoe UI"/>
                <w:sz w:val="20"/>
                <w:szCs w:val="20"/>
              </w:rPr>
              <w:t>Assessor Parlamentar</w:t>
            </w:r>
          </w:p>
        </w:tc>
        <w:tc>
          <w:tcPr>
            <w:tcW w:w="0" w:type="auto"/>
            <w:vAlign w:val="center"/>
          </w:tcPr>
          <w:p w14:paraId="73F959B5" w14:textId="77777777" w:rsidR="00013AB1" w:rsidRPr="00E753D2" w:rsidRDefault="00013AB1" w:rsidP="00BB3934">
            <w:pPr>
              <w:spacing w:line="227" w:lineRule="auto"/>
              <w:jc w:val="center"/>
              <w:rPr>
                <w:rFonts w:cs="Segoe UI"/>
                <w:sz w:val="20"/>
                <w:szCs w:val="20"/>
              </w:rPr>
            </w:pPr>
            <w:r w:rsidRPr="00E753D2">
              <w:rPr>
                <w:rFonts w:cs="Segoe UI"/>
                <w:sz w:val="20"/>
                <w:szCs w:val="20"/>
              </w:rPr>
              <w:t xml:space="preserve">Composição conforme </w:t>
            </w:r>
            <w:r>
              <w:rPr>
                <w:rFonts w:cs="Segoe UI"/>
                <w:sz w:val="20"/>
                <w:szCs w:val="20"/>
              </w:rPr>
              <w:t>A</w:t>
            </w:r>
            <w:r w:rsidRPr="00E753D2">
              <w:rPr>
                <w:rFonts w:cs="Segoe UI"/>
                <w:sz w:val="20"/>
                <w:szCs w:val="20"/>
              </w:rPr>
              <w:t>nexo V</w:t>
            </w:r>
          </w:p>
        </w:tc>
        <w:tc>
          <w:tcPr>
            <w:tcW w:w="0" w:type="auto"/>
            <w:vAlign w:val="center"/>
          </w:tcPr>
          <w:p w14:paraId="3FF37568" w14:textId="77777777" w:rsidR="00013AB1" w:rsidRPr="00E753D2" w:rsidRDefault="00013AB1" w:rsidP="00BB3934">
            <w:pPr>
              <w:spacing w:line="227" w:lineRule="auto"/>
              <w:jc w:val="center"/>
              <w:rPr>
                <w:rFonts w:cs="Segoe UI"/>
                <w:sz w:val="20"/>
                <w:szCs w:val="20"/>
              </w:rPr>
            </w:pPr>
            <w:r w:rsidRPr="00E753D2">
              <w:rPr>
                <w:rFonts w:cs="Segoe UI"/>
                <w:sz w:val="20"/>
                <w:szCs w:val="20"/>
              </w:rPr>
              <w:t>137</w:t>
            </w:r>
          </w:p>
        </w:tc>
        <w:tc>
          <w:tcPr>
            <w:tcW w:w="0" w:type="auto"/>
            <w:vAlign w:val="center"/>
          </w:tcPr>
          <w:p w14:paraId="79EBEBF9" w14:textId="77777777" w:rsidR="00013AB1" w:rsidRPr="00E753D2" w:rsidRDefault="00013AB1" w:rsidP="00BB3934">
            <w:pPr>
              <w:spacing w:line="227" w:lineRule="auto"/>
              <w:jc w:val="center"/>
              <w:rPr>
                <w:rFonts w:cs="Segoe UI"/>
                <w:sz w:val="20"/>
                <w:szCs w:val="20"/>
              </w:rPr>
            </w:pPr>
            <w:r w:rsidRPr="00E753D2">
              <w:rPr>
                <w:rFonts w:cs="Segoe UI"/>
                <w:sz w:val="20"/>
                <w:szCs w:val="20"/>
              </w:rPr>
              <w:t>Ensino Médio ou Superior completo.</w:t>
            </w:r>
          </w:p>
        </w:tc>
      </w:tr>
      <w:tr w:rsidR="00013AB1" w:rsidRPr="00E753D2" w14:paraId="78A0DBDC" w14:textId="77777777" w:rsidTr="00BB3934">
        <w:trPr>
          <w:trHeight w:val="853"/>
        </w:trPr>
        <w:tc>
          <w:tcPr>
            <w:tcW w:w="0" w:type="auto"/>
            <w:vAlign w:val="center"/>
          </w:tcPr>
          <w:p w14:paraId="2D4D377E"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CAP_</w:t>
            </w:r>
            <w:r>
              <w:rPr>
                <w:rFonts w:cs="Segoe UI"/>
                <w:sz w:val="20"/>
                <w:szCs w:val="20"/>
              </w:rPr>
              <w:t>A</w:t>
            </w:r>
            <w:r w:rsidRPr="00E753D2">
              <w:rPr>
                <w:rFonts w:cs="Segoe UI"/>
                <w:sz w:val="20"/>
                <w:szCs w:val="20"/>
              </w:rPr>
              <w:t>C</w:t>
            </w:r>
          </w:p>
        </w:tc>
        <w:tc>
          <w:tcPr>
            <w:tcW w:w="0" w:type="auto"/>
            <w:vAlign w:val="center"/>
          </w:tcPr>
          <w:p w14:paraId="0656BA36"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Assessor Parlamentar-Chefe</w:t>
            </w:r>
          </w:p>
          <w:p w14:paraId="48327080"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p>
        </w:tc>
        <w:tc>
          <w:tcPr>
            <w:tcW w:w="0" w:type="auto"/>
            <w:vAlign w:val="center"/>
          </w:tcPr>
          <w:p w14:paraId="5212B1E5"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R$ 9.653,16</w:t>
            </w:r>
          </w:p>
        </w:tc>
        <w:tc>
          <w:tcPr>
            <w:tcW w:w="0" w:type="auto"/>
            <w:vAlign w:val="center"/>
          </w:tcPr>
          <w:p w14:paraId="323F7E67" w14:textId="77777777" w:rsidR="00013AB1" w:rsidRPr="00E753D2" w:rsidRDefault="00013AB1" w:rsidP="00BB3934">
            <w:pPr>
              <w:pBdr>
                <w:top w:val="nil"/>
                <w:left w:val="nil"/>
                <w:bottom w:val="nil"/>
                <w:right w:val="nil"/>
                <w:between w:val="nil"/>
              </w:pBdr>
              <w:spacing w:line="227" w:lineRule="auto"/>
              <w:jc w:val="center"/>
              <w:rPr>
                <w:rFonts w:cs="Segoe UI"/>
                <w:sz w:val="20"/>
                <w:szCs w:val="20"/>
              </w:rPr>
            </w:pPr>
            <w:r w:rsidRPr="00E753D2">
              <w:rPr>
                <w:rFonts w:cs="Segoe UI"/>
                <w:sz w:val="20"/>
                <w:szCs w:val="20"/>
              </w:rPr>
              <w:t>18</w:t>
            </w:r>
          </w:p>
        </w:tc>
        <w:tc>
          <w:tcPr>
            <w:tcW w:w="0" w:type="auto"/>
            <w:vAlign w:val="center"/>
          </w:tcPr>
          <w:p w14:paraId="48E0F196" w14:textId="77777777" w:rsidR="00013AB1" w:rsidRPr="00E753D2" w:rsidRDefault="00013AB1" w:rsidP="00BB3934">
            <w:pPr>
              <w:spacing w:line="227" w:lineRule="auto"/>
              <w:jc w:val="center"/>
              <w:rPr>
                <w:rFonts w:cs="Segoe UI"/>
                <w:sz w:val="20"/>
                <w:szCs w:val="20"/>
              </w:rPr>
            </w:pPr>
            <w:r w:rsidRPr="00E753D2">
              <w:rPr>
                <w:rFonts w:cs="Segoe UI"/>
                <w:sz w:val="20"/>
                <w:szCs w:val="20"/>
              </w:rPr>
              <w:t>Ensino Médio Completo.</w:t>
            </w:r>
          </w:p>
        </w:tc>
      </w:tr>
      <w:tr w:rsidR="00013AB1" w:rsidRPr="00E753D2" w14:paraId="657D25A3" w14:textId="77777777" w:rsidTr="00BB3934">
        <w:trPr>
          <w:trHeight w:val="530"/>
        </w:trPr>
        <w:tc>
          <w:tcPr>
            <w:tcW w:w="0" w:type="auto"/>
            <w:vAlign w:val="center"/>
          </w:tcPr>
          <w:p w14:paraId="4E1F74FE" w14:textId="77777777" w:rsidR="00013AB1" w:rsidRPr="00E753D2" w:rsidRDefault="00013AB1" w:rsidP="00BB3934">
            <w:pPr>
              <w:spacing w:line="227" w:lineRule="auto"/>
              <w:jc w:val="center"/>
              <w:rPr>
                <w:rFonts w:cs="Segoe UI"/>
                <w:sz w:val="20"/>
                <w:szCs w:val="20"/>
              </w:rPr>
            </w:pPr>
            <w:r w:rsidRPr="00E753D2">
              <w:rPr>
                <w:rFonts w:cs="Segoe UI"/>
                <w:sz w:val="20"/>
                <w:szCs w:val="20"/>
              </w:rPr>
              <w:t>CAJ_C</w:t>
            </w:r>
            <w:r>
              <w:rPr>
                <w:rFonts w:cs="Segoe UI"/>
                <w:sz w:val="20"/>
                <w:szCs w:val="20"/>
              </w:rPr>
              <w:t>G</w:t>
            </w:r>
          </w:p>
        </w:tc>
        <w:tc>
          <w:tcPr>
            <w:tcW w:w="0" w:type="auto"/>
            <w:vAlign w:val="center"/>
          </w:tcPr>
          <w:p w14:paraId="27D807AC" w14:textId="77777777" w:rsidR="00013AB1" w:rsidRPr="00E753D2" w:rsidRDefault="00013AB1" w:rsidP="00BB3934">
            <w:pPr>
              <w:spacing w:line="227" w:lineRule="auto"/>
              <w:jc w:val="center"/>
              <w:rPr>
                <w:rFonts w:cs="Segoe UI"/>
                <w:sz w:val="20"/>
                <w:szCs w:val="20"/>
              </w:rPr>
            </w:pPr>
            <w:r w:rsidRPr="00E753D2">
              <w:rPr>
                <w:rFonts w:cs="Segoe UI"/>
                <w:sz w:val="20"/>
                <w:szCs w:val="20"/>
              </w:rPr>
              <w:t xml:space="preserve">Consultor </w:t>
            </w:r>
            <w:r>
              <w:rPr>
                <w:rFonts w:cs="Segoe UI"/>
                <w:sz w:val="20"/>
                <w:szCs w:val="20"/>
              </w:rPr>
              <w:t>Geral</w:t>
            </w:r>
          </w:p>
        </w:tc>
        <w:tc>
          <w:tcPr>
            <w:tcW w:w="0" w:type="auto"/>
            <w:vAlign w:val="center"/>
          </w:tcPr>
          <w:p w14:paraId="25AB0B55" w14:textId="1BA67979" w:rsidR="00013AB1" w:rsidRPr="00E753D2" w:rsidRDefault="00013AB1" w:rsidP="00BB3934">
            <w:pPr>
              <w:spacing w:line="227" w:lineRule="auto"/>
              <w:jc w:val="center"/>
              <w:rPr>
                <w:rFonts w:cs="Segoe UI"/>
                <w:sz w:val="20"/>
                <w:szCs w:val="20"/>
              </w:rPr>
            </w:pPr>
            <w:r w:rsidRPr="00E753D2">
              <w:rPr>
                <w:rFonts w:cs="Segoe UI"/>
                <w:sz w:val="20"/>
                <w:szCs w:val="20"/>
              </w:rPr>
              <w:t>R$</w:t>
            </w:r>
            <w:r>
              <w:rPr>
                <w:rFonts w:cs="Segoe UI"/>
                <w:sz w:val="20"/>
                <w:szCs w:val="20"/>
              </w:rPr>
              <w:t xml:space="preserve"> 6</w:t>
            </w:r>
            <w:r w:rsidRPr="00E753D2">
              <w:rPr>
                <w:rFonts w:cs="Segoe UI"/>
                <w:sz w:val="20"/>
                <w:szCs w:val="20"/>
              </w:rPr>
              <w:t>.</w:t>
            </w:r>
            <w:r w:rsidR="002A4457">
              <w:rPr>
                <w:rFonts w:cs="Segoe UI"/>
                <w:sz w:val="20"/>
                <w:szCs w:val="20"/>
              </w:rPr>
              <w:t>000,00</w:t>
            </w:r>
          </w:p>
        </w:tc>
        <w:tc>
          <w:tcPr>
            <w:tcW w:w="0" w:type="auto"/>
            <w:vAlign w:val="center"/>
          </w:tcPr>
          <w:p w14:paraId="2DDE780C" w14:textId="77777777" w:rsidR="00013AB1" w:rsidRPr="00E753D2" w:rsidRDefault="00013AB1" w:rsidP="00BB3934">
            <w:pPr>
              <w:spacing w:line="227" w:lineRule="auto"/>
              <w:jc w:val="center"/>
              <w:rPr>
                <w:rFonts w:cs="Segoe UI"/>
                <w:sz w:val="20"/>
                <w:szCs w:val="20"/>
              </w:rPr>
            </w:pPr>
            <w:r w:rsidRPr="00E753D2">
              <w:rPr>
                <w:rFonts w:cs="Segoe UI"/>
                <w:sz w:val="20"/>
                <w:szCs w:val="20"/>
              </w:rPr>
              <w:t>1</w:t>
            </w:r>
          </w:p>
        </w:tc>
        <w:tc>
          <w:tcPr>
            <w:tcW w:w="0" w:type="auto"/>
            <w:vAlign w:val="center"/>
          </w:tcPr>
          <w:p w14:paraId="4AB038BA" w14:textId="77777777" w:rsidR="00013AB1" w:rsidRPr="00E753D2" w:rsidRDefault="00013AB1" w:rsidP="00BB3934">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 e comprovada experiência profissional.</w:t>
            </w:r>
          </w:p>
        </w:tc>
      </w:tr>
      <w:tr w:rsidR="00013AB1" w:rsidRPr="00E753D2" w14:paraId="3A9EB534" w14:textId="77777777" w:rsidTr="00BB3934">
        <w:trPr>
          <w:trHeight w:val="530"/>
        </w:trPr>
        <w:tc>
          <w:tcPr>
            <w:tcW w:w="0" w:type="auto"/>
            <w:vAlign w:val="center"/>
          </w:tcPr>
          <w:p w14:paraId="0D19D7E7" w14:textId="77777777" w:rsidR="00013AB1" w:rsidRPr="00E753D2" w:rsidRDefault="00013AB1" w:rsidP="00BB3934">
            <w:pPr>
              <w:spacing w:line="227" w:lineRule="auto"/>
              <w:jc w:val="center"/>
              <w:rPr>
                <w:rFonts w:cs="Segoe UI"/>
                <w:sz w:val="20"/>
                <w:szCs w:val="20"/>
              </w:rPr>
            </w:pPr>
            <w:r w:rsidRPr="00E753D2">
              <w:rPr>
                <w:rFonts w:cs="Segoe UI"/>
                <w:sz w:val="20"/>
                <w:szCs w:val="20"/>
              </w:rPr>
              <w:t>CAA_DIR</w:t>
            </w:r>
          </w:p>
        </w:tc>
        <w:tc>
          <w:tcPr>
            <w:tcW w:w="0" w:type="auto"/>
            <w:vAlign w:val="center"/>
          </w:tcPr>
          <w:p w14:paraId="337C6BCC" w14:textId="77777777" w:rsidR="00013AB1" w:rsidRPr="00E753D2" w:rsidRDefault="00013AB1" w:rsidP="00BB3934">
            <w:pPr>
              <w:spacing w:line="227" w:lineRule="auto"/>
              <w:jc w:val="center"/>
              <w:rPr>
                <w:rFonts w:cs="Segoe UI"/>
                <w:sz w:val="20"/>
                <w:szCs w:val="20"/>
              </w:rPr>
            </w:pPr>
            <w:r w:rsidRPr="00E753D2">
              <w:rPr>
                <w:rFonts w:cs="Segoe UI"/>
                <w:sz w:val="20"/>
                <w:szCs w:val="20"/>
              </w:rPr>
              <w:t>Diretor</w:t>
            </w:r>
          </w:p>
        </w:tc>
        <w:tc>
          <w:tcPr>
            <w:tcW w:w="0" w:type="auto"/>
            <w:vAlign w:val="center"/>
          </w:tcPr>
          <w:p w14:paraId="47403166" w14:textId="77777777" w:rsidR="00013AB1" w:rsidRPr="00E753D2" w:rsidRDefault="00013AB1" w:rsidP="00BB3934">
            <w:pPr>
              <w:spacing w:line="227" w:lineRule="auto"/>
              <w:jc w:val="center"/>
              <w:rPr>
                <w:rFonts w:cs="Segoe UI"/>
                <w:sz w:val="20"/>
                <w:szCs w:val="20"/>
              </w:rPr>
            </w:pPr>
            <w:r w:rsidRPr="00E753D2">
              <w:rPr>
                <w:rFonts w:cs="Segoe UI"/>
                <w:sz w:val="20"/>
                <w:szCs w:val="20"/>
              </w:rPr>
              <w:t>R$6.313,18</w:t>
            </w:r>
          </w:p>
        </w:tc>
        <w:tc>
          <w:tcPr>
            <w:tcW w:w="0" w:type="auto"/>
            <w:vAlign w:val="center"/>
          </w:tcPr>
          <w:p w14:paraId="04B3EA0E" w14:textId="77777777" w:rsidR="00013AB1" w:rsidRPr="00E753D2" w:rsidRDefault="00013AB1" w:rsidP="00BB3934">
            <w:pPr>
              <w:spacing w:line="227" w:lineRule="auto"/>
              <w:jc w:val="center"/>
              <w:rPr>
                <w:rFonts w:cs="Segoe UI"/>
                <w:sz w:val="20"/>
                <w:szCs w:val="20"/>
              </w:rPr>
            </w:pPr>
            <w:r w:rsidRPr="00E753D2">
              <w:rPr>
                <w:rFonts w:cs="Segoe UI"/>
                <w:sz w:val="20"/>
                <w:szCs w:val="20"/>
              </w:rPr>
              <w:t>7</w:t>
            </w:r>
          </w:p>
        </w:tc>
        <w:tc>
          <w:tcPr>
            <w:tcW w:w="0" w:type="auto"/>
            <w:vAlign w:val="center"/>
          </w:tcPr>
          <w:p w14:paraId="0526BFF4" w14:textId="77777777" w:rsidR="00013AB1" w:rsidRPr="00E753D2" w:rsidRDefault="00013AB1" w:rsidP="00BB3934">
            <w:pPr>
              <w:spacing w:line="227" w:lineRule="auto"/>
              <w:jc w:val="center"/>
              <w:rPr>
                <w:rFonts w:cs="Segoe UI"/>
                <w:sz w:val="20"/>
                <w:szCs w:val="20"/>
              </w:rPr>
            </w:pPr>
            <w:r w:rsidRPr="00E753D2">
              <w:rPr>
                <w:rFonts w:cs="Segoe UI"/>
                <w:sz w:val="20"/>
                <w:szCs w:val="20"/>
              </w:rPr>
              <w:t>Ensino Superior completo e conhecimentos específicos.</w:t>
            </w:r>
          </w:p>
        </w:tc>
      </w:tr>
      <w:tr w:rsidR="00013AB1" w:rsidRPr="00E753D2" w14:paraId="6E39277D" w14:textId="77777777" w:rsidTr="00BB3934">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A6341" w14:textId="77777777" w:rsidR="00013AB1" w:rsidRPr="00E753D2" w:rsidRDefault="00013AB1" w:rsidP="00BB3934">
            <w:pPr>
              <w:spacing w:line="227" w:lineRule="auto"/>
              <w:jc w:val="center"/>
              <w:rPr>
                <w:rFonts w:cs="Segoe UI"/>
                <w:sz w:val="20"/>
                <w:szCs w:val="20"/>
              </w:rPr>
            </w:pPr>
            <w:r w:rsidRPr="00E753D2">
              <w:rPr>
                <w:rFonts w:cs="Segoe UI"/>
                <w:sz w:val="20"/>
                <w:szCs w:val="20"/>
              </w:rPr>
              <w:t>CAA_DG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EACE0" w14:textId="77777777" w:rsidR="00013AB1" w:rsidRPr="00E753D2" w:rsidRDefault="00013AB1" w:rsidP="00BB3934">
            <w:pPr>
              <w:spacing w:line="227" w:lineRule="auto"/>
              <w:jc w:val="center"/>
              <w:rPr>
                <w:rFonts w:cs="Segoe UI"/>
                <w:sz w:val="20"/>
                <w:szCs w:val="20"/>
              </w:rPr>
            </w:pPr>
            <w:r w:rsidRPr="00E753D2">
              <w:rPr>
                <w:rFonts w:cs="Segoe UI"/>
                <w:sz w:val="20"/>
                <w:szCs w:val="20"/>
              </w:rPr>
              <w:t>Diretor Geral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AD561" w14:textId="77777777" w:rsidR="00013AB1" w:rsidRPr="00E753D2" w:rsidRDefault="00013AB1" w:rsidP="00BB3934">
            <w:pPr>
              <w:spacing w:line="227" w:lineRule="auto"/>
              <w:jc w:val="center"/>
              <w:rPr>
                <w:rFonts w:cs="Segoe UI"/>
                <w:sz w:val="20"/>
                <w:szCs w:val="20"/>
              </w:rPr>
            </w:pPr>
            <w:r w:rsidRPr="00E753D2">
              <w:rPr>
                <w:rFonts w:cs="Segoe UI"/>
                <w:sz w:val="20"/>
                <w:szCs w:val="20"/>
              </w:rPr>
              <w:t>R$14.333,25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8D96E" w14:textId="77777777" w:rsidR="00013AB1" w:rsidRPr="00E753D2" w:rsidRDefault="00013AB1" w:rsidP="00BB3934">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A4014" w14:textId="77777777" w:rsidR="00013AB1" w:rsidRPr="00E753D2" w:rsidRDefault="00013AB1" w:rsidP="00BB3934">
            <w:pPr>
              <w:spacing w:line="227" w:lineRule="auto"/>
              <w:jc w:val="center"/>
              <w:rPr>
                <w:rFonts w:cs="Segoe UI"/>
                <w:sz w:val="20"/>
                <w:szCs w:val="20"/>
              </w:rPr>
            </w:pPr>
            <w:r w:rsidRPr="00E753D2">
              <w:rPr>
                <w:rFonts w:cs="Segoe UI"/>
                <w:sz w:val="20"/>
                <w:szCs w:val="20"/>
              </w:rPr>
              <w:t>Ensino Superior completo e conhecimento específicos.</w:t>
            </w:r>
          </w:p>
        </w:tc>
      </w:tr>
      <w:tr w:rsidR="00013AB1" w:rsidRPr="00E753D2" w14:paraId="5DFA5777" w14:textId="77777777" w:rsidTr="00BB3934">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CD9BA" w14:textId="77777777" w:rsidR="00013AB1" w:rsidRPr="00E753D2" w:rsidRDefault="00013AB1" w:rsidP="00BB3934">
            <w:pPr>
              <w:spacing w:line="227" w:lineRule="auto"/>
              <w:jc w:val="center"/>
              <w:rPr>
                <w:rFonts w:cs="Segoe UI"/>
                <w:sz w:val="20"/>
                <w:szCs w:val="20"/>
              </w:rPr>
            </w:pPr>
            <w:r w:rsidRPr="00E753D2">
              <w:rPr>
                <w:rFonts w:cs="Segoe UI"/>
                <w:sz w:val="20"/>
                <w:szCs w:val="20"/>
              </w:rPr>
              <w:t>CAA_GER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97D06" w14:textId="77777777" w:rsidR="00013AB1" w:rsidRPr="00E753D2" w:rsidRDefault="00013AB1" w:rsidP="00BB3934">
            <w:pPr>
              <w:spacing w:line="227" w:lineRule="auto"/>
              <w:jc w:val="center"/>
              <w:rPr>
                <w:rFonts w:cs="Segoe UI"/>
                <w:sz w:val="20"/>
                <w:szCs w:val="20"/>
              </w:rPr>
            </w:pPr>
            <w:r w:rsidRPr="00E753D2">
              <w:rPr>
                <w:rFonts w:cs="Segoe UI"/>
                <w:sz w:val="20"/>
                <w:szCs w:val="20"/>
              </w:rPr>
              <w:t>Gerente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E41D1" w14:textId="77777777" w:rsidR="00013AB1" w:rsidRPr="00E753D2" w:rsidRDefault="00013AB1" w:rsidP="00BB3934">
            <w:pPr>
              <w:spacing w:line="227" w:lineRule="auto"/>
              <w:jc w:val="center"/>
              <w:rPr>
                <w:rFonts w:cs="Segoe UI"/>
                <w:sz w:val="20"/>
                <w:szCs w:val="20"/>
              </w:rPr>
            </w:pPr>
            <w:r w:rsidRPr="00E753D2">
              <w:rPr>
                <w:rFonts w:cs="Segoe UI"/>
                <w:sz w:val="20"/>
                <w:szCs w:val="20"/>
              </w:rPr>
              <w:t>R$4.711,80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FEBD5" w14:textId="77777777" w:rsidR="00013AB1" w:rsidRPr="00E753D2" w:rsidRDefault="00013AB1" w:rsidP="00BB3934">
            <w:pPr>
              <w:spacing w:line="227" w:lineRule="auto"/>
              <w:jc w:val="center"/>
              <w:rPr>
                <w:rFonts w:cs="Segoe UI"/>
                <w:sz w:val="20"/>
                <w:szCs w:val="20"/>
              </w:rPr>
            </w:pPr>
            <w:r w:rsidRPr="00E753D2">
              <w:rPr>
                <w:rFonts w:cs="Segoe UI"/>
                <w:sz w:val="20"/>
                <w:szCs w:val="20"/>
              </w:rPr>
              <w:t>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71C6E" w14:textId="77777777" w:rsidR="00013AB1" w:rsidRPr="00E753D2" w:rsidRDefault="00013AB1" w:rsidP="00BB3934">
            <w:pPr>
              <w:spacing w:line="227" w:lineRule="auto"/>
              <w:jc w:val="center"/>
              <w:rPr>
                <w:rFonts w:cs="Segoe UI"/>
                <w:sz w:val="20"/>
                <w:szCs w:val="20"/>
              </w:rPr>
            </w:pPr>
            <w:r w:rsidRPr="00E753D2">
              <w:rPr>
                <w:rFonts w:cs="Segoe UI"/>
                <w:sz w:val="20"/>
                <w:szCs w:val="20"/>
              </w:rPr>
              <w:t>Ensino Superior completo e conhecimentos específicos.</w:t>
            </w:r>
          </w:p>
        </w:tc>
      </w:tr>
      <w:tr w:rsidR="00013AB1" w:rsidRPr="00E753D2" w14:paraId="09752E00" w14:textId="77777777" w:rsidTr="00BB3934">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A5036" w14:textId="77777777" w:rsidR="00013AB1" w:rsidRPr="00E753D2" w:rsidRDefault="00013AB1" w:rsidP="00BB3934">
            <w:pPr>
              <w:spacing w:line="227" w:lineRule="auto"/>
              <w:jc w:val="center"/>
              <w:rPr>
                <w:rFonts w:cs="Segoe UI"/>
                <w:sz w:val="20"/>
                <w:szCs w:val="20"/>
              </w:rPr>
            </w:pPr>
            <w:r w:rsidRPr="00E753D2">
              <w:rPr>
                <w:rFonts w:cs="Segoe UI"/>
                <w:sz w:val="20"/>
                <w:szCs w:val="20"/>
              </w:rPr>
              <w:t>CAJ_PG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41B9C" w14:textId="77777777" w:rsidR="00013AB1" w:rsidRPr="00E753D2" w:rsidRDefault="00013AB1" w:rsidP="00BB3934">
            <w:pPr>
              <w:spacing w:line="227" w:lineRule="auto"/>
              <w:jc w:val="center"/>
              <w:rPr>
                <w:rFonts w:cs="Segoe UI"/>
                <w:sz w:val="20"/>
                <w:szCs w:val="20"/>
              </w:rPr>
            </w:pPr>
            <w:r w:rsidRPr="00E753D2">
              <w:rPr>
                <w:rFonts w:cs="Segoe UI"/>
                <w:sz w:val="20"/>
                <w:szCs w:val="20"/>
              </w:rPr>
              <w:t>Procurador Geral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3EA0B" w14:textId="77777777" w:rsidR="00013AB1" w:rsidRPr="00E753D2" w:rsidRDefault="00013AB1" w:rsidP="00BB3934">
            <w:pPr>
              <w:spacing w:line="227" w:lineRule="auto"/>
              <w:jc w:val="center"/>
              <w:rPr>
                <w:rFonts w:cs="Segoe UI"/>
                <w:sz w:val="20"/>
                <w:szCs w:val="20"/>
              </w:rPr>
            </w:pPr>
            <w:r w:rsidRPr="00E753D2">
              <w:rPr>
                <w:rFonts w:cs="Segoe UI"/>
                <w:sz w:val="20"/>
                <w:szCs w:val="20"/>
              </w:rPr>
              <w:t>R$14.333,25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66E94" w14:textId="77777777" w:rsidR="00013AB1" w:rsidRPr="00E753D2" w:rsidRDefault="00013AB1" w:rsidP="00BB3934">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D01A6" w14:textId="77777777" w:rsidR="00013AB1" w:rsidRPr="00E753D2" w:rsidRDefault="00013AB1" w:rsidP="00BB3934">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w:t>
            </w:r>
          </w:p>
        </w:tc>
      </w:tr>
      <w:tr w:rsidR="00013AB1" w:rsidRPr="00E753D2" w14:paraId="3D1E32BA" w14:textId="77777777" w:rsidTr="00BB3934">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270AB" w14:textId="77777777" w:rsidR="00013AB1" w:rsidRPr="00E753D2" w:rsidRDefault="00013AB1" w:rsidP="00BB3934">
            <w:pPr>
              <w:spacing w:line="227" w:lineRule="auto"/>
              <w:jc w:val="center"/>
              <w:rPr>
                <w:rFonts w:cs="Segoe UI"/>
                <w:sz w:val="20"/>
                <w:szCs w:val="20"/>
              </w:rPr>
            </w:pPr>
            <w:r w:rsidRPr="00E753D2">
              <w:rPr>
                <w:rFonts w:cs="Segoe UI"/>
                <w:sz w:val="20"/>
                <w:szCs w:val="20"/>
              </w:rPr>
              <w:t>CAJ_SP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93294" w14:textId="77777777" w:rsidR="00013AB1" w:rsidRPr="00E753D2" w:rsidRDefault="00013AB1" w:rsidP="00BB3934">
            <w:pPr>
              <w:spacing w:line="227" w:lineRule="auto"/>
              <w:jc w:val="center"/>
              <w:rPr>
                <w:rFonts w:cs="Segoe UI"/>
                <w:sz w:val="20"/>
                <w:szCs w:val="20"/>
              </w:rPr>
            </w:pPr>
            <w:r w:rsidRPr="00E753D2">
              <w:rPr>
                <w:rFonts w:cs="Segoe UI"/>
                <w:sz w:val="20"/>
                <w:szCs w:val="20"/>
              </w:rPr>
              <w:t>Subprocurador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62551" w14:textId="77777777" w:rsidR="00013AB1" w:rsidRPr="00E753D2" w:rsidRDefault="00013AB1" w:rsidP="00BB3934">
            <w:pPr>
              <w:spacing w:line="227" w:lineRule="auto"/>
              <w:jc w:val="center"/>
              <w:rPr>
                <w:rFonts w:cs="Segoe UI"/>
                <w:sz w:val="20"/>
                <w:szCs w:val="20"/>
              </w:rPr>
            </w:pPr>
            <w:r w:rsidRPr="00E753D2">
              <w:rPr>
                <w:rFonts w:cs="Segoe UI"/>
                <w:sz w:val="20"/>
                <w:szCs w:val="20"/>
              </w:rPr>
              <w:t>R$ 8.912,30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26E31" w14:textId="77777777" w:rsidR="00013AB1" w:rsidRPr="00E753D2" w:rsidRDefault="00013AB1" w:rsidP="00BB3934">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A1881" w14:textId="77777777" w:rsidR="00013AB1" w:rsidRPr="00E753D2" w:rsidRDefault="00013AB1" w:rsidP="00BB3934">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w:t>
            </w:r>
          </w:p>
          <w:p w14:paraId="679AEA5F" w14:textId="77777777" w:rsidR="00013AB1" w:rsidRPr="00E753D2" w:rsidRDefault="00013AB1" w:rsidP="00BB3934">
            <w:pPr>
              <w:spacing w:line="227" w:lineRule="auto"/>
              <w:jc w:val="center"/>
              <w:rPr>
                <w:rFonts w:cs="Segoe UI"/>
                <w:sz w:val="20"/>
                <w:szCs w:val="20"/>
              </w:rPr>
            </w:pPr>
          </w:p>
        </w:tc>
      </w:tr>
    </w:tbl>
    <w:p w14:paraId="0183E6B7" w14:textId="77777777" w:rsidR="00C537C4" w:rsidRDefault="00C537C4">
      <w:pPr>
        <w:shd w:val="clear" w:color="auto" w:fill="FFFFFF"/>
        <w:spacing w:after="0" w:line="240" w:lineRule="auto"/>
        <w:ind w:right="146"/>
        <w:jc w:val="both"/>
        <w:rPr>
          <w:sz w:val="24"/>
          <w:szCs w:val="24"/>
        </w:rPr>
      </w:pPr>
    </w:p>
    <w:p w14:paraId="15E24287" w14:textId="77777777" w:rsidR="00C537C4" w:rsidRDefault="00C537C4">
      <w:pPr>
        <w:shd w:val="clear" w:color="auto" w:fill="FFFFFF"/>
        <w:spacing w:after="0" w:line="240" w:lineRule="auto"/>
        <w:ind w:right="146"/>
        <w:jc w:val="both"/>
        <w:rPr>
          <w:sz w:val="24"/>
          <w:szCs w:val="24"/>
        </w:rPr>
      </w:pPr>
    </w:p>
    <w:p w14:paraId="092C6D8E" w14:textId="3C369AED" w:rsidR="00013AB1" w:rsidRDefault="00013AB1">
      <w:pPr>
        <w:shd w:val="clear" w:color="auto" w:fill="FFFFFF"/>
        <w:spacing w:after="0" w:line="240" w:lineRule="auto"/>
        <w:ind w:right="146"/>
        <w:jc w:val="both"/>
        <w:rPr>
          <w:sz w:val="24"/>
          <w:szCs w:val="24"/>
        </w:rPr>
      </w:pPr>
      <w:r>
        <w:rPr>
          <w:sz w:val="24"/>
          <w:szCs w:val="24"/>
        </w:rPr>
        <w:t>Art. 5º Acrescenta ao anexo XI</w:t>
      </w:r>
      <w:r w:rsidR="00C537C4">
        <w:rPr>
          <w:sz w:val="24"/>
          <w:szCs w:val="24"/>
        </w:rPr>
        <w:t xml:space="preserve"> a seguinte progressão e promoção dos cargos:</w:t>
      </w:r>
    </w:p>
    <w:p w14:paraId="57EF096C" w14:textId="77777777" w:rsidR="00C537C4" w:rsidRDefault="00C537C4">
      <w:pPr>
        <w:shd w:val="clear" w:color="auto" w:fill="FFFFFF"/>
        <w:spacing w:after="0" w:line="240" w:lineRule="auto"/>
        <w:ind w:right="146"/>
        <w:jc w:val="both"/>
        <w:rPr>
          <w:sz w:val="24"/>
          <w:szCs w:val="24"/>
        </w:rPr>
      </w:pPr>
    </w:p>
    <w:p w14:paraId="5F876BAB" w14:textId="693A7535" w:rsidR="00C537C4" w:rsidRDefault="00C537C4">
      <w:pPr>
        <w:shd w:val="clear" w:color="auto" w:fill="FFFFFF"/>
        <w:spacing w:after="0" w:line="240" w:lineRule="auto"/>
        <w:ind w:right="146"/>
        <w:jc w:val="both"/>
        <w:rPr>
          <w:sz w:val="24"/>
          <w:szCs w:val="24"/>
        </w:rPr>
      </w:pPr>
    </w:p>
    <w:tbl>
      <w:tblPr>
        <w:tblStyle w:val="a"/>
        <w:tblpPr w:leftFromText="141" w:rightFromText="141" w:horzAnchor="margin" w:tblpX="-434" w:tblpY="1335"/>
        <w:tblW w:w="9773"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1"/>
        <w:gridCol w:w="1112"/>
        <w:gridCol w:w="659"/>
        <w:gridCol w:w="1134"/>
        <w:gridCol w:w="1409"/>
        <w:gridCol w:w="1134"/>
        <w:gridCol w:w="1134"/>
        <w:gridCol w:w="1134"/>
        <w:gridCol w:w="1276"/>
      </w:tblGrid>
      <w:tr w:rsidR="00C537C4" w14:paraId="5F41766C" w14:textId="532ACB3F" w:rsidTr="00540352">
        <w:trPr>
          <w:trHeight w:val="600"/>
        </w:trPr>
        <w:tc>
          <w:tcPr>
            <w:tcW w:w="781" w:type="dxa"/>
            <w:tcBorders>
              <w:top w:val="single" w:sz="6" w:space="0" w:color="000000"/>
              <w:left w:val="single" w:sz="6" w:space="0" w:color="000000"/>
              <w:bottom w:val="single" w:sz="6" w:space="0" w:color="000000"/>
              <w:right w:val="single" w:sz="6" w:space="0" w:color="000000"/>
            </w:tcBorders>
            <w:vAlign w:val="center"/>
          </w:tcPr>
          <w:p w14:paraId="18218039" w14:textId="77777777" w:rsidR="00C537C4" w:rsidRPr="00C537C4" w:rsidRDefault="00C537C4" w:rsidP="00C537C4">
            <w:pPr>
              <w:spacing w:after="0" w:line="240" w:lineRule="auto"/>
              <w:jc w:val="center"/>
              <w:rPr>
                <w:sz w:val="20"/>
                <w:szCs w:val="20"/>
              </w:rPr>
            </w:pPr>
            <w:r w:rsidRPr="00C537C4">
              <w:rPr>
                <w:b/>
                <w:sz w:val="20"/>
                <w:szCs w:val="20"/>
              </w:rPr>
              <w:lastRenderedPageBreak/>
              <w:t>Código</w:t>
            </w:r>
          </w:p>
        </w:tc>
        <w:tc>
          <w:tcPr>
            <w:tcW w:w="1112" w:type="dxa"/>
            <w:tcBorders>
              <w:top w:val="single" w:sz="6" w:space="0" w:color="000000"/>
              <w:left w:val="single" w:sz="6" w:space="0" w:color="000000"/>
              <w:bottom w:val="single" w:sz="6" w:space="0" w:color="000000"/>
              <w:right w:val="single" w:sz="6" w:space="0" w:color="000000"/>
            </w:tcBorders>
            <w:vAlign w:val="center"/>
          </w:tcPr>
          <w:p w14:paraId="5840BF01" w14:textId="77777777" w:rsidR="00C537C4" w:rsidRPr="00C537C4" w:rsidRDefault="00C537C4" w:rsidP="00C537C4">
            <w:pPr>
              <w:spacing w:after="0" w:line="240" w:lineRule="auto"/>
              <w:jc w:val="center"/>
              <w:rPr>
                <w:sz w:val="20"/>
                <w:szCs w:val="20"/>
              </w:rPr>
            </w:pPr>
            <w:r w:rsidRPr="00C537C4">
              <w:rPr>
                <w:b/>
                <w:sz w:val="20"/>
                <w:szCs w:val="20"/>
              </w:rPr>
              <w:t>Cargo</w:t>
            </w:r>
          </w:p>
        </w:tc>
        <w:tc>
          <w:tcPr>
            <w:tcW w:w="659" w:type="dxa"/>
            <w:tcBorders>
              <w:top w:val="single" w:sz="6" w:space="0" w:color="000000"/>
              <w:left w:val="single" w:sz="6" w:space="0" w:color="000000"/>
              <w:bottom w:val="single" w:sz="6" w:space="0" w:color="000000"/>
              <w:right w:val="single" w:sz="6" w:space="0" w:color="000000"/>
            </w:tcBorders>
            <w:vAlign w:val="center"/>
          </w:tcPr>
          <w:p w14:paraId="46EC8153" w14:textId="66F1727C" w:rsidR="00C537C4" w:rsidRPr="00C537C4" w:rsidRDefault="00C537C4" w:rsidP="00C537C4">
            <w:pPr>
              <w:spacing w:after="0" w:line="240" w:lineRule="auto"/>
              <w:jc w:val="center"/>
              <w:rPr>
                <w:sz w:val="20"/>
                <w:szCs w:val="20"/>
              </w:rPr>
            </w:pPr>
            <w:r w:rsidRPr="00C537C4">
              <w:rPr>
                <w:b/>
                <w:sz w:val="20"/>
                <w:szCs w:val="20"/>
              </w:rPr>
              <w:t>Nível/Grau</w:t>
            </w:r>
          </w:p>
        </w:tc>
        <w:tc>
          <w:tcPr>
            <w:tcW w:w="1134" w:type="dxa"/>
            <w:tcBorders>
              <w:top w:val="single" w:sz="6" w:space="0" w:color="000000"/>
              <w:left w:val="single" w:sz="6" w:space="0" w:color="000000"/>
              <w:bottom w:val="single" w:sz="6" w:space="0" w:color="000000"/>
              <w:right w:val="single" w:sz="6" w:space="0" w:color="000000"/>
            </w:tcBorders>
            <w:vAlign w:val="center"/>
          </w:tcPr>
          <w:p w14:paraId="7A2A1F92" w14:textId="6C5CDD67" w:rsidR="00C537C4" w:rsidRPr="00C537C4" w:rsidRDefault="00C537C4" w:rsidP="00C537C4">
            <w:pPr>
              <w:spacing w:after="0" w:line="240" w:lineRule="auto"/>
              <w:jc w:val="center"/>
              <w:rPr>
                <w:sz w:val="20"/>
                <w:szCs w:val="20"/>
              </w:rPr>
            </w:pPr>
            <w:r>
              <w:rPr>
                <w:b/>
                <w:sz w:val="20"/>
                <w:szCs w:val="20"/>
              </w:rPr>
              <w:t>A</w:t>
            </w:r>
          </w:p>
        </w:tc>
        <w:tc>
          <w:tcPr>
            <w:tcW w:w="1409" w:type="dxa"/>
            <w:tcBorders>
              <w:top w:val="single" w:sz="6" w:space="0" w:color="000000"/>
              <w:left w:val="single" w:sz="6" w:space="0" w:color="000000"/>
              <w:bottom w:val="single" w:sz="6" w:space="0" w:color="000000"/>
              <w:right w:val="single" w:sz="6" w:space="0" w:color="000000"/>
            </w:tcBorders>
            <w:vAlign w:val="center"/>
          </w:tcPr>
          <w:p w14:paraId="3D0A1CC0" w14:textId="2FC9CE57" w:rsidR="00C537C4" w:rsidRPr="00C537C4" w:rsidRDefault="00C537C4" w:rsidP="00C537C4">
            <w:pPr>
              <w:spacing w:after="0" w:line="240" w:lineRule="auto"/>
              <w:jc w:val="center"/>
              <w:rPr>
                <w:sz w:val="20"/>
                <w:szCs w:val="20"/>
              </w:rPr>
            </w:pPr>
            <w:r>
              <w:rPr>
                <w:b/>
                <w:sz w:val="20"/>
                <w:szCs w:val="20"/>
              </w:rPr>
              <w:t>B</w:t>
            </w:r>
          </w:p>
        </w:tc>
        <w:tc>
          <w:tcPr>
            <w:tcW w:w="1134" w:type="dxa"/>
            <w:tcBorders>
              <w:top w:val="single" w:sz="6" w:space="0" w:color="000000"/>
              <w:left w:val="single" w:sz="6" w:space="0" w:color="000000"/>
              <w:bottom w:val="single" w:sz="6" w:space="0" w:color="000000"/>
              <w:right w:val="single" w:sz="6" w:space="0" w:color="000000"/>
            </w:tcBorders>
          </w:tcPr>
          <w:p w14:paraId="1CFE322B" w14:textId="77777777" w:rsidR="00540352" w:rsidRDefault="00540352" w:rsidP="00C537C4">
            <w:pPr>
              <w:spacing w:after="0" w:line="240" w:lineRule="auto"/>
              <w:jc w:val="center"/>
              <w:rPr>
                <w:b/>
                <w:sz w:val="20"/>
                <w:szCs w:val="20"/>
              </w:rPr>
            </w:pPr>
          </w:p>
          <w:p w14:paraId="1F3B57CA" w14:textId="1A1B1B97" w:rsidR="00C537C4" w:rsidRPr="00C537C4" w:rsidRDefault="00C537C4" w:rsidP="00540352">
            <w:pPr>
              <w:spacing w:after="0" w:line="240" w:lineRule="auto"/>
              <w:jc w:val="center"/>
              <w:rPr>
                <w:b/>
                <w:sz w:val="20"/>
                <w:szCs w:val="20"/>
              </w:rPr>
            </w:pPr>
            <w:r>
              <w:rPr>
                <w:b/>
                <w:sz w:val="20"/>
                <w:szCs w:val="20"/>
              </w:rPr>
              <w:t>C</w:t>
            </w:r>
          </w:p>
        </w:tc>
        <w:tc>
          <w:tcPr>
            <w:tcW w:w="1134" w:type="dxa"/>
            <w:tcBorders>
              <w:top w:val="single" w:sz="6" w:space="0" w:color="000000"/>
              <w:left w:val="single" w:sz="6" w:space="0" w:color="000000"/>
              <w:bottom w:val="single" w:sz="6" w:space="0" w:color="000000"/>
              <w:right w:val="single" w:sz="6" w:space="0" w:color="000000"/>
            </w:tcBorders>
          </w:tcPr>
          <w:p w14:paraId="031850BA" w14:textId="77777777" w:rsidR="00540352" w:rsidRDefault="00540352" w:rsidP="00C537C4">
            <w:pPr>
              <w:spacing w:after="0" w:line="240" w:lineRule="auto"/>
              <w:jc w:val="center"/>
              <w:rPr>
                <w:b/>
                <w:sz w:val="20"/>
                <w:szCs w:val="20"/>
              </w:rPr>
            </w:pPr>
          </w:p>
          <w:p w14:paraId="3B6E719F" w14:textId="7D500D39" w:rsidR="00C537C4" w:rsidRPr="00C537C4" w:rsidRDefault="00C537C4" w:rsidP="00C537C4">
            <w:pPr>
              <w:spacing w:after="0" w:line="240" w:lineRule="auto"/>
              <w:jc w:val="center"/>
              <w:rPr>
                <w:b/>
                <w:sz w:val="20"/>
                <w:szCs w:val="20"/>
              </w:rPr>
            </w:pPr>
            <w:r>
              <w:rPr>
                <w:b/>
                <w:sz w:val="20"/>
                <w:szCs w:val="20"/>
              </w:rPr>
              <w:t>D</w:t>
            </w:r>
          </w:p>
        </w:tc>
        <w:tc>
          <w:tcPr>
            <w:tcW w:w="1134" w:type="dxa"/>
            <w:tcBorders>
              <w:top w:val="single" w:sz="6" w:space="0" w:color="000000"/>
              <w:left w:val="single" w:sz="6" w:space="0" w:color="000000"/>
              <w:bottom w:val="single" w:sz="6" w:space="0" w:color="000000"/>
              <w:right w:val="single" w:sz="6" w:space="0" w:color="000000"/>
            </w:tcBorders>
            <w:vAlign w:val="center"/>
          </w:tcPr>
          <w:p w14:paraId="47FDBD34" w14:textId="1261E90F" w:rsidR="00C537C4" w:rsidRPr="00C537C4" w:rsidRDefault="00C537C4" w:rsidP="00C537C4">
            <w:pPr>
              <w:spacing w:after="0" w:line="240" w:lineRule="auto"/>
              <w:jc w:val="center"/>
              <w:rPr>
                <w:sz w:val="20"/>
                <w:szCs w:val="20"/>
              </w:rPr>
            </w:pPr>
            <w:r>
              <w:rPr>
                <w:b/>
                <w:sz w:val="20"/>
                <w:szCs w:val="20"/>
              </w:rPr>
              <w:t>E</w:t>
            </w:r>
          </w:p>
        </w:tc>
        <w:tc>
          <w:tcPr>
            <w:tcW w:w="1276" w:type="dxa"/>
            <w:tcBorders>
              <w:top w:val="single" w:sz="6" w:space="0" w:color="000000"/>
              <w:left w:val="single" w:sz="6" w:space="0" w:color="000000"/>
              <w:bottom w:val="single" w:sz="6" w:space="0" w:color="000000"/>
              <w:right w:val="single" w:sz="6" w:space="0" w:color="000000"/>
            </w:tcBorders>
            <w:vAlign w:val="center"/>
          </w:tcPr>
          <w:p w14:paraId="6C504A5B" w14:textId="0040AA59" w:rsidR="00C537C4" w:rsidRPr="00C537C4" w:rsidRDefault="00C537C4" w:rsidP="00C537C4">
            <w:pPr>
              <w:spacing w:after="0" w:line="240" w:lineRule="auto"/>
              <w:jc w:val="center"/>
              <w:rPr>
                <w:sz w:val="20"/>
                <w:szCs w:val="20"/>
              </w:rPr>
            </w:pPr>
            <w:r>
              <w:rPr>
                <w:b/>
                <w:sz w:val="20"/>
                <w:szCs w:val="20"/>
              </w:rPr>
              <w:t>Nível de Escolaridade</w:t>
            </w:r>
          </w:p>
        </w:tc>
      </w:tr>
      <w:tr w:rsidR="00C537C4" w14:paraId="09D1E3E3" w14:textId="1E2B4E6A" w:rsidTr="00540352">
        <w:trPr>
          <w:trHeight w:val="480"/>
        </w:trPr>
        <w:tc>
          <w:tcPr>
            <w:tcW w:w="781" w:type="dxa"/>
            <w:tcBorders>
              <w:top w:val="single" w:sz="6" w:space="0" w:color="000000"/>
              <w:left w:val="single" w:sz="6" w:space="0" w:color="000000"/>
              <w:bottom w:val="single" w:sz="6" w:space="0" w:color="000000"/>
              <w:right w:val="single" w:sz="6" w:space="0" w:color="000000"/>
            </w:tcBorders>
            <w:vAlign w:val="center"/>
          </w:tcPr>
          <w:p w14:paraId="6D6906B1" w14:textId="77777777" w:rsidR="00C537C4" w:rsidRPr="00C537C4" w:rsidRDefault="00C537C4" w:rsidP="00C537C4">
            <w:pPr>
              <w:spacing w:after="0" w:line="240" w:lineRule="auto"/>
              <w:jc w:val="center"/>
              <w:rPr>
                <w:sz w:val="20"/>
                <w:szCs w:val="20"/>
              </w:rPr>
            </w:pPr>
            <w:r w:rsidRPr="00C537C4">
              <w:rPr>
                <w:sz w:val="20"/>
                <w:szCs w:val="20"/>
              </w:rPr>
              <w:t>CAA_EN</w:t>
            </w:r>
          </w:p>
        </w:tc>
        <w:tc>
          <w:tcPr>
            <w:tcW w:w="1112" w:type="dxa"/>
            <w:tcBorders>
              <w:top w:val="single" w:sz="6" w:space="0" w:color="000000"/>
              <w:left w:val="single" w:sz="6" w:space="0" w:color="000000"/>
              <w:bottom w:val="single" w:sz="6" w:space="0" w:color="000000"/>
              <w:right w:val="single" w:sz="6" w:space="0" w:color="000000"/>
            </w:tcBorders>
            <w:vAlign w:val="center"/>
          </w:tcPr>
          <w:p w14:paraId="71329EFF" w14:textId="77777777" w:rsidR="00C537C4" w:rsidRPr="00C537C4" w:rsidRDefault="00C537C4" w:rsidP="00C537C4">
            <w:pPr>
              <w:spacing w:after="0" w:line="240" w:lineRule="auto"/>
              <w:jc w:val="center"/>
              <w:rPr>
                <w:sz w:val="20"/>
                <w:szCs w:val="20"/>
              </w:rPr>
            </w:pPr>
            <w:r w:rsidRPr="00C537C4">
              <w:rPr>
                <w:sz w:val="20"/>
                <w:szCs w:val="20"/>
              </w:rPr>
              <w:t>Enfermeiro</w:t>
            </w:r>
          </w:p>
        </w:tc>
        <w:tc>
          <w:tcPr>
            <w:tcW w:w="659" w:type="dxa"/>
            <w:tcBorders>
              <w:top w:val="single" w:sz="6" w:space="0" w:color="000000"/>
              <w:left w:val="single" w:sz="6" w:space="0" w:color="000000"/>
              <w:bottom w:val="single" w:sz="6" w:space="0" w:color="000000"/>
              <w:right w:val="single" w:sz="6" w:space="0" w:color="000000"/>
            </w:tcBorders>
            <w:vAlign w:val="center"/>
          </w:tcPr>
          <w:p w14:paraId="3E0A8FA7" w14:textId="35030651" w:rsidR="00C537C4" w:rsidRPr="00C537C4" w:rsidRDefault="00C537C4" w:rsidP="00C537C4">
            <w:pPr>
              <w:spacing w:after="0" w:line="240" w:lineRule="auto"/>
              <w:jc w:val="center"/>
              <w:rPr>
                <w:sz w:val="20"/>
                <w:szCs w:val="20"/>
              </w:rPr>
            </w:pPr>
            <w:r w:rsidRPr="00C537C4">
              <w:rPr>
                <w:sz w:val="20"/>
                <w:szCs w:val="20"/>
              </w:rPr>
              <w:t>I</w:t>
            </w:r>
          </w:p>
        </w:tc>
        <w:tc>
          <w:tcPr>
            <w:tcW w:w="1134" w:type="dxa"/>
            <w:tcBorders>
              <w:top w:val="single" w:sz="6" w:space="0" w:color="000000"/>
              <w:left w:val="single" w:sz="6" w:space="0" w:color="000000"/>
              <w:bottom w:val="single" w:sz="6" w:space="0" w:color="000000"/>
              <w:right w:val="single" w:sz="6" w:space="0" w:color="000000"/>
            </w:tcBorders>
            <w:vAlign w:val="center"/>
          </w:tcPr>
          <w:p w14:paraId="3635CC9D" w14:textId="77777777" w:rsidR="00C537C4" w:rsidRPr="00C537C4" w:rsidRDefault="00C537C4" w:rsidP="00C537C4">
            <w:pPr>
              <w:spacing w:after="0" w:line="240" w:lineRule="auto"/>
              <w:jc w:val="center"/>
              <w:rPr>
                <w:sz w:val="20"/>
                <w:szCs w:val="20"/>
              </w:rPr>
            </w:pPr>
            <w:r w:rsidRPr="00C537C4">
              <w:rPr>
                <w:sz w:val="20"/>
                <w:szCs w:val="20"/>
              </w:rPr>
              <w:t>R$ 4.671,42</w:t>
            </w:r>
          </w:p>
        </w:tc>
        <w:tc>
          <w:tcPr>
            <w:tcW w:w="1409" w:type="dxa"/>
            <w:tcBorders>
              <w:top w:val="single" w:sz="6" w:space="0" w:color="000000"/>
              <w:left w:val="single" w:sz="6" w:space="0" w:color="000000"/>
              <w:bottom w:val="single" w:sz="6" w:space="0" w:color="000000"/>
              <w:right w:val="single" w:sz="6" w:space="0" w:color="000000"/>
            </w:tcBorders>
            <w:vAlign w:val="center"/>
          </w:tcPr>
          <w:p w14:paraId="48F77FCC" w14:textId="567DAD6A" w:rsidR="00C537C4" w:rsidRPr="00C03964" w:rsidRDefault="00C537C4" w:rsidP="00C537C4">
            <w:pPr>
              <w:spacing w:after="0" w:line="240" w:lineRule="auto"/>
              <w:ind w:left="150" w:right="150"/>
              <w:jc w:val="center"/>
              <w:rPr>
                <w:sz w:val="20"/>
                <w:szCs w:val="20"/>
              </w:rPr>
            </w:pPr>
            <w:r w:rsidRPr="00C03964">
              <w:rPr>
                <w:sz w:val="20"/>
                <w:szCs w:val="20"/>
              </w:rPr>
              <w:t>R$ 4.811.56</w:t>
            </w:r>
          </w:p>
        </w:tc>
        <w:tc>
          <w:tcPr>
            <w:tcW w:w="1134" w:type="dxa"/>
            <w:tcBorders>
              <w:top w:val="single" w:sz="6" w:space="0" w:color="000000"/>
              <w:left w:val="single" w:sz="6" w:space="0" w:color="000000"/>
              <w:bottom w:val="single" w:sz="6" w:space="0" w:color="000000"/>
              <w:right w:val="single" w:sz="6" w:space="0" w:color="000000"/>
            </w:tcBorders>
          </w:tcPr>
          <w:p w14:paraId="4ABC2CA9" w14:textId="77777777" w:rsidR="00C537C4" w:rsidRPr="00C03964" w:rsidRDefault="00C537C4" w:rsidP="00C537C4">
            <w:pPr>
              <w:spacing w:after="0" w:line="240" w:lineRule="auto"/>
              <w:jc w:val="center"/>
              <w:rPr>
                <w:sz w:val="20"/>
                <w:szCs w:val="20"/>
              </w:rPr>
            </w:pPr>
          </w:p>
          <w:p w14:paraId="1CA0B02A" w14:textId="64B9E612" w:rsidR="00C537C4" w:rsidRPr="00C03964" w:rsidRDefault="00C537C4" w:rsidP="00C537C4">
            <w:pPr>
              <w:spacing w:after="0" w:line="240" w:lineRule="auto"/>
              <w:jc w:val="center"/>
              <w:rPr>
                <w:sz w:val="20"/>
                <w:szCs w:val="20"/>
              </w:rPr>
            </w:pPr>
            <w:r w:rsidRPr="00C03964">
              <w:rPr>
                <w:sz w:val="20"/>
                <w:szCs w:val="20"/>
              </w:rPr>
              <w:t>R$ 4.955,91</w:t>
            </w:r>
          </w:p>
        </w:tc>
        <w:tc>
          <w:tcPr>
            <w:tcW w:w="1134" w:type="dxa"/>
            <w:tcBorders>
              <w:top w:val="single" w:sz="6" w:space="0" w:color="000000"/>
              <w:left w:val="single" w:sz="6" w:space="0" w:color="000000"/>
              <w:bottom w:val="single" w:sz="6" w:space="0" w:color="000000"/>
              <w:right w:val="single" w:sz="6" w:space="0" w:color="000000"/>
            </w:tcBorders>
          </w:tcPr>
          <w:p w14:paraId="0EEA5EDE" w14:textId="77777777" w:rsidR="00540352" w:rsidRPr="00C03964" w:rsidRDefault="00540352" w:rsidP="00C537C4">
            <w:pPr>
              <w:spacing w:after="0" w:line="240" w:lineRule="auto"/>
              <w:rPr>
                <w:sz w:val="20"/>
                <w:szCs w:val="20"/>
              </w:rPr>
            </w:pPr>
          </w:p>
          <w:p w14:paraId="6B6DD5EF" w14:textId="56DD9D5A" w:rsidR="00C537C4" w:rsidRPr="00C03964" w:rsidRDefault="00C537C4" w:rsidP="00C537C4">
            <w:pPr>
              <w:spacing w:after="0" w:line="240" w:lineRule="auto"/>
              <w:rPr>
                <w:sz w:val="20"/>
                <w:szCs w:val="20"/>
              </w:rPr>
            </w:pPr>
            <w:r w:rsidRPr="00C03964">
              <w:rPr>
                <w:sz w:val="20"/>
                <w:szCs w:val="20"/>
              </w:rPr>
              <w:t>R$ 5.104,59</w:t>
            </w:r>
          </w:p>
        </w:tc>
        <w:tc>
          <w:tcPr>
            <w:tcW w:w="1134" w:type="dxa"/>
            <w:tcBorders>
              <w:top w:val="single" w:sz="6" w:space="0" w:color="000000"/>
              <w:left w:val="single" w:sz="6" w:space="0" w:color="000000"/>
              <w:bottom w:val="single" w:sz="6" w:space="0" w:color="000000"/>
              <w:right w:val="single" w:sz="6" w:space="0" w:color="000000"/>
            </w:tcBorders>
            <w:vAlign w:val="center"/>
          </w:tcPr>
          <w:p w14:paraId="59EE8A00" w14:textId="56A28B78" w:rsidR="00C537C4" w:rsidRPr="00C537C4" w:rsidRDefault="00C537C4" w:rsidP="00C537C4">
            <w:pPr>
              <w:spacing w:after="0" w:line="240" w:lineRule="auto"/>
              <w:ind w:left="105"/>
              <w:jc w:val="center"/>
              <w:rPr>
                <w:sz w:val="20"/>
                <w:szCs w:val="20"/>
              </w:rPr>
            </w:pPr>
            <w:r w:rsidRPr="00C537C4">
              <w:rPr>
                <w:sz w:val="20"/>
                <w:szCs w:val="20"/>
              </w:rPr>
              <w:t xml:space="preserve">R$ </w:t>
            </w:r>
            <w:r>
              <w:rPr>
                <w:sz w:val="20"/>
                <w:szCs w:val="20"/>
              </w:rPr>
              <w:t>5.257,72</w:t>
            </w:r>
          </w:p>
        </w:tc>
        <w:tc>
          <w:tcPr>
            <w:tcW w:w="1276" w:type="dxa"/>
            <w:tcBorders>
              <w:top w:val="single" w:sz="6" w:space="0" w:color="000000"/>
              <w:left w:val="single" w:sz="6" w:space="0" w:color="000000"/>
              <w:bottom w:val="single" w:sz="6" w:space="0" w:color="000000"/>
              <w:right w:val="single" w:sz="6" w:space="0" w:color="000000"/>
            </w:tcBorders>
            <w:vAlign w:val="center"/>
          </w:tcPr>
          <w:p w14:paraId="2F311A7C" w14:textId="78800036" w:rsidR="00C537C4" w:rsidRPr="00C537C4" w:rsidRDefault="00C537C4" w:rsidP="00C537C4">
            <w:pPr>
              <w:spacing w:after="0" w:line="240" w:lineRule="auto"/>
              <w:jc w:val="center"/>
              <w:rPr>
                <w:sz w:val="20"/>
                <w:szCs w:val="20"/>
              </w:rPr>
            </w:pPr>
            <w:r>
              <w:rPr>
                <w:sz w:val="20"/>
                <w:szCs w:val="20"/>
              </w:rPr>
              <w:t>Ensino Superior</w:t>
            </w:r>
          </w:p>
        </w:tc>
      </w:tr>
      <w:tr w:rsidR="00C537C4" w14:paraId="70F47FD0" w14:textId="0CB93AB0" w:rsidTr="00540352">
        <w:trPr>
          <w:trHeight w:val="480"/>
        </w:trPr>
        <w:tc>
          <w:tcPr>
            <w:tcW w:w="781" w:type="dxa"/>
            <w:tcBorders>
              <w:top w:val="single" w:sz="6" w:space="0" w:color="000000"/>
              <w:left w:val="single" w:sz="6" w:space="0" w:color="000000"/>
              <w:bottom w:val="single" w:sz="6" w:space="0" w:color="000000"/>
              <w:right w:val="single" w:sz="6" w:space="0" w:color="000000"/>
            </w:tcBorders>
            <w:vAlign w:val="center"/>
          </w:tcPr>
          <w:p w14:paraId="3D489586" w14:textId="28801719" w:rsidR="00C537C4" w:rsidRPr="00C537C4" w:rsidRDefault="00540352" w:rsidP="00C537C4">
            <w:pPr>
              <w:spacing w:after="0" w:line="240" w:lineRule="auto"/>
              <w:jc w:val="center"/>
              <w:rPr>
                <w:sz w:val="20"/>
                <w:szCs w:val="20"/>
              </w:rPr>
            </w:pPr>
            <w:r w:rsidRPr="00C537C4">
              <w:rPr>
                <w:sz w:val="20"/>
                <w:szCs w:val="20"/>
              </w:rPr>
              <w:t>CAA_EN</w:t>
            </w:r>
          </w:p>
        </w:tc>
        <w:tc>
          <w:tcPr>
            <w:tcW w:w="1112" w:type="dxa"/>
            <w:tcBorders>
              <w:top w:val="single" w:sz="6" w:space="0" w:color="000000"/>
              <w:left w:val="single" w:sz="6" w:space="0" w:color="000000"/>
              <w:bottom w:val="single" w:sz="6" w:space="0" w:color="000000"/>
              <w:right w:val="single" w:sz="6" w:space="0" w:color="000000"/>
            </w:tcBorders>
            <w:vAlign w:val="center"/>
          </w:tcPr>
          <w:p w14:paraId="249D01BC" w14:textId="0B3FADA0" w:rsidR="00C537C4" w:rsidRPr="00C537C4" w:rsidRDefault="00540352" w:rsidP="00C537C4">
            <w:pPr>
              <w:spacing w:after="0" w:line="240" w:lineRule="auto"/>
              <w:jc w:val="center"/>
              <w:rPr>
                <w:sz w:val="20"/>
                <w:szCs w:val="20"/>
              </w:rPr>
            </w:pPr>
            <w:r>
              <w:rPr>
                <w:sz w:val="20"/>
                <w:szCs w:val="20"/>
              </w:rPr>
              <w:t>Enfermeiro</w:t>
            </w:r>
          </w:p>
        </w:tc>
        <w:tc>
          <w:tcPr>
            <w:tcW w:w="659" w:type="dxa"/>
            <w:tcBorders>
              <w:top w:val="single" w:sz="6" w:space="0" w:color="000000"/>
              <w:left w:val="single" w:sz="6" w:space="0" w:color="000000"/>
              <w:bottom w:val="single" w:sz="6" w:space="0" w:color="000000"/>
              <w:right w:val="single" w:sz="6" w:space="0" w:color="000000"/>
            </w:tcBorders>
            <w:vAlign w:val="center"/>
          </w:tcPr>
          <w:p w14:paraId="36584AC9" w14:textId="7DB1BF6E" w:rsidR="00C537C4" w:rsidRPr="00C537C4" w:rsidRDefault="00C537C4" w:rsidP="00C537C4">
            <w:pPr>
              <w:spacing w:after="0" w:line="240" w:lineRule="auto"/>
              <w:jc w:val="center"/>
              <w:rPr>
                <w:sz w:val="20"/>
                <w:szCs w:val="20"/>
              </w:rPr>
            </w:pPr>
            <w:r w:rsidRPr="00C537C4">
              <w:rPr>
                <w:sz w:val="20"/>
                <w:szCs w:val="20"/>
              </w:rPr>
              <w:t>II</w:t>
            </w:r>
          </w:p>
        </w:tc>
        <w:tc>
          <w:tcPr>
            <w:tcW w:w="1134" w:type="dxa"/>
            <w:tcBorders>
              <w:top w:val="single" w:sz="6" w:space="0" w:color="000000"/>
              <w:left w:val="single" w:sz="6" w:space="0" w:color="000000"/>
              <w:bottom w:val="single" w:sz="6" w:space="0" w:color="000000"/>
              <w:right w:val="single" w:sz="6" w:space="0" w:color="000000"/>
            </w:tcBorders>
            <w:vAlign w:val="center"/>
          </w:tcPr>
          <w:p w14:paraId="7439D16A" w14:textId="5E0CDBBB" w:rsidR="00C537C4" w:rsidRPr="00C537C4" w:rsidRDefault="00540352" w:rsidP="00C537C4">
            <w:pPr>
              <w:spacing w:after="0" w:line="240" w:lineRule="auto"/>
              <w:jc w:val="center"/>
              <w:rPr>
                <w:sz w:val="20"/>
                <w:szCs w:val="20"/>
              </w:rPr>
            </w:pPr>
            <w:r>
              <w:rPr>
                <w:sz w:val="20"/>
                <w:szCs w:val="20"/>
              </w:rPr>
              <w:t xml:space="preserve">R$ </w:t>
            </w:r>
            <w:r w:rsidR="00C537C4">
              <w:rPr>
                <w:sz w:val="20"/>
                <w:szCs w:val="20"/>
              </w:rPr>
              <w:t>5.415,46</w:t>
            </w:r>
          </w:p>
        </w:tc>
        <w:tc>
          <w:tcPr>
            <w:tcW w:w="1409" w:type="dxa"/>
            <w:tcBorders>
              <w:top w:val="single" w:sz="6" w:space="0" w:color="000000"/>
              <w:left w:val="single" w:sz="6" w:space="0" w:color="000000"/>
              <w:bottom w:val="single" w:sz="6" w:space="0" w:color="000000"/>
              <w:right w:val="single" w:sz="6" w:space="0" w:color="000000"/>
            </w:tcBorders>
            <w:vAlign w:val="center"/>
          </w:tcPr>
          <w:p w14:paraId="6923CBE3" w14:textId="24BA490D" w:rsidR="00C537C4" w:rsidRPr="00C03964" w:rsidRDefault="00540352" w:rsidP="00C537C4">
            <w:pPr>
              <w:spacing w:after="0" w:line="240" w:lineRule="auto"/>
              <w:ind w:left="150" w:right="150"/>
              <w:jc w:val="center"/>
              <w:rPr>
                <w:sz w:val="20"/>
                <w:szCs w:val="20"/>
              </w:rPr>
            </w:pPr>
            <w:r w:rsidRPr="00C03964">
              <w:rPr>
                <w:sz w:val="20"/>
                <w:szCs w:val="20"/>
              </w:rPr>
              <w:t xml:space="preserve">R$ </w:t>
            </w:r>
            <w:r w:rsidR="00C537C4" w:rsidRPr="00C03964">
              <w:rPr>
                <w:sz w:val="20"/>
                <w:szCs w:val="20"/>
              </w:rPr>
              <w:t>5.577,92</w:t>
            </w:r>
          </w:p>
        </w:tc>
        <w:tc>
          <w:tcPr>
            <w:tcW w:w="1134" w:type="dxa"/>
            <w:tcBorders>
              <w:top w:val="single" w:sz="6" w:space="0" w:color="000000"/>
              <w:left w:val="single" w:sz="6" w:space="0" w:color="000000"/>
              <w:bottom w:val="single" w:sz="6" w:space="0" w:color="000000"/>
              <w:right w:val="single" w:sz="6" w:space="0" w:color="000000"/>
            </w:tcBorders>
          </w:tcPr>
          <w:p w14:paraId="536AEA67" w14:textId="77777777" w:rsidR="00540352" w:rsidRPr="00C03964" w:rsidRDefault="00540352" w:rsidP="00C537C4">
            <w:pPr>
              <w:spacing w:after="0" w:line="240" w:lineRule="auto"/>
              <w:jc w:val="center"/>
              <w:rPr>
                <w:sz w:val="20"/>
                <w:szCs w:val="20"/>
              </w:rPr>
            </w:pPr>
          </w:p>
          <w:p w14:paraId="305BC2C5" w14:textId="6D32DD91" w:rsidR="00C537C4" w:rsidRPr="00C03964" w:rsidRDefault="00540352" w:rsidP="00C537C4">
            <w:pPr>
              <w:spacing w:after="0" w:line="240" w:lineRule="auto"/>
              <w:jc w:val="center"/>
              <w:rPr>
                <w:sz w:val="20"/>
                <w:szCs w:val="20"/>
              </w:rPr>
            </w:pPr>
            <w:r w:rsidRPr="00C03964">
              <w:rPr>
                <w:sz w:val="20"/>
                <w:szCs w:val="20"/>
              </w:rPr>
              <w:t>R$</w:t>
            </w:r>
            <w:r w:rsidR="00C537C4" w:rsidRPr="00C03964">
              <w:rPr>
                <w:sz w:val="20"/>
                <w:szCs w:val="20"/>
              </w:rPr>
              <w:t>5.745,26</w:t>
            </w:r>
          </w:p>
        </w:tc>
        <w:tc>
          <w:tcPr>
            <w:tcW w:w="1134" w:type="dxa"/>
            <w:tcBorders>
              <w:top w:val="single" w:sz="6" w:space="0" w:color="000000"/>
              <w:left w:val="single" w:sz="6" w:space="0" w:color="000000"/>
              <w:bottom w:val="single" w:sz="6" w:space="0" w:color="000000"/>
              <w:right w:val="single" w:sz="6" w:space="0" w:color="000000"/>
            </w:tcBorders>
          </w:tcPr>
          <w:p w14:paraId="12F44366" w14:textId="593AE589" w:rsidR="00C537C4" w:rsidRPr="00C03964" w:rsidRDefault="00540352" w:rsidP="00C537C4">
            <w:pPr>
              <w:spacing w:after="0" w:line="240" w:lineRule="auto"/>
              <w:jc w:val="center"/>
              <w:rPr>
                <w:sz w:val="20"/>
                <w:szCs w:val="20"/>
              </w:rPr>
            </w:pPr>
            <w:r w:rsidRPr="00C03964">
              <w:rPr>
                <w:sz w:val="20"/>
                <w:szCs w:val="20"/>
              </w:rPr>
              <w:t xml:space="preserve">R$ </w:t>
            </w:r>
            <w:r w:rsidR="00C537C4" w:rsidRPr="00C03964">
              <w:rPr>
                <w:sz w:val="20"/>
                <w:szCs w:val="20"/>
              </w:rPr>
              <w:t>5.917,62</w:t>
            </w:r>
          </w:p>
        </w:tc>
        <w:tc>
          <w:tcPr>
            <w:tcW w:w="1134" w:type="dxa"/>
            <w:tcBorders>
              <w:top w:val="single" w:sz="6" w:space="0" w:color="000000"/>
              <w:left w:val="single" w:sz="6" w:space="0" w:color="000000"/>
              <w:bottom w:val="single" w:sz="6" w:space="0" w:color="000000"/>
              <w:right w:val="single" w:sz="6" w:space="0" w:color="000000"/>
            </w:tcBorders>
            <w:vAlign w:val="center"/>
          </w:tcPr>
          <w:p w14:paraId="1D51B163" w14:textId="43849B9A" w:rsidR="00C537C4" w:rsidRPr="00C537C4" w:rsidRDefault="00540352" w:rsidP="00C537C4">
            <w:pPr>
              <w:spacing w:after="0" w:line="240" w:lineRule="auto"/>
              <w:ind w:left="105"/>
              <w:jc w:val="center"/>
              <w:rPr>
                <w:sz w:val="20"/>
                <w:szCs w:val="20"/>
              </w:rPr>
            </w:pPr>
            <w:r>
              <w:rPr>
                <w:b/>
                <w:sz w:val="20"/>
                <w:szCs w:val="20"/>
              </w:rPr>
              <w:t xml:space="preserve">R$ </w:t>
            </w:r>
            <w:r w:rsidR="00C537C4">
              <w:rPr>
                <w:sz w:val="20"/>
                <w:szCs w:val="20"/>
              </w:rPr>
              <w:t>6.095,14</w:t>
            </w:r>
          </w:p>
        </w:tc>
        <w:tc>
          <w:tcPr>
            <w:tcW w:w="1276" w:type="dxa"/>
            <w:tcBorders>
              <w:top w:val="single" w:sz="6" w:space="0" w:color="000000"/>
              <w:left w:val="single" w:sz="6" w:space="0" w:color="000000"/>
              <w:bottom w:val="single" w:sz="6" w:space="0" w:color="000000"/>
              <w:right w:val="single" w:sz="6" w:space="0" w:color="000000"/>
            </w:tcBorders>
            <w:vAlign w:val="center"/>
          </w:tcPr>
          <w:p w14:paraId="620EE859" w14:textId="522158BB" w:rsidR="00C537C4" w:rsidRPr="00C537C4" w:rsidRDefault="00C537C4" w:rsidP="00C537C4">
            <w:pPr>
              <w:spacing w:after="0" w:line="240" w:lineRule="auto"/>
              <w:jc w:val="center"/>
              <w:rPr>
                <w:sz w:val="20"/>
                <w:szCs w:val="20"/>
              </w:rPr>
            </w:pPr>
            <w:r>
              <w:rPr>
                <w:sz w:val="20"/>
                <w:szCs w:val="20"/>
              </w:rPr>
              <w:t>Pós-Graduação</w:t>
            </w:r>
          </w:p>
        </w:tc>
      </w:tr>
      <w:tr w:rsidR="00C537C4" w14:paraId="3A9B9E51" w14:textId="4A720D62" w:rsidTr="00540352">
        <w:trPr>
          <w:trHeight w:val="480"/>
        </w:trPr>
        <w:tc>
          <w:tcPr>
            <w:tcW w:w="781" w:type="dxa"/>
            <w:tcBorders>
              <w:top w:val="single" w:sz="6" w:space="0" w:color="000000"/>
              <w:left w:val="single" w:sz="6" w:space="0" w:color="000000"/>
              <w:bottom w:val="single" w:sz="6" w:space="0" w:color="000000"/>
              <w:right w:val="single" w:sz="6" w:space="0" w:color="000000"/>
            </w:tcBorders>
            <w:vAlign w:val="center"/>
          </w:tcPr>
          <w:p w14:paraId="5FD271F4" w14:textId="5502E22A" w:rsidR="00C537C4" w:rsidRPr="00C537C4" w:rsidRDefault="00540352" w:rsidP="00C537C4">
            <w:pPr>
              <w:spacing w:after="0" w:line="240" w:lineRule="auto"/>
              <w:jc w:val="center"/>
              <w:rPr>
                <w:sz w:val="20"/>
                <w:szCs w:val="20"/>
              </w:rPr>
            </w:pPr>
            <w:r w:rsidRPr="00C537C4">
              <w:rPr>
                <w:sz w:val="20"/>
                <w:szCs w:val="20"/>
              </w:rPr>
              <w:t>CAA_EN</w:t>
            </w:r>
          </w:p>
        </w:tc>
        <w:tc>
          <w:tcPr>
            <w:tcW w:w="1112" w:type="dxa"/>
            <w:tcBorders>
              <w:top w:val="single" w:sz="6" w:space="0" w:color="000000"/>
              <w:left w:val="single" w:sz="6" w:space="0" w:color="000000"/>
              <w:bottom w:val="single" w:sz="6" w:space="0" w:color="000000"/>
              <w:right w:val="single" w:sz="6" w:space="0" w:color="000000"/>
            </w:tcBorders>
            <w:vAlign w:val="center"/>
          </w:tcPr>
          <w:p w14:paraId="276A7515" w14:textId="61550F78" w:rsidR="00C537C4" w:rsidRPr="00C537C4" w:rsidRDefault="00540352" w:rsidP="00C537C4">
            <w:pPr>
              <w:spacing w:after="0" w:line="240" w:lineRule="auto"/>
              <w:jc w:val="center"/>
              <w:rPr>
                <w:sz w:val="20"/>
                <w:szCs w:val="20"/>
              </w:rPr>
            </w:pPr>
            <w:r>
              <w:rPr>
                <w:sz w:val="20"/>
                <w:szCs w:val="20"/>
              </w:rPr>
              <w:t>Enfermeiro</w:t>
            </w:r>
          </w:p>
        </w:tc>
        <w:tc>
          <w:tcPr>
            <w:tcW w:w="659" w:type="dxa"/>
            <w:tcBorders>
              <w:top w:val="single" w:sz="6" w:space="0" w:color="000000"/>
              <w:left w:val="single" w:sz="6" w:space="0" w:color="000000"/>
              <w:bottom w:val="single" w:sz="6" w:space="0" w:color="000000"/>
              <w:right w:val="single" w:sz="6" w:space="0" w:color="000000"/>
            </w:tcBorders>
            <w:vAlign w:val="center"/>
          </w:tcPr>
          <w:p w14:paraId="3A1A7F7F" w14:textId="3BC29BC0" w:rsidR="00C537C4" w:rsidRPr="00C537C4" w:rsidRDefault="00C537C4" w:rsidP="00C537C4">
            <w:pPr>
              <w:spacing w:after="0" w:line="240" w:lineRule="auto"/>
              <w:jc w:val="center"/>
              <w:rPr>
                <w:sz w:val="20"/>
                <w:szCs w:val="20"/>
              </w:rPr>
            </w:pPr>
            <w:r w:rsidRPr="00C537C4">
              <w:rPr>
                <w:sz w:val="20"/>
                <w:szCs w:val="20"/>
              </w:rPr>
              <w:t>III</w:t>
            </w:r>
          </w:p>
        </w:tc>
        <w:tc>
          <w:tcPr>
            <w:tcW w:w="1134" w:type="dxa"/>
            <w:tcBorders>
              <w:top w:val="single" w:sz="6" w:space="0" w:color="000000"/>
              <w:left w:val="single" w:sz="6" w:space="0" w:color="000000"/>
              <w:bottom w:val="single" w:sz="6" w:space="0" w:color="000000"/>
              <w:right w:val="single" w:sz="6" w:space="0" w:color="000000"/>
            </w:tcBorders>
            <w:vAlign w:val="center"/>
          </w:tcPr>
          <w:p w14:paraId="2599EEF3" w14:textId="7F0FAD4E" w:rsidR="00C537C4" w:rsidRPr="00C537C4" w:rsidRDefault="00540352" w:rsidP="00C537C4">
            <w:pPr>
              <w:spacing w:after="0" w:line="240" w:lineRule="auto"/>
              <w:jc w:val="center"/>
              <w:rPr>
                <w:sz w:val="20"/>
                <w:szCs w:val="20"/>
              </w:rPr>
            </w:pPr>
            <w:r>
              <w:rPr>
                <w:sz w:val="20"/>
                <w:szCs w:val="20"/>
              </w:rPr>
              <w:t xml:space="preserve">R$ </w:t>
            </w:r>
            <w:r w:rsidR="00C537C4">
              <w:rPr>
                <w:sz w:val="20"/>
                <w:szCs w:val="20"/>
              </w:rPr>
              <w:t>6.278,00</w:t>
            </w:r>
          </w:p>
        </w:tc>
        <w:tc>
          <w:tcPr>
            <w:tcW w:w="1409" w:type="dxa"/>
            <w:tcBorders>
              <w:top w:val="single" w:sz="6" w:space="0" w:color="000000"/>
              <w:left w:val="single" w:sz="6" w:space="0" w:color="000000"/>
              <w:bottom w:val="single" w:sz="6" w:space="0" w:color="000000"/>
              <w:right w:val="single" w:sz="6" w:space="0" w:color="000000"/>
            </w:tcBorders>
            <w:vAlign w:val="center"/>
          </w:tcPr>
          <w:p w14:paraId="1D70A284" w14:textId="2777B32A" w:rsidR="00C537C4" w:rsidRPr="00C03964" w:rsidRDefault="00540352" w:rsidP="00C537C4">
            <w:pPr>
              <w:spacing w:after="0" w:line="240" w:lineRule="auto"/>
              <w:ind w:left="150" w:right="150"/>
              <w:jc w:val="center"/>
              <w:rPr>
                <w:sz w:val="20"/>
                <w:szCs w:val="20"/>
              </w:rPr>
            </w:pPr>
            <w:r w:rsidRPr="00C03964">
              <w:rPr>
                <w:sz w:val="20"/>
                <w:szCs w:val="20"/>
              </w:rPr>
              <w:t xml:space="preserve">R$ </w:t>
            </w:r>
            <w:r w:rsidR="00C537C4" w:rsidRPr="00C03964">
              <w:rPr>
                <w:sz w:val="20"/>
                <w:szCs w:val="20"/>
              </w:rPr>
              <w:t>6.466,34</w:t>
            </w:r>
          </w:p>
        </w:tc>
        <w:tc>
          <w:tcPr>
            <w:tcW w:w="1134" w:type="dxa"/>
            <w:tcBorders>
              <w:top w:val="single" w:sz="6" w:space="0" w:color="000000"/>
              <w:left w:val="single" w:sz="6" w:space="0" w:color="000000"/>
              <w:bottom w:val="single" w:sz="6" w:space="0" w:color="000000"/>
              <w:right w:val="single" w:sz="6" w:space="0" w:color="000000"/>
            </w:tcBorders>
          </w:tcPr>
          <w:p w14:paraId="2B14F295" w14:textId="77777777" w:rsidR="00540352" w:rsidRPr="00C03964" w:rsidRDefault="00540352" w:rsidP="00C537C4">
            <w:pPr>
              <w:spacing w:after="0" w:line="240" w:lineRule="auto"/>
              <w:jc w:val="center"/>
              <w:rPr>
                <w:sz w:val="20"/>
                <w:szCs w:val="20"/>
              </w:rPr>
            </w:pPr>
            <w:r w:rsidRPr="00C03964">
              <w:rPr>
                <w:sz w:val="20"/>
                <w:szCs w:val="20"/>
              </w:rPr>
              <w:t xml:space="preserve"> </w:t>
            </w:r>
          </w:p>
          <w:p w14:paraId="3628703E" w14:textId="47AF4C75" w:rsidR="00C537C4" w:rsidRPr="00C03964" w:rsidRDefault="00540352" w:rsidP="00C537C4">
            <w:pPr>
              <w:spacing w:after="0" w:line="240" w:lineRule="auto"/>
              <w:jc w:val="center"/>
              <w:rPr>
                <w:sz w:val="20"/>
                <w:szCs w:val="20"/>
              </w:rPr>
            </w:pPr>
            <w:r w:rsidRPr="00C03964">
              <w:rPr>
                <w:sz w:val="20"/>
                <w:szCs w:val="20"/>
              </w:rPr>
              <w:t xml:space="preserve">R$ </w:t>
            </w:r>
            <w:r w:rsidR="00C537C4" w:rsidRPr="00C03964">
              <w:rPr>
                <w:sz w:val="20"/>
                <w:szCs w:val="20"/>
              </w:rPr>
              <w:t>6.660,33</w:t>
            </w:r>
          </w:p>
        </w:tc>
        <w:tc>
          <w:tcPr>
            <w:tcW w:w="1134" w:type="dxa"/>
            <w:tcBorders>
              <w:top w:val="single" w:sz="6" w:space="0" w:color="000000"/>
              <w:left w:val="single" w:sz="6" w:space="0" w:color="000000"/>
              <w:bottom w:val="single" w:sz="6" w:space="0" w:color="000000"/>
              <w:right w:val="single" w:sz="6" w:space="0" w:color="000000"/>
            </w:tcBorders>
          </w:tcPr>
          <w:p w14:paraId="4ED3E703" w14:textId="6DCC7F41" w:rsidR="00C537C4" w:rsidRPr="00C03964" w:rsidRDefault="00540352" w:rsidP="00C537C4">
            <w:pPr>
              <w:spacing w:after="0" w:line="240" w:lineRule="auto"/>
              <w:jc w:val="center"/>
              <w:rPr>
                <w:sz w:val="20"/>
                <w:szCs w:val="20"/>
              </w:rPr>
            </w:pPr>
            <w:r w:rsidRPr="00C03964">
              <w:rPr>
                <w:sz w:val="20"/>
                <w:szCs w:val="20"/>
              </w:rPr>
              <w:t xml:space="preserve">R$ </w:t>
            </w:r>
            <w:r w:rsidR="00C537C4" w:rsidRPr="00C03964">
              <w:rPr>
                <w:sz w:val="20"/>
                <w:szCs w:val="20"/>
              </w:rPr>
              <w:t>6.860,14</w:t>
            </w:r>
          </w:p>
        </w:tc>
        <w:tc>
          <w:tcPr>
            <w:tcW w:w="1134" w:type="dxa"/>
            <w:tcBorders>
              <w:top w:val="single" w:sz="6" w:space="0" w:color="000000"/>
              <w:left w:val="single" w:sz="6" w:space="0" w:color="000000"/>
              <w:bottom w:val="single" w:sz="6" w:space="0" w:color="000000"/>
              <w:right w:val="single" w:sz="6" w:space="0" w:color="000000"/>
            </w:tcBorders>
            <w:vAlign w:val="center"/>
          </w:tcPr>
          <w:p w14:paraId="05176B50" w14:textId="51522CD3" w:rsidR="00C537C4" w:rsidRPr="00C537C4" w:rsidRDefault="00540352" w:rsidP="00C537C4">
            <w:pPr>
              <w:spacing w:after="0" w:line="240" w:lineRule="auto"/>
              <w:ind w:left="105"/>
              <w:jc w:val="center"/>
              <w:rPr>
                <w:sz w:val="20"/>
                <w:szCs w:val="20"/>
              </w:rPr>
            </w:pPr>
            <w:r>
              <w:rPr>
                <w:b/>
                <w:sz w:val="20"/>
                <w:szCs w:val="20"/>
              </w:rPr>
              <w:t xml:space="preserve">R$ </w:t>
            </w:r>
            <w:r>
              <w:rPr>
                <w:sz w:val="20"/>
                <w:szCs w:val="20"/>
              </w:rPr>
              <w:t>7.065,94</w:t>
            </w:r>
          </w:p>
        </w:tc>
        <w:tc>
          <w:tcPr>
            <w:tcW w:w="1276" w:type="dxa"/>
            <w:tcBorders>
              <w:top w:val="single" w:sz="6" w:space="0" w:color="000000"/>
              <w:left w:val="single" w:sz="6" w:space="0" w:color="000000"/>
              <w:bottom w:val="single" w:sz="6" w:space="0" w:color="000000"/>
              <w:right w:val="single" w:sz="6" w:space="0" w:color="000000"/>
            </w:tcBorders>
            <w:vAlign w:val="center"/>
          </w:tcPr>
          <w:p w14:paraId="6E7C88DE" w14:textId="768C151C" w:rsidR="00C537C4" w:rsidRPr="00C537C4" w:rsidRDefault="00C537C4" w:rsidP="00C537C4">
            <w:pPr>
              <w:spacing w:after="0" w:line="240" w:lineRule="auto"/>
              <w:jc w:val="center"/>
              <w:rPr>
                <w:sz w:val="20"/>
                <w:szCs w:val="20"/>
              </w:rPr>
            </w:pPr>
            <w:r>
              <w:rPr>
                <w:sz w:val="20"/>
                <w:szCs w:val="20"/>
              </w:rPr>
              <w:t>Mestrado</w:t>
            </w:r>
          </w:p>
        </w:tc>
      </w:tr>
      <w:tr w:rsidR="00C537C4" w14:paraId="593EA83B" w14:textId="65E16BFA" w:rsidTr="00540352">
        <w:trPr>
          <w:trHeight w:val="480"/>
        </w:trPr>
        <w:tc>
          <w:tcPr>
            <w:tcW w:w="781" w:type="dxa"/>
            <w:tcBorders>
              <w:top w:val="single" w:sz="6" w:space="0" w:color="000000"/>
              <w:left w:val="single" w:sz="6" w:space="0" w:color="000000"/>
              <w:bottom w:val="single" w:sz="6" w:space="0" w:color="000000"/>
              <w:right w:val="single" w:sz="6" w:space="0" w:color="000000"/>
            </w:tcBorders>
            <w:vAlign w:val="center"/>
          </w:tcPr>
          <w:p w14:paraId="7CE1A8E8" w14:textId="6AAB4C0F" w:rsidR="00C537C4" w:rsidRPr="00C537C4" w:rsidRDefault="00540352" w:rsidP="00C537C4">
            <w:pPr>
              <w:spacing w:after="0" w:line="240" w:lineRule="auto"/>
              <w:jc w:val="center"/>
              <w:rPr>
                <w:sz w:val="20"/>
                <w:szCs w:val="20"/>
              </w:rPr>
            </w:pPr>
            <w:r w:rsidRPr="00C537C4">
              <w:rPr>
                <w:sz w:val="20"/>
                <w:szCs w:val="20"/>
              </w:rPr>
              <w:t>CAA_EN</w:t>
            </w:r>
          </w:p>
        </w:tc>
        <w:tc>
          <w:tcPr>
            <w:tcW w:w="1112" w:type="dxa"/>
            <w:tcBorders>
              <w:top w:val="single" w:sz="6" w:space="0" w:color="000000"/>
              <w:left w:val="single" w:sz="6" w:space="0" w:color="000000"/>
              <w:bottom w:val="single" w:sz="6" w:space="0" w:color="000000"/>
              <w:right w:val="single" w:sz="6" w:space="0" w:color="000000"/>
            </w:tcBorders>
            <w:vAlign w:val="center"/>
          </w:tcPr>
          <w:p w14:paraId="7819C97C" w14:textId="173F5121" w:rsidR="00C537C4" w:rsidRPr="00C537C4" w:rsidRDefault="00540352" w:rsidP="00C537C4">
            <w:pPr>
              <w:spacing w:after="0" w:line="240" w:lineRule="auto"/>
              <w:jc w:val="center"/>
              <w:rPr>
                <w:sz w:val="20"/>
                <w:szCs w:val="20"/>
              </w:rPr>
            </w:pPr>
            <w:r>
              <w:rPr>
                <w:sz w:val="20"/>
                <w:szCs w:val="20"/>
              </w:rPr>
              <w:t>Enfermeiro</w:t>
            </w:r>
          </w:p>
        </w:tc>
        <w:tc>
          <w:tcPr>
            <w:tcW w:w="659" w:type="dxa"/>
            <w:tcBorders>
              <w:top w:val="single" w:sz="6" w:space="0" w:color="000000"/>
              <w:left w:val="single" w:sz="6" w:space="0" w:color="000000"/>
              <w:bottom w:val="single" w:sz="6" w:space="0" w:color="000000"/>
              <w:right w:val="single" w:sz="6" w:space="0" w:color="000000"/>
            </w:tcBorders>
            <w:vAlign w:val="center"/>
          </w:tcPr>
          <w:p w14:paraId="105387F8" w14:textId="61AFC434" w:rsidR="00C537C4" w:rsidRPr="00C537C4" w:rsidRDefault="00C537C4" w:rsidP="00C537C4">
            <w:pPr>
              <w:spacing w:after="0" w:line="240" w:lineRule="auto"/>
              <w:jc w:val="center"/>
              <w:rPr>
                <w:sz w:val="20"/>
                <w:szCs w:val="20"/>
              </w:rPr>
            </w:pPr>
            <w:r w:rsidRPr="00C537C4">
              <w:rPr>
                <w:sz w:val="20"/>
                <w:szCs w:val="20"/>
              </w:rPr>
              <w:t>IV</w:t>
            </w:r>
          </w:p>
        </w:tc>
        <w:tc>
          <w:tcPr>
            <w:tcW w:w="1134" w:type="dxa"/>
            <w:tcBorders>
              <w:top w:val="single" w:sz="6" w:space="0" w:color="000000"/>
              <w:left w:val="single" w:sz="6" w:space="0" w:color="000000"/>
              <w:bottom w:val="single" w:sz="6" w:space="0" w:color="000000"/>
              <w:right w:val="single" w:sz="6" w:space="0" w:color="000000"/>
            </w:tcBorders>
            <w:vAlign w:val="center"/>
          </w:tcPr>
          <w:p w14:paraId="6F93FA8D" w14:textId="02D523C7" w:rsidR="00C537C4" w:rsidRPr="00C537C4" w:rsidRDefault="00540352" w:rsidP="00C537C4">
            <w:pPr>
              <w:spacing w:after="0" w:line="240" w:lineRule="auto"/>
              <w:jc w:val="center"/>
              <w:rPr>
                <w:sz w:val="20"/>
                <w:szCs w:val="20"/>
              </w:rPr>
            </w:pPr>
            <w:r>
              <w:rPr>
                <w:sz w:val="20"/>
                <w:szCs w:val="20"/>
              </w:rPr>
              <w:t xml:space="preserve">R$ </w:t>
            </w:r>
            <w:r w:rsidR="00C537C4">
              <w:rPr>
                <w:sz w:val="20"/>
                <w:szCs w:val="20"/>
              </w:rPr>
              <w:t>7.277,92</w:t>
            </w:r>
          </w:p>
        </w:tc>
        <w:tc>
          <w:tcPr>
            <w:tcW w:w="1409" w:type="dxa"/>
            <w:tcBorders>
              <w:top w:val="single" w:sz="6" w:space="0" w:color="000000"/>
              <w:left w:val="single" w:sz="6" w:space="0" w:color="000000"/>
              <w:bottom w:val="single" w:sz="6" w:space="0" w:color="000000"/>
              <w:right w:val="single" w:sz="6" w:space="0" w:color="000000"/>
            </w:tcBorders>
            <w:vAlign w:val="center"/>
          </w:tcPr>
          <w:p w14:paraId="1AFFDBAD" w14:textId="2004B686" w:rsidR="00C537C4" w:rsidRPr="00C03964" w:rsidRDefault="00540352" w:rsidP="00C537C4">
            <w:pPr>
              <w:spacing w:after="0" w:line="240" w:lineRule="auto"/>
              <w:ind w:left="150" w:right="150"/>
              <w:jc w:val="center"/>
              <w:rPr>
                <w:sz w:val="20"/>
                <w:szCs w:val="20"/>
              </w:rPr>
            </w:pPr>
            <w:r w:rsidRPr="00C03964">
              <w:rPr>
                <w:sz w:val="20"/>
                <w:szCs w:val="20"/>
              </w:rPr>
              <w:t xml:space="preserve">R$ </w:t>
            </w:r>
            <w:r w:rsidR="00C537C4" w:rsidRPr="00C03964">
              <w:rPr>
                <w:sz w:val="20"/>
                <w:szCs w:val="20"/>
              </w:rPr>
              <w:t>7.496,26</w:t>
            </w:r>
          </w:p>
        </w:tc>
        <w:tc>
          <w:tcPr>
            <w:tcW w:w="1134" w:type="dxa"/>
            <w:tcBorders>
              <w:top w:val="single" w:sz="6" w:space="0" w:color="000000"/>
              <w:left w:val="single" w:sz="6" w:space="0" w:color="000000"/>
              <w:bottom w:val="single" w:sz="6" w:space="0" w:color="000000"/>
              <w:right w:val="single" w:sz="6" w:space="0" w:color="000000"/>
            </w:tcBorders>
          </w:tcPr>
          <w:p w14:paraId="289DCB9C" w14:textId="5105C37C" w:rsidR="00C537C4" w:rsidRPr="00C03964" w:rsidRDefault="00540352" w:rsidP="00C537C4">
            <w:pPr>
              <w:spacing w:after="0" w:line="240" w:lineRule="auto"/>
              <w:jc w:val="center"/>
              <w:rPr>
                <w:sz w:val="20"/>
                <w:szCs w:val="20"/>
              </w:rPr>
            </w:pPr>
            <w:r w:rsidRPr="00C03964">
              <w:rPr>
                <w:sz w:val="20"/>
                <w:szCs w:val="20"/>
              </w:rPr>
              <w:t xml:space="preserve">R$ </w:t>
            </w:r>
            <w:r w:rsidR="00C537C4" w:rsidRPr="00C03964">
              <w:rPr>
                <w:sz w:val="20"/>
                <w:szCs w:val="20"/>
              </w:rPr>
              <w:t>7.721,15</w:t>
            </w:r>
          </w:p>
        </w:tc>
        <w:tc>
          <w:tcPr>
            <w:tcW w:w="1134" w:type="dxa"/>
            <w:tcBorders>
              <w:top w:val="single" w:sz="6" w:space="0" w:color="000000"/>
              <w:left w:val="single" w:sz="6" w:space="0" w:color="000000"/>
              <w:bottom w:val="single" w:sz="6" w:space="0" w:color="000000"/>
              <w:right w:val="single" w:sz="6" w:space="0" w:color="000000"/>
            </w:tcBorders>
          </w:tcPr>
          <w:p w14:paraId="15ABC8FC" w14:textId="576F8EF7" w:rsidR="00C537C4" w:rsidRPr="00C03964" w:rsidRDefault="00540352" w:rsidP="00C537C4">
            <w:pPr>
              <w:spacing w:after="0" w:line="240" w:lineRule="auto"/>
              <w:jc w:val="center"/>
              <w:rPr>
                <w:sz w:val="20"/>
                <w:szCs w:val="20"/>
              </w:rPr>
            </w:pPr>
            <w:r w:rsidRPr="00C03964">
              <w:rPr>
                <w:sz w:val="20"/>
                <w:szCs w:val="20"/>
              </w:rPr>
              <w:t xml:space="preserve">R$ </w:t>
            </w:r>
            <w:r w:rsidR="00C537C4" w:rsidRPr="00C03964">
              <w:rPr>
                <w:sz w:val="20"/>
                <w:szCs w:val="20"/>
              </w:rPr>
              <w:t>7.952,78</w:t>
            </w:r>
          </w:p>
        </w:tc>
        <w:tc>
          <w:tcPr>
            <w:tcW w:w="1134" w:type="dxa"/>
            <w:tcBorders>
              <w:top w:val="single" w:sz="6" w:space="0" w:color="000000"/>
              <w:left w:val="single" w:sz="6" w:space="0" w:color="000000"/>
              <w:bottom w:val="single" w:sz="6" w:space="0" w:color="000000"/>
              <w:right w:val="single" w:sz="6" w:space="0" w:color="000000"/>
            </w:tcBorders>
            <w:vAlign w:val="center"/>
          </w:tcPr>
          <w:p w14:paraId="649B376A" w14:textId="588E783D" w:rsidR="00C537C4" w:rsidRPr="00C537C4" w:rsidRDefault="00540352" w:rsidP="00C537C4">
            <w:pPr>
              <w:spacing w:after="0" w:line="240" w:lineRule="auto"/>
              <w:ind w:left="105"/>
              <w:jc w:val="center"/>
              <w:rPr>
                <w:sz w:val="20"/>
                <w:szCs w:val="20"/>
              </w:rPr>
            </w:pPr>
            <w:r>
              <w:rPr>
                <w:b/>
                <w:sz w:val="20"/>
                <w:szCs w:val="20"/>
              </w:rPr>
              <w:t xml:space="preserve">R$ </w:t>
            </w:r>
            <w:r>
              <w:rPr>
                <w:sz w:val="20"/>
                <w:szCs w:val="20"/>
              </w:rPr>
              <w:t>8.191,36</w:t>
            </w:r>
          </w:p>
        </w:tc>
        <w:tc>
          <w:tcPr>
            <w:tcW w:w="1276" w:type="dxa"/>
            <w:tcBorders>
              <w:top w:val="single" w:sz="6" w:space="0" w:color="000000"/>
              <w:left w:val="single" w:sz="6" w:space="0" w:color="000000"/>
              <w:bottom w:val="single" w:sz="6" w:space="0" w:color="000000"/>
              <w:right w:val="single" w:sz="6" w:space="0" w:color="000000"/>
            </w:tcBorders>
            <w:vAlign w:val="center"/>
          </w:tcPr>
          <w:p w14:paraId="31A9C6DC" w14:textId="42E61F12" w:rsidR="00C537C4" w:rsidRPr="00C537C4" w:rsidRDefault="00C537C4" w:rsidP="00C537C4">
            <w:pPr>
              <w:spacing w:after="0" w:line="240" w:lineRule="auto"/>
              <w:jc w:val="center"/>
              <w:rPr>
                <w:sz w:val="20"/>
                <w:szCs w:val="20"/>
              </w:rPr>
            </w:pPr>
            <w:r>
              <w:rPr>
                <w:sz w:val="20"/>
                <w:szCs w:val="20"/>
              </w:rPr>
              <w:t>Doutorado</w:t>
            </w:r>
          </w:p>
        </w:tc>
      </w:tr>
      <w:tr w:rsidR="00C537C4" w14:paraId="3331F030" w14:textId="378D86EC" w:rsidTr="00540352">
        <w:trPr>
          <w:trHeight w:val="480"/>
        </w:trPr>
        <w:tc>
          <w:tcPr>
            <w:tcW w:w="781" w:type="dxa"/>
            <w:tcBorders>
              <w:top w:val="single" w:sz="6" w:space="0" w:color="000000"/>
              <w:left w:val="single" w:sz="6" w:space="0" w:color="000000"/>
              <w:bottom w:val="single" w:sz="6" w:space="0" w:color="000000"/>
              <w:right w:val="single" w:sz="6" w:space="0" w:color="000000"/>
            </w:tcBorders>
            <w:vAlign w:val="center"/>
          </w:tcPr>
          <w:p w14:paraId="662709B1" w14:textId="4891BD61" w:rsidR="00C537C4" w:rsidRPr="00C537C4" w:rsidRDefault="00540352" w:rsidP="00C537C4">
            <w:pPr>
              <w:spacing w:after="0" w:line="240" w:lineRule="auto"/>
              <w:jc w:val="center"/>
              <w:rPr>
                <w:sz w:val="20"/>
                <w:szCs w:val="20"/>
              </w:rPr>
            </w:pPr>
            <w:r w:rsidRPr="00C537C4">
              <w:rPr>
                <w:sz w:val="20"/>
                <w:szCs w:val="20"/>
              </w:rPr>
              <w:t>CAA_EN</w:t>
            </w:r>
          </w:p>
        </w:tc>
        <w:tc>
          <w:tcPr>
            <w:tcW w:w="1112" w:type="dxa"/>
            <w:tcBorders>
              <w:top w:val="single" w:sz="6" w:space="0" w:color="000000"/>
              <w:left w:val="single" w:sz="6" w:space="0" w:color="000000"/>
              <w:bottom w:val="single" w:sz="6" w:space="0" w:color="000000"/>
              <w:right w:val="single" w:sz="6" w:space="0" w:color="000000"/>
            </w:tcBorders>
            <w:vAlign w:val="center"/>
          </w:tcPr>
          <w:p w14:paraId="02ABB15B" w14:textId="73180CFE" w:rsidR="00C537C4" w:rsidRPr="00C537C4" w:rsidRDefault="00540352" w:rsidP="00C537C4">
            <w:pPr>
              <w:spacing w:after="0" w:line="240" w:lineRule="auto"/>
              <w:jc w:val="center"/>
              <w:rPr>
                <w:sz w:val="20"/>
                <w:szCs w:val="20"/>
              </w:rPr>
            </w:pPr>
            <w:r>
              <w:rPr>
                <w:sz w:val="20"/>
                <w:szCs w:val="20"/>
              </w:rPr>
              <w:t>Enfermeiro</w:t>
            </w:r>
          </w:p>
        </w:tc>
        <w:tc>
          <w:tcPr>
            <w:tcW w:w="659" w:type="dxa"/>
            <w:tcBorders>
              <w:top w:val="single" w:sz="6" w:space="0" w:color="000000"/>
              <w:left w:val="single" w:sz="6" w:space="0" w:color="000000"/>
              <w:bottom w:val="single" w:sz="6" w:space="0" w:color="000000"/>
              <w:right w:val="single" w:sz="6" w:space="0" w:color="000000"/>
            </w:tcBorders>
            <w:vAlign w:val="center"/>
          </w:tcPr>
          <w:p w14:paraId="0FBFB2AC" w14:textId="2F06D7D5" w:rsidR="00C537C4" w:rsidRPr="00C537C4" w:rsidRDefault="00C537C4" w:rsidP="00C537C4">
            <w:pPr>
              <w:spacing w:after="0" w:line="240" w:lineRule="auto"/>
              <w:jc w:val="center"/>
              <w:rPr>
                <w:sz w:val="20"/>
                <w:szCs w:val="20"/>
              </w:rPr>
            </w:pPr>
            <w:r w:rsidRPr="00C537C4">
              <w:rPr>
                <w:sz w:val="20"/>
                <w:szCs w:val="20"/>
              </w:rPr>
              <w:t>V</w:t>
            </w:r>
          </w:p>
        </w:tc>
        <w:tc>
          <w:tcPr>
            <w:tcW w:w="1134" w:type="dxa"/>
            <w:tcBorders>
              <w:top w:val="single" w:sz="6" w:space="0" w:color="000000"/>
              <w:left w:val="single" w:sz="6" w:space="0" w:color="000000"/>
              <w:bottom w:val="single" w:sz="6" w:space="0" w:color="000000"/>
              <w:right w:val="single" w:sz="6" w:space="0" w:color="000000"/>
            </w:tcBorders>
            <w:vAlign w:val="center"/>
          </w:tcPr>
          <w:p w14:paraId="48363652" w14:textId="19197583" w:rsidR="00C537C4" w:rsidRPr="00C537C4" w:rsidRDefault="00540352" w:rsidP="00C537C4">
            <w:pPr>
              <w:spacing w:after="0" w:line="240" w:lineRule="auto"/>
              <w:jc w:val="center"/>
              <w:rPr>
                <w:sz w:val="20"/>
                <w:szCs w:val="20"/>
              </w:rPr>
            </w:pPr>
            <w:r>
              <w:rPr>
                <w:sz w:val="20"/>
                <w:szCs w:val="20"/>
              </w:rPr>
              <w:t xml:space="preserve">R$ </w:t>
            </w:r>
            <w:r w:rsidR="00C537C4">
              <w:rPr>
                <w:sz w:val="20"/>
                <w:szCs w:val="20"/>
              </w:rPr>
              <w:t>8.437,10</w:t>
            </w:r>
          </w:p>
        </w:tc>
        <w:tc>
          <w:tcPr>
            <w:tcW w:w="1409" w:type="dxa"/>
            <w:tcBorders>
              <w:top w:val="single" w:sz="6" w:space="0" w:color="000000"/>
              <w:left w:val="single" w:sz="6" w:space="0" w:color="000000"/>
              <w:bottom w:val="single" w:sz="6" w:space="0" w:color="000000"/>
              <w:right w:val="single" w:sz="6" w:space="0" w:color="000000"/>
            </w:tcBorders>
            <w:vAlign w:val="center"/>
          </w:tcPr>
          <w:p w14:paraId="62CEBD5B" w14:textId="3FCF367B" w:rsidR="00C537C4" w:rsidRPr="00C03964" w:rsidRDefault="00540352" w:rsidP="00C537C4">
            <w:pPr>
              <w:spacing w:after="0" w:line="240" w:lineRule="auto"/>
              <w:ind w:left="150" w:right="150"/>
              <w:jc w:val="center"/>
              <w:rPr>
                <w:sz w:val="20"/>
                <w:szCs w:val="20"/>
              </w:rPr>
            </w:pPr>
            <w:r w:rsidRPr="00C03964">
              <w:rPr>
                <w:sz w:val="20"/>
                <w:szCs w:val="20"/>
              </w:rPr>
              <w:t xml:space="preserve">R$ </w:t>
            </w:r>
            <w:r w:rsidR="00C537C4" w:rsidRPr="00C03964">
              <w:rPr>
                <w:sz w:val="20"/>
                <w:szCs w:val="20"/>
              </w:rPr>
              <w:t>8.690,22</w:t>
            </w:r>
          </w:p>
        </w:tc>
        <w:tc>
          <w:tcPr>
            <w:tcW w:w="1134" w:type="dxa"/>
            <w:tcBorders>
              <w:top w:val="single" w:sz="6" w:space="0" w:color="000000"/>
              <w:left w:val="single" w:sz="6" w:space="0" w:color="000000"/>
              <w:bottom w:val="single" w:sz="6" w:space="0" w:color="000000"/>
              <w:right w:val="single" w:sz="6" w:space="0" w:color="000000"/>
            </w:tcBorders>
          </w:tcPr>
          <w:p w14:paraId="2DCE9D9A" w14:textId="37858697" w:rsidR="00C537C4" w:rsidRPr="00C03964" w:rsidRDefault="00540352" w:rsidP="00C537C4">
            <w:pPr>
              <w:spacing w:after="0" w:line="240" w:lineRule="auto"/>
              <w:jc w:val="center"/>
              <w:rPr>
                <w:sz w:val="20"/>
                <w:szCs w:val="20"/>
              </w:rPr>
            </w:pPr>
            <w:r w:rsidRPr="00C03964">
              <w:rPr>
                <w:sz w:val="20"/>
                <w:szCs w:val="20"/>
              </w:rPr>
              <w:t xml:space="preserve">R$ </w:t>
            </w:r>
            <w:r w:rsidR="00C537C4" w:rsidRPr="00C03964">
              <w:rPr>
                <w:sz w:val="20"/>
                <w:szCs w:val="20"/>
              </w:rPr>
              <w:t>8.950,92</w:t>
            </w:r>
          </w:p>
        </w:tc>
        <w:tc>
          <w:tcPr>
            <w:tcW w:w="1134" w:type="dxa"/>
            <w:tcBorders>
              <w:top w:val="single" w:sz="6" w:space="0" w:color="000000"/>
              <w:left w:val="single" w:sz="6" w:space="0" w:color="000000"/>
              <w:bottom w:val="single" w:sz="6" w:space="0" w:color="000000"/>
              <w:right w:val="single" w:sz="6" w:space="0" w:color="000000"/>
            </w:tcBorders>
          </w:tcPr>
          <w:p w14:paraId="07810745" w14:textId="785E5F01" w:rsidR="00C537C4" w:rsidRPr="00C03964" w:rsidRDefault="00540352" w:rsidP="00C537C4">
            <w:pPr>
              <w:spacing w:after="0" w:line="240" w:lineRule="auto"/>
              <w:jc w:val="center"/>
              <w:rPr>
                <w:sz w:val="20"/>
                <w:szCs w:val="20"/>
              </w:rPr>
            </w:pPr>
            <w:r w:rsidRPr="00C03964">
              <w:rPr>
                <w:sz w:val="20"/>
                <w:szCs w:val="20"/>
              </w:rPr>
              <w:t xml:space="preserve">R$ </w:t>
            </w:r>
            <w:r w:rsidR="00C537C4" w:rsidRPr="00C03964">
              <w:rPr>
                <w:sz w:val="20"/>
                <w:szCs w:val="20"/>
              </w:rPr>
              <w:t>9.219,45</w:t>
            </w:r>
          </w:p>
        </w:tc>
        <w:tc>
          <w:tcPr>
            <w:tcW w:w="1134" w:type="dxa"/>
            <w:tcBorders>
              <w:top w:val="single" w:sz="6" w:space="0" w:color="000000"/>
              <w:left w:val="single" w:sz="6" w:space="0" w:color="000000"/>
              <w:bottom w:val="single" w:sz="6" w:space="0" w:color="000000"/>
              <w:right w:val="single" w:sz="6" w:space="0" w:color="000000"/>
            </w:tcBorders>
            <w:vAlign w:val="center"/>
          </w:tcPr>
          <w:p w14:paraId="30433688" w14:textId="6CA790FA" w:rsidR="00C537C4" w:rsidRPr="00C537C4" w:rsidRDefault="00540352" w:rsidP="00C537C4">
            <w:pPr>
              <w:spacing w:after="0" w:line="240" w:lineRule="auto"/>
              <w:ind w:left="105"/>
              <w:jc w:val="center"/>
              <w:rPr>
                <w:sz w:val="20"/>
                <w:szCs w:val="20"/>
              </w:rPr>
            </w:pPr>
            <w:r>
              <w:rPr>
                <w:b/>
                <w:sz w:val="20"/>
                <w:szCs w:val="20"/>
              </w:rPr>
              <w:t xml:space="preserve">R$ </w:t>
            </w:r>
            <w:r>
              <w:rPr>
                <w:sz w:val="20"/>
                <w:szCs w:val="20"/>
              </w:rPr>
              <w:t>9.496,04</w:t>
            </w:r>
          </w:p>
        </w:tc>
        <w:tc>
          <w:tcPr>
            <w:tcW w:w="1276" w:type="dxa"/>
            <w:tcBorders>
              <w:top w:val="single" w:sz="6" w:space="0" w:color="000000"/>
              <w:left w:val="single" w:sz="6" w:space="0" w:color="000000"/>
              <w:bottom w:val="single" w:sz="6" w:space="0" w:color="000000"/>
              <w:right w:val="single" w:sz="6" w:space="0" w:color="000000"/>
            </w:tcBorders>
            <w:vAlign w:val="center"/>
          </w:tcPr>
          <w:p w14:paraId="1D8FDD85" w14:textId="693AA741" w:rsidR="00C537C4" w:rsidRPr="00C537C4" w:rsidRDefault="00C537C4" w:rsidP="00C537C4">
            <w:pPr>
              <w:spacing w:after="0" w:line="240" w:lineRule="auto"/>
              <w:jc w:val="center"/>
              <w:rPr>
                <w:sz w:val="20"/>
                <w:szCs w:val="20"/>
              </w:rPr>
            </w:pPr>
            <w:r>
              <w:rPr>
                <w:sz w:val="20"/>
                <w:szCs w:val="20"/>
              </w:rPr>
              <w:t>Pós-Doutorado</w:t>
            </w:r>
          </w:p>
        </w:tc>
      </w:tr>
    </w:tbl>
    <w:p w14:paraId="02AF6D4A" w14:textId="77777777" w:rsidR="00C537C4" w:rsidRDefault="00C537C4">
      <w:pPr>
        <w:shd w:val="clear" w:color="auto" w:fill="FFFFFF"/>
        <w:spacing w:after="0" w:line="240" w:lineRule="auto"/>
        <w:ind w:right="146"/>
        <w:jc w:val="both"/>
        <w:rPr>
          <w:sz w:val="24"/>
          <w:szCs w:val="24"/>
        </w:rPr>
      </w:pPr>
    </w:p>
    <w:p w14:paraId="7A814718" w14:textId="28B041D8" w:rsidR="009B6D69" w:rsidRDefault="009B6D69">
      <w:pPr>
        <w:spacing w:after="0" w:line="240" w:lineRule="auto"/>
        <w:ind w:firstLine="1134"/>
        <w:jc w:val="center"/>
        <w:rPr>
          <w:sz w:val="24"/>
          <w:szCs w:val="24"/>
        </w:rPr>
      </w:pPr>
    </w:p>
    <w:p w14:paraId="4C915E73" w14:textId="77777777" w:rsidR="009B6D69" w:rsidRDefault="009B6D69">
      <w:pPr>
        <w:spacing w:line="240" w:lineRule="auto"/>
        <w:jc w:val="center"/>
        <w:rPr>
          <w:b/>
          <w:sz w:val="24"/>
          <w:szCs w:val="24"/>
        </w:rPr>
      </w:pPr>
    </w:p>
    <w:p w14:paraId="5698B639" w14:textId="77777777" w:rsidR="00540352" w:rsidRDefault="00540352" w:rsidP="00540352">
      <w:pPr>
        <w:spacing w:line="240" w:lineRule="auto"/>
        <w:rPr>
          <w:b/>
          <w:sz w:val="24"/>
          <w:szCs w:val="24"/>
        </w:rPr>
      </w:pPr>
    </w:p>
    <w:p w14:paraId="2884DE2F" w14:textId="77777777" w:rsidR="00540352" w:rsidRDefault="00540352" w:rsidP="00540352">
      <w:pPr>
        <w:spacing w:line="240" w:lineRule="auto"/>
        <w:rPr>
          <w:b/>
          <w:sz w:val="24"/>
          <w:szCs w:val="24"/>
        </w:rPr>
      </w:pPr>
    </w:p>
    <w:p w14:paraId="42628457" w14:textId="3B1D052B" w:rsidR="009B6D69" w:rsidRDefault="00540352" w:rsidP="00540352">
      <w:pPr>
        <w:spacing w:line="240" w:lineRule="auto"/>
        <w:rPr>
          <w:b/>
          <w:sz w:val="24"/>
          <w:szCs w:val="24"/>
        </w:rPr>
      </w:pPr>
      <w:r>
        <w:rPr>
          <w:sz w:val="24"/>
          <w:szCs w:val="24"/>
        </w:rPr>
        <w:t>Art. 5º Esta lei entra em vigor na data de sua publicação.</w:t>
      </w:r>
    </w:p>
    <w:p w14:paraId="5CD9EDC6" w14:textId="77777777" w:rsidR="00540352" w:rsidRDefault="00540352">
      <w:pPr>
        <w:spacing w:line="240" w:lineRule="auto"/>
        <w:jc w:val="center"/>
        <w:rPr>
          <w:b/>
          <w:sz w:val="24"/>
          <w:szCs w:val="24"/>
        </w:rPr>
      </w:pPr>
    </w:p>
    <w:p w14:paraId="654CD7D1" w14:textId="50006470" w:rsidR="00AB118E" w:rsidRDefault="00AB118E">
      <w:pPr>
        <w:spacing w:line="240" w:lineRule="auto"/>
        <w:jc w:val="center"/>
        <w:rPr>
          <w:b/>
          <w:sz w:val="24"/>
          <w:szCs w:val="24"/>
        </w:rPr>
      </w:pPr>
    </w:p>
    <w:p w14:paraId="7FC5F077" w14:textId="2F86DD5E" w:rsidR="00AB118E" w:rsidRDefault="00AB118E" w:rsidP="00AB118E">
      <w:pPr>
        <w:shd w:val="clear" w:color="auto" w:fill="FFFFFF"/>
        <w:spacing w:after="0" w:line="240" w:lineRule="auto"/>
        <w:ind w:right="146"/>
        <w:jc w:val="both"/>
        <w:rPr>
          <w:sz w:val="24"/>
          <w:szCs w:val="24"/>
        </w:rPr>
      </w:pPr>
      <w:r>
        <w:rPr>
          <w:sz w:val="24"/>
          <w:szCs w:val="24"/>
        </w:rPr>
        <w:t>Sete Lagoas, 0</w:t>
      </w:r>
      <w:r w:rsidR="00C54D28">
        <w:rPr>
          <w:sz w:val="24"/>
          <w:szCs w:val="24"/>
        </w:rPr>
        <w:t>5</w:t>
      </w:r>
      <w:bookmarkStart w:id="2" w:name="_GoBack"/>
      <w:bookmarkEnd w:id="2"/>
      <w:r>
        <w:rPr>
          <w:sz w:val="24"/>
          <w:szCs w:val="24"/>
        </w:rPr>
        <w:t xml:space="preserve"> de julho de 2023.</w:t>
      </w:r>
    </w:p>
    <w:p w14:paraId="3B0FCDB9" w14:textId="685416D5" w:rsidR="00AB118E" w:rsidRDefault="00AB118E" w:rsidP="00AB118E">
      <w:pPr>
        <w:spacing w:line="240" w:lineRule="auto"/>
        <w:rPr>
          <w:b/>
          <w:sz w:val="24"/>
          <w:szCs w:val="24"/>
        </w:rPr>
      </w:pPr>
    </w:p>
    <w:p w14:paraId="7CFCE768" w14:textId="0D466E8E" w:rsidR="00AB118E" w:rsidRDefault="00AB118E">
      <w:pPr>
        <w:spacing w:line="240" w:lineRule="auto"/>
        <w:jc w:val="center"/>
        <w:rPr>
          <w:b/>
          <w:sz w:val="24"/>
          <w:szCs w:val="24"/>
        </w:rPr>
      </w:pPr>
    </w:p>
    <w:p w14:paraId="620BF51B" w14:textId="7185F08C" w:rsidR="00AB118E" w:rsidRDefault="00AB118E">
      <w:pPr>
        <w:spacing w:line="240" w:lineRule="auto"/>
        <w:jc w:val="center"/>
        <w:rPr>
          <w:b/>
          <w:sz w:val="24"/>
          <w:szCs w:val="24"/>
        </w:rPr>
      </w:pPr>
      <w:r>
        <w:rPr>
          <w:noProof/>
          <w:sz w:val="24"/>
          <w:szCs w:val="24"/>
        </w:rPr>
        <w:drawing>
          <wp:inline distT="0" distB="0" distL="0" distR="0" wp14:anchorId="3A6A10C3" wp14:editId="1211E3E1">
            <wp:extent cx="2459509" cy="92096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1408" t="14152" r="8411" b="13200"/>
                    <a:stretch>
                      <a:fillRect/>
                    </a:stretch>
                  </pic:blipFill>
                  <pic:spPr>
                    <a:xfrm>
                      <a:off x="0" y="0"/>
                      <a:ext cx="2459509" cy="920962"/>
                    </a:xfrm>
                    <a:prstGeom prst="rect">
                      <a:avLst/>
                    </a:prstGeom>
                    <a:ln/>
                  </pic:spPr>
                </pic:pic>
              </a:graphicData>
            </a:graphic>
          </wp:inline>
        </w:drawing>
      </w:r>
    </w:p>
    <w:p w14:paraId="0FF7F889" w14:textId="37065BF0" w:rsidR="00AB118E" w:rsidRDefault="00AB118E">
      <w:pPr>
        <w:spacing w:line="240" w:lineRule="auto"/>
        <w:jc w:val="center"/>
        <w:rPr>
          <w:b/>
          <w:sz w:val="24"/>
          <w:szCs w:val="24"/>
        </w:rPr>
      </w:pPr>
    </w:p>
    <w:p w14:paraId="0A01DA8F" w14:textId="042A67A9" w:rsidR="00AB118E" w:rsidRDefault="00AB118E">
      <w:pPr>
        <w:spacing w:line="240" w:lineRule="auto"/>
        <w:jc w:val="center"/>
        <w:rPr>
          <w:b/>
          <w:sz w:val="24"/>
          <w:szCs w:val="24"/>
        </w:rPr>
      </w:pPr>
    </w:p>
    <w:p w14:paraId="69D76B59" w14:textId="083E34F0" w:rsidR="00AB118E" w:rsidRDefault="00AB118E">
      <w:pPr>
        <w:spacing w:line="240" w:lineRule="auto"/>
        <w:jc w:val="center"/>
        <w:rPr>
          <w:b/>
          <w:sz w:val="24"/>
          <w:szCs w:val="24"/>
        </w:rPr>
      </w:pPr>
    </w:p>
    <w:p w14:paraId="55819B7A" w14:textId="68366B50" w:rsidR="00AB118E" w:rsidRDefault="00AB118E">
      <w:pPr>
        <w:spacing w:line="240" w:lineRule="auto"/>
        <w:jc w:val="center"/>
        <w:rPr>
          <w:b/>
          <w:sz w:val="24"/>
          <w:szCs w:val="24"/>
        </w:rPr>
      </w:pPr>
    </w:p>
    <w:p w14:paraId="0ABFCDA8" w14:textId="7B416797" w:rsidR="00AB118E" w:rsidRDefault="00AB118E">
      <w:pPr>
        <w:spacing w:line="240" w:lineRule="auto"/>
        <w:jc w:val="center"/>
        <w:rPr>
          <w:b/>
          <w:sz w:val="24"/>
          <w:szCs w:val="24"/>
        </w:rPr>
      </w:pPr>
    </w:p>
    <w:p w14:paraId="17300997" w14:textId="28EC918A" w:rsidR="00AB118E" w:rsidRDefault="00AB118E">
      <w:pPr>
        <w:spacing w:line="240" w:lineRule="auto"/>
        <w:jc w:val="center"/>
        <w:rPr>
          <w:b/>
          <w:sz w:val="24"/>
          <w:szCs w:val="24"/>
        </w:rPr>
      </w:pPr>
    </w:p>
    <w:p w14:paraId="16983101" w14:textId="679CACFB" w:rsidR="00AB118E" w:rsidRDefault="00AB118E">
      <w:pPr>
        <w:spacing w:line="240" w:lineRule="auto"/>
        <w:jc w:val="center"/>
        <w:rPr>
          <w:b/>
          <w:sz w:val="24"/>
          <w:szCs w:val="24"/>
        </w:rPr>
      </w:pPr>
    </w:p>
    <w:p w14:paraId="00A50D2D" w14:textId="56F731B7" w:rsidR="00AB118E" w:rsidRDefault="00AB118E">
      <w:pPr>
        <w:spacing w:line="240" w:lineRule="auto"/>
        <w:jc w:val="center"/>
        <w:rPr>
          <w:b/>
          <w:sz w:val="24"/>
          <w:szCs w:val="24"/>
        </w:rPr>
      </w:pPr>
    </w:p>
    <w:p w14:paraId="643B266D" w14:textId="4C3E0CF2" w:rsidR="00AB118E" w:rsidRDefault="00AB118E">
      <w:pPr>
        <w:spacing w:line="240" w:lineRule="auto"/>
        <w:jc w:val="center"/>
        <w:rPr>
          <w:b/>
          <w:sz w:val="24"/>
          <w:szCs w:val="24"/>
        </w:rPr>
      </w:pPr>
    </w:p>
    <w:p w14:paraId="03838898" w14:textId="681BD92D" w:rsidR="00AB118E" w:rsidRDefault="00AB118E">
      <w:pPr>
        <w:spacing w:line="240" w:lineRule="auto"/>
        <w:jc w:val="center"/>
        <w:rPr>
          <w:b/>
          <w:sz w:val="24"/>
          <w:szCs w:val="24"/>
        </w:rPr>
      </w:pPr>
    </w:p>
    <w:p w14:paraId="15E85AAE" w14:textId="0DEB7817" w:rsidR="00AB118E" w:rsidRDefault="00AB118E" w:rsidP="00AB118E">
      <w:pPr>
        <w:spacing w:line="240" w:lineRule="auto"/>
        <w:rPr>
          <w:b/>
          <w:sz w:val="24"/>
          <w:szCs w:val="24"/>
        </w:rPr>
      </w:pPr>
    </w:p>
    <w:p w14:paraId="1D6ACAA5" w14:textId="77777777" w:rsidR="00AB118E" w:rsidRDefault="00AB118E">
      <w:pPr>
        <w:spacing w:line="240" w:lineRule="auto"/>
        <w:jc w:val="center"/>
        <w:rPr>
          <w:b/>
          <w:sz w:val="24"/>
          <w:szCs w:val="24"/>
        </w:rPr>
      </w:pPr>
    </w:p>
    <w:p w14:paraId="587BCC95" w14:textId="2F83B5A0" w:rsidR="009B6D69" w:rsidRDefault="00725D45">
      <w:pPr>
        <w:spacing w:line="240" w:lineRule="auto"/>
        <w:jc w:val="center"/>
        <w:rPr>
          <w:b/>
          <w:sz w:val="24"/>
          <w:szCs w:val="24"/>
        </w:rPr>
      </w:pPr>
      <w:r>
        <w:rPr>
          <w:b/>
          <w:sz w:val="24"/>
          <w:szCs w:val="24"/>
        </w:rPr>
        <w:t>JUSTIFICATIVA</w:t>
      </w:r>
    </w:p>
    <w:p w14:paraId="16584FAA"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r>
        <w:rPr>
          <w:color w:val="000000"/>
          <w:sz w:val="24"/>
          <w:szCs w:val="24"/>
        </w:rPr>
        <w:t xml:space="preserve">A presente Emenda Aditiva visa incluir no  PLO 263/2023, a criação do cargo de Enfermeiro na estrutura da Gerência de Recursos Humanos da Câmara Municipal, tendo em vista o significativo número de servidores e cidadãos que diariamente frequentam e visitam as instalações físicas da sede do Legislativo Municipal, e o considerável risco de sofrerem um mal súbito ou eventual acidente que enseje a imediata intervenção até a chegada de socorro especializado. </w:t>
      </w:r>
    </w:p>
    <w:p w14:paraId="54F4E6AD"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r>
        <w:rPr>
          <w:color w:val="000000"/>
          <w:sz w:val="24"/>
          <w:szCs w:val="24"/>
        </w:rPr>
        <w:t xml:space="preserve">Estes primeiros socorros visam evitar o agravamento e maiores complicações, inclusive evitar a morte de um indivíduo, até a chegada do serviço especializado e/ou encaminhamento do cidadão para pronto socorro e/ou local apropriado. </w:t>
      </w:r>
    </w:p>
    <w:p w14:paraId="52426459"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r>
        <w:rPr>
          <w:color w:val="000000"/>
          <w:sz w:val="24"/>
          <w:szCs w:val="24"/>
        </w:rPr>
        <w:t xml:space="preserve">Cumpre destacar que no dia 15 de junho do corrente ano, uma cidadã que estava nas instalações da Câmara Municipal foi acometida por considerável mal estar e, por ventura, na ocasião acontecia campanha de vacinação na Câmara Municipal, o que oportunizou o pronto atendimento prestado pelos profissionais de saúde que trabalhavam na referida campanha, até a chegada do Serviço de Atendimento Móvel de Urgência - SAMU. </w:t>
      </w:r>
    </w:p>
    <w:p w14:paraId="58107A94"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r>
        <w:rPr>
          <w:color w:val="000000"/>
          <w:sz w:val="24"/>
          <w:szCs w:val="24"/>
        </w:rPr>
        <w:t xml:space="preserve">Diante deste contexto, verifica-se a necessidade de se ter, em tempo integral, um profissional de saúde para a imediata prestação de socorro em casos similares ao ocorrido na presente data e se evitar maiores infortúnios, sobretudo, nos casos urgente e em qua há demora na chegada do SAMU. </w:t>
      </w:r>
    </w:p>
    <w:p w14:paraId="0B3B6E37" w14:textId="77777777" w:rsidR="00AB118E" w:rsidRPr="00725D45" w:rsidRDefault="00AB118E" w:rsidP="00AB118E">
      <w:pPr>
        <w:widowControl w:val="0"/>
        <w:pBdr>
          <w:top w:val="nil"/>
          <w:left w:val="nil"/>
          <w:bottom w:val="nil"/>
          <w:right w:val="nil"/>
          <w:between w:val="nil"/>
        </w:pBdr>
        <w:spacing w:before="129" w:after="0" w:line="240" w:lineRule="auto"/>
        <w:ind w:left="32" w:firstLine="1102"/>
        <w:jc w:val="both"/>
        <w:rPr>
          <w:b/>
          <w:color w:val="000000"/>
          <w:sz w:val="24"/>
          <w:szCs w:val="24"/>
        </w:rPr>
      </w:pPr>
      <w:r w:rsidRPr="00725D45">
        <w:rPr>
          <w:b/>
          <w:color w:val="000000"/>
          <w:sz w:val="24"/>
          <w:szCs w:val="24"/>
        </w:rPr>
        <w:t>Estamos todos suscetívies a inesperado acomentimento da saúde e não há como se controlar ou prever esta situação, portanto, como medida preventiva e como intuito de se garantir maior segurança aos trabalhadores e frequentadores da Câmara, propõe-se a criação do cargo de enfermeiro na estrutura da Gerência de Recursos Humanos, vindo a fazer parte do quadro de cargos e salários da Câmara Municipal para prestação de serviço de primeiro socorro àqueles que forem acometidos por mal estar, mal súbito ou algum acidente, no âmbito interno da Câmara Municipal, até a chegada de socorro especializado.</w:t>
      </w:r>
    </w:p>
    <w:p w14:paraId="01FFDD6C"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r>
        <w:rPr>
          <w:color w:val="000000"/>
          <w:sz w:val="24"/>
          <w:szCs w:val="24"/>
        </w:rPr>
        <w:t xml:space="preserve">Também é de notório conhecimento de que a iniciativa do processo legislativo não pode ser confundida com o poder de emenda. Conforme decisões do Supremo Tribunal Federal, como na Ação Direta de Inconstitucionalidade nº 2.681 MC, a </w:t>
      </w:r>
      <w:r w:rsidRPr="002E60EA">
        <w:rPr>
          <w:b/>
          <w:color w:val="000000"/>
          <w:sz w:val="24"/>
          <w:szCs w:val="24"/>
        </w:rPr>
        <w:t>Corte Superior já se manifestou que é plenamente legítimo o exercício do poder de emendar pelos parlamentares, mesmo quando o projeto de lei são sujeitos à reserva de iniciativa de outros órgãos e Poderes do Estado, tendo incidência somente as restrições decorrentes do próprio texto constitucional previsto no artigo 63, I e III e também exigência de que as emendas sempre guardem relação de pertinência com o objeto da proposição legislativa</w:t>
      </w:r>
      <w:r>
        <w:rPr>
          <w:color w:val="000000"/>
          <w:sz w:val="24"/>
          <w:szCs w:val="24"/>
        </w:rPr>
        <w:t>:</w:t>
      </w:r>
    </w:p>
    <w:p w14:paraId="4FDE1681"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p>
    <w:p w14:paraId="16123B65" w14:textId="77777777" w:rsidR="00AB118E" w:rsidRPr="00707242" w:rsidRDefault="00AB118E" w:rsidP="00AB118E">
      <w:pPr>
        <w:shd w:val="clear" w:color="auto" w:fill="FFFFFF"/>
        <w:spacing w:after="0" w:line="240" w:lineRule="auto"/>
        <w:ind w:left="2268"/>
        <w:jc w:val="both"/>
        <w:textAlignment w:val="baseline"/>
        <w:rPr>
          <w:i/>
          <w:color w:val="000000"/>
          <w:sz w:val="24"/>
          <w:szCs w:val="24"/>
        </w:rPr>
      </w:pPr>
      <w:r>
        <w:rPr>
          <w:i/>
          <w:color w:val="000000"/>
          <w:sz w:val="24"/>
          <w:szCs w:val="24"/>
        </w:rPr>
        <w:t>“</w:t>
      </w:r>
      <w:r w:rsidRPr="00707242">
        <w:rPr>
          <w:i/>
          <w:color w:val="000000"/>
          <w:sz w:val="24"/>
          <w:szCs w:val="24"/>
        </w:rPr>
        <w:t xml:space="preserve">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w:t>
      </w:r>
      <w:r w:rsidRPr="00707242">
        <w:rPr>
          <w:i/>
          <w:color w:val="000000"/>
          <w:sz w:val="24"/>
          <w:szCs w:val="24"/>
        </w:rPr>
        <w:lastRenderedPageBreak/>
        <w:t>limitações: a) a impossibilidade de o Parlamento veicular matérias diferentes das versadas no projeto de lei, de modo a desfigurá-lo; e b) a impossibilidade de as emendas parlamentares aos projetos de lei de iniciativa do presidente da República, ressalvado o disposto no § 3º e no § 4º do art. 166, implicarem aumento de despesa pública (inciso I do art. 63 da CF).</w:t>
      </w:r>
      <w:r>
        <w:rPr>
          <w:i/>
          <w:color w:val="000000"/>
          <w:sz w:val="24"/>
          <w:szCs w:val="24"/>
        </w:rPr>
        <w:t xml:space="preserve">” </w:t>
      </w:r>
      <w:hyperlink r:id="rId8" w:history="1">
        <w:r w:rsidRPr="00707242">
          <w:rPr>
            <w:i/>
            <w:color w:val="000000"/>
            <w:sz w:val="24"/>
            <w:szCs w:val="24"/>
          </w:rPr>
          <w:t>ADI 3.114</w:t>
        </w:r>
      </w:hyperlink>
      <w:r w:rsidRPr="00707242">
        <w:rPr>
          <w:i/>
          <w:color w:val="000000"/>
          <w:sz w:val="24"/>
          <w:szCs w:val="24"/>
        </w:rPr>
        <w:t>, rel. min. Ayres Britto, j. 24-8-2005, P, DJ de 7-4-2006.</w:t>
      </w:r>
      <w:r>
        <w:rPr>
          <w:i/>
          <w:color w:val="000000"/>
          <w:sz w:val="24"/>
          <w:szCs w:val="24"/>
        </w:rPr>
        <w:t xml:space="preserve"> E </w:t>
      </w:r>
      <w:hyperlink r:id="rId9" w:history="1">
        <w:r w:rsidRPr="00707242">
          <w:rPr>
            <w:i/>
            <w:color w:val="000000"/>
            <w:sz w:val="24"/>
            <w:szCs w:val="24"/>
          </w:rPr>
          <w:t>ADI 2.583</w:t>
        </w:r>
      </w:hyperlink>
      <w:r w:rsidRPr="00707242">
        <w:rPr>
          <w:i/>
          <w:color w:val="000000"/>
          <w:sz w:val="24"/>
          <w:szCs w:val="24"/>
        </w:rPr>
        <w:t>, rel. min. Cármen Lúcia, j. 1º-8-2011, P, DJE de 26-8-2011</w:t>
      </w:r>
    </w:p>
    <w:p w14:paraId="547D44B7" w14:textId="77777777" w:rsidR="00AB118E" w:rsidRDefault="00AB118E" w:rsidP="00AB118E">
      <w:pPr>
        <w:shd w:val="clear" w:color="auto" w:fill="FFFFFF"/>
        <w:spacing w:after="0" w:line="240" w:lineRule="auto"/>
        <w:ind w:left="2268"/>
        <w:jc w:val="both"/>
        <w:textAlignment w:val="baseline"/>
        <w:rPr>
          <w:color w:val="000000"/>
          <w:sz w:val="24"/>
          <w:szCs w:val="24"/>
        </w:rPr>
      </w:pPr>
    </w:p>
    <w:p w14:paraId="64C21511" w14:textId="77777777" w:rsidR="00AB118E" w:rsidRDefault="00AB118E" w:rsidP="00AB118E">
      <w:pPr>
        <w:widowControl w:val="0"/>
        <w:pBdr>
          <w:top w:val="nil"/>
          <w:left w:val="nil"/>
          <w:bottom w:val="nil"/>
          <w:right w:val="nil"/>
          <w:between w:val="nil"/>
        </w:pBdr>
        <w:spacing w:before="129" w:after="0" w:line="240" w:lineRule="auto"/>
        <w:ind w:left="2268"/>
        <w:jc w:val="both"/>
        <w:rPr>
          <w:color w:val="000000"/>
          <w:sz w:val="24"/>
          <w:szCs w:val="24"/>
        </w:rPr>
      </w:pPr>
      <w:r>
        <w:rPr>
          <w:i/>
          <w:color w:val="000000"/>
          <w:sz w:val="24"/>
          <w:szCs w:val="24"/>
        </w:rPr>
        <w:t>“</w:t>
      </w:r>
      <w:r w:rsidRPr="00707242">
        <w:rPr>
          <w:i/>
          <w:color w:val="000000"/>
          <w:sz w:val="24"/>
          <w:szCs w:val="24"/>
        </w:rPr>
        <w:t>O poder de emendar – que não constitui derivação do poder de iniciar o processo de formação das leis – qualifica-se como prerrogativa deferida aos parlamentares, que se sujeitam, no entanto, quanto ao seu exercício, às restrições impostas, em numerus clausus, pela CF. A CF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regalista de Estado (RTJ 32/143 – RTJ 33/107 – RTJ 34/6 – RTJ 40/348), que suprimiria, caso ainda prevalecesse, o poder de emenda dos membros do Legislativo.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w:t>
      </w:r>
      <w:r w:rsidRPr="00AC6FF7">
        <w:rPr>
          <w:color w:val="000000"/>
          <w:sz w:val="24"/>
          <w:szCs w:val="24"/>
        </w:rPr>
        <w:t xml:space="preserve"> </w:t>
      </w:r>
      <w:r w:rsidRPr="00707242">
        <w:rPr>
          <w:i/>
          <w:color w:val="000000"/>
          <w:sz w:val="24"/>
          <w:szCs w:val="24"/>
        </w:rPr>
        <w:t>constitucional (CF, art. 63, I e II), bem assim aquela fundada na exigência de que as emendas de iniciativa parlamentar sempre guardem relação de pertinência ("afinidade lógica") com o objeto da proposição legislativa</w:t>
      </w:r>
      <w:r w:rsidRPr="00AC6FF7">
        <w:rPr>
          <w:color w:val="000000"/>
          <w:sz w:val="24"/>
          <w:szCs w:val="24"/>
        </w:rPr>
        <w:t>.</w:t>
      </w:r>
      <w:r>
        <w:rPr>
          <w:color w:val="000000"/>
          <w:sz w:val="24"/>
          <w:szCs w:val="24"/>
        </w:rPr>
        <w:t xml:space="preserve">” </w:t>
      </w:r>
      <w:hyperlink r:id="rId10" w:history="1">
        <w:r w:rsidRPr="00AC6FF7">
          <w:rPr>
            <w:color w:val="000000"/>
            <w:sz w:val="24"/>
            <w:szCs w:val="24"/>
          </w:rPr>
          <w:t>ADI 2.681 MC</w:t>
        </w:r>
      </w:hyperlink>
      <w:r w:rsidRPr="00AC6FF7">
        <w:rPr>
          <w:color w:val="000000"/>
          <w:sz w:val="24"/>
          <w:szCs w:val="24"/>
        </w:rPr>
        <w:t>, rel. min. Celso de Mello, j. 11-9-2002, P, DJE de 25-10-2013.</w:t>
      </w:r>
    </w:p>
    <w:p w14:paraId="04AF1F4C"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p>
    <w:p w14:paraId="4D504C39" w14:textId="79EB7268"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r>
        <w:rPr>
          <w:color w:val="000000"/>
          <w:sz w:val="24"/>
          <w:szCs w:val="24"/>
        </w:rPr>
        <w:t xml:space="preserve">Ademais, </w:t>
      </w:r>
      <w:r w:rsidRPr="00725D45">
        <w:rPr>
          <w:b/>
          <w:color w:val="000000"/>
          <w:sz w:val="24"/>
          <w:szCs w:val="24"/>
        </w:rPr>
        <w:t>o cargo em questão não aumenta a despesa prevista no projeto original, uma vez que a  alteração no anexo IV visa exatamente realizar a redução do valor de alguns cargos comissionados para que se torne possível a inserção do cargo de enfermeiro, atendendo, assim, aos requisitos mencionados na decisão do Supremo Tribunal Federal. Não existe, portanto, aumento de despesa e nem há necessidade de se refazer o impacto financeiro</w:t>
      </w:r>
      <w:r>
        <w:rPr>
          <w:color w:val="000000"/>
          <w:sz w:val="24"/>
          <w:szCs w:val="24"/>
        </w:rPr>
        <w:t>, já que as alterações de salário do consultor de R$ 12.731,87 para R$ 6.000,00 considerando o acréscimo do salário do enfermeiro no importe de R$ 4.671,42, totalizaria o montante de R$10.671,42 e, portanto, ainda renderia aos cofres públicos economia mensal de R$ 2.060,45.</w:t>
      </w:r>
    </w:p>
    <w:p w14:paraId="589103CE" w14:textId="4E4BD1C6" w:rsidR="00725D45" w:rsidRDefault="00725D45" w:rsidP="00AB118E">
      <w:pPr>
        <w:widowControl w:val="0"/>
        <w:pBdr>
          <w:top w:val="nil"/>
          <w:left w:val="nil"/>
          <w:bottom w:val="nil"/>
          <w:right w:val="nil"/>
          <w:between w:val="nil"/>
        </w:pBdr>
        <w:spacing w:before="129" w:after="0" w:line="240" w:lineRule="auto"/>
        <w:ind w:left="32" w:firstLine="1102"/>
        <w:jc w:val="both"/>
        <w:rPr>
          <w:color w:val="000000"/>
          <w:sz w:val="24"/>
          <w:szCs w:val="24"/>
        </w:rPr>
      </w:pPr>
    </w:p>
    <w:p w14:paraId="4DBB6DE6" w14:textId="2A73E9A5" w:rsidR="00725D45" w:rsidRDefault="00725D45" w:rsidP="00AB118E">
      <w:pPr>
        <w:widowControl w:val="0"/>
        <w:pBdr>
          <w:top w:val="nil"/>
          <w:left w:val="nil"/>
          <w:bottom w:val="nil"/>
          <w:right w:val="nil"/>
          <w:between w:val="nil"/>
        </w:pBdr>
        <w:spacing w:before="129" w:after="0" w:line="240" w:lineRule="auto"/>
        <w:ind w:left="32" w:firstLine="1102"/>
        <w:jc w:val="both"/>
        <w:rPr>
          <w:color w:val="000000"/>
          <w:sz w:val="24"/>
          <w:szCs w:val="24"/>
        </w:rPr>
      </w:pPr>
    </w:p>
    <w:p w14:paraId="3BD737A8" w14:textId="4A7F0445" w:rsidR="00725D45" w:rsidRDefault="00725D45" w:rsidP="00AB118E">
      <w:pPr>
        <w:widowControl w:val="0"/>
        <w:pBdr>
          <w:top w:val="nil"/>
          <w:left w:val="nil"/>
          <w:bottom w:val="nil"/>
          <w:right w:val="nil"/>
          <w:between w:val="nil"/>
        </w:pBdr>
        <w:spacing w:before="129" w:after="0" w:line="240" w:lineRule="auto"/>
        <w:ind w:left="32" w:firstLine="1102"/>
        <w:jc w:val="both"/>
        <w:rPr>
          <w:color w:val="000000"/>
          <w:sz w:val="24"/>
          <w:szCs w:val="24"/>
        </w:rPr>
      </w:pPr>
    </w:p>
    <w:p w14:paraId="05D3958D" w14:textId="77777777" w:rsidR="00725D45" w:rsidRDefault="00725D45" w:rsidP="00AB118E">
      <w:pPr>
        <w:widowControl w:val="0"/>
        <w:pBdr>
          <w:top w:val="nil"/>
          <w:left w:val="nil"/>
          <w:bottom w:val="nil"/>
          <w:right w:val="nil"/>
          <w:between w:val="nil"/>
        </w:pBdr>
        <w:spacing w:before="129" w:after="0" w:line="240" w:lineRule="auto"/>
        <w:ind w:left="32" w:firstLine="1102"/>
        <w:jc w:val="both"/>
        <w:rPr>
          <w:color w:val="000000"/>
          <w:sz w:val="24"/>
          <w:szCs w:val="24"/>
        </w:rPr>
      </w:pPr>
    </w:p>
    <w:p w14:paraId="1C890798" w14:textId="77777777" w:rsidR="00AB118E" w:rsidRPr="00725D45" w:rsidRDefault="00AB118E" w:rsidP="00AB118E">
      <w:pPr>
        <w:widowControl w:val="0"/>
        <w:pBdr>
          <w:top w:val="nil"/>
          <w:left w:val="nil"/>
          <w:bottom w:val="nil"/>
          <w:right w:val="nil"/>
          <w:between w:val="nil"/>
        </w:pBdr>
        <w:spacing w:before="129" w:after="0" w:line="240" w:lineRule="auto"/>
        <w:ind w:left="32" w:firstLine="1102"/>
        <w:jc w:val="both"/>
        <w:rPr>
          <w:b/>
          <w:color w:val="000000"/>
          <w:sz w:val="24"/>
          <w:szCs w:val="24"/>
        </w:rPr>
      </w:pPr>
      <w:r w:rsidRPr="00725D45">
        <w:rPr>
          <w:b/>
          <w:color w:val="000000"/>
          <w:sz w:val="24"/>
          <w:szCs w:val="24"/>
        </w:rPr>
        <w:t>Resta evidente, portanto, de que inexiste objeção à emenda e que a mesma não viola o artigo 63 da Constituição Federal, tendo permissivo legal para realizar as alterações pertinentes sem que isso implique em aumento de despesa para legislativo.</w:t>
      </w:r>
    </w:p>
    <w:p w14:paraId="4FF50060" w14:textId="77777777" w:rsidR="00AB118E" w:rsidRDefault="00AB118E" w:rsidP="00AB118E">
      <w:pPr>
        <w:widowControl w:val="0"/>
        <w:pBdr>
          <w:top w:val="nil"/>
          <w:left w:val="nil"/>
          <w:bottom w:val="nil"/>
          <w:right w:val="nil"/>
          <w:between w:val="nil"/>
        </w:pBdr>
        <w:spacing w:before="129" w:after="0" w:line="240" w:lineRule="auto"/>
        <w:ind w:left="32" w:firstLine="1102"/>
        <w:jc w:val="both"/>
        <w:rPr>
          <w:color w:val="000000"/>
          <w:sz w:val="24"/>
          <w:szCs w:val="24"/>
        </w:rPr>
      </w:pPr>
      <w:r>
        <w:rPr>
          <w:color w:val="000000"/>
          <w:sz w:val="24"/>
          <w:szCs w:val="24"/>
        </w:rPr>
        <w:t>Diante da relevância do tema e considerando a ausência de aumento de despesa que trará impacto financeiro, requeiro o apoio dos nobres pares para a aprovação da presente emenda.</w:t>
      </w:r>
    </w:p>
    <w:p w14:paraId="7D85A9D3" w14:textId="24ECEFF0" w:rsidR="009B6D69" w:rsidRDefault="00725D45">
      <w:pPr>
        <w:shd w:val="clear" w:color="auto" w:fill="FFFFFF"/>
        <w:spacing w:after="0" w:line="240" w:lineRule="auto"/>
        <w:ind w:right="146"/>
        <w:jc w:val="both"/>
        <w:rPr>
          <w:sz w:val="24"/>
          <w:szCs w:val="24"/>
        </w:rPr>
      </w:pPr>
      <w:r>
        <w:rPr>
          <w:sz w:val="24"/>
          <w:szCs w:val="24"/>
        </w:rPr>
        <w:t xml:space="preserve">Sete Lagoas, </w:t>
      </w:r>
      <w:r w:rsidR="000554A8">
        <w:rPr>
          <w:sz w:val="24"/>
          <w:szCs w:val="24"/>
        </w:rPr>
        <w:t xml:space="preserve">03 </w:t>
      </w:r>
      <w:r>
        <w:rPr>
          <w:sz w:val="24"/>
          <w:szCs w:val="24"/>
        </w:rPr>
        <w:t>de ju</w:t>
      </w:r>
      <w:r w:rsidR="000554A8">
        <w:rPr>
          <w:sz w:val="24"/>
          <w:szCs w:val="24"/>
        </w:rPr>
        <w:t>l</w:t>
      </w:r>
      <w:r>
        <w:rPr>
          <w:sz w:val="24"/>
          <w:szCs w:val="24"/>
        </w:rPr>
        <w:t>ho de 2023.</w:t>
      </w:r>
    </w:p>
    <w:p w14:paraId="30BD956B" w14:textId="7419EB6E" w:rsidR="00AB118E" w:rsidRDefault="00AB118E">
      <w:pPr>
        <w:shd w:val="clear" w:color="auto" w:fill="FFFFFF"/>
        <w:spacing w:after="0" w:line="240" w:lineRule="auto"/>
        <w:ind w:right="146"/>
        <w:jc w:val="both"/>
        <w:rPr>
          <w:sz w:val="24"/>
          <w:szCs w:val="24"/>
        </w:rPr>
      </w:pPr>
    </w:p>
    <w:p w14:paraId="3BCBD0A9" w14:textId="290F69DA" w:rsidR="00AB118E" w:rsidRDefault="00AB118E" w:rsidP="00AB118E">
      <w:pPr>
        <w:shd w:val="clear" w:color="auto" w:fill="FFFFFF"/>
        <w:spacing w:after="0" w:line="240" w:lineRule="auto"/>
        <w:ind w:right="146"/>
        <w:jc w:val="both"/>
        <w:rPr>
          <w:sz w:val="24"/>
          <w:szCs w:val="24"/>
        </w:rPr>
      </w:pPr>
      <w:r>
        <w:rPr>
          <w:sz w:val="24"/>
          <w:szCs w:val="24"/>
        </w:rPr>
        <w:t>Sete Lagoas, 0</w:t>
      </w:r>
      <w:r w:rsidR="00C54D28">
        <w:rPr>
          <w:sz w:val="24"/>
          <w:szCs w:val="24"/>
        </w:rPr>
        <w:t xml:space="preserve">5 </w:t>
      </w:r>
      <w:r>
        <w:rPr>
          <w:sz w:val="24"/>
          <w:szCs w:val="24"/>
        </w:rPr>
        <w:t>de julho de 2023.</w:t>
      </w:r>
    </w:p>
    <w:p w14:paraId="2169D8B1" w14:textId="77777777" w:rsidR="00AB118E" w:rsidRDefault="00AB118E">
      <w:pPr>
        <w:shd w:val="clear" w:color="auto" w:fill="FFFFFF"/>
        <w:spacing w:after="0" w:line="240" w:lineRule="auto"/>
        <w:ind w:right="146"/>
        <w:jc w:val="both"/>
        <w:rPr>
          <w:sz w:val="24"/>
          <w:szCs w:val="24"/>
        </w:rPr>
      </w:pPr>
    </w:p>
    <w:p w14:paraId="0BD0FA58" w14:textId="77777777" w:rsidR="009B6D69" w:rsidRDefault="00725D45">
      <w:pPr>
        <w:shd w:val="clear" w:color="auto" w:fill="FFFFFF"/>
        <w:spacing w:after="0" w:line="240" w:lineRule="auto"/>
        <w:ind w:right="146" w:firstLine="1134"/>
        <w:jc w:val="center"/>
        <w:rPr>
          <w:sz w:val="24"/>
          <w:szCs w:val="24"/>
        </w:rPr>
      </w:pPr>
      <w:r>
        <w:rPr>
          <w:noProof/>
          <w:sz w:val="24"/>
          <w:szCs w:val="24"/>
        </w:rPr>
        <w:drawing>
          <wp:inline distT="0" distB="0" distL="0" distR="0" wp14:anchorId="2AEA9D47" wp14:editId="05A07960">
            <wp:extent cx="2459509" cy="92096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1408" t="14152" r="8411" b="13200"/>
                    <a:stretch>
                      <a:fillRect/>
                    </a:stretch>
                  </pic:blipFill>
                  <pic:spPr>
                    <a:xfrm>
                      <a:off x="0" y="0"/>
                      <a:ext cx="2459509" cy="920962"/>
                    </a:xfrm>
                    <a:prstGeom prst="rect">
                      <a:avLst/>
                    </a:prstGeom>
                    <a:ln/>
                  </pic:spPr>
                </pic:pic>
              </a:graphicData>
            </a:graphic>
          </wp:inline>
        </w:drawing>
      </w:r>
    </w:p>
    <w:sectPr w:rsidR="009B6D69">
      <w:headerReference w:type="default" r:id="rId11"/>
      <w:footerReference w:type="default" r:id="rId12"/>
      <w:pgSz w:w="11906" w:h="16838"/>
      <w:pgMar w:top="1417" w:right="1701"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FFAAE" w14:textId="77777777" w:rsidR="009D3655" w:rsidRDefault="009D3655">
      <w:pPr>
        <w:spacing w:after="0" w:line="240" w:lineRule="auto"/>
      </w:pPr>
      <w:r>
        <w:separator/>
      </w:r>
    </w:p>
  </w:endnote>
  <w:endnote w:type="continuationSeparator" w:id="0">
    <w:p w14:paraId="26A919F2" w14:textId="77777777" w:rsidR="009D3655" w:rsidRDefault="009D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altName w:val="Calibri"/>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957B" w14:textId="77777777" w:rsidR="009B6D69" w:rsidRDefault="00725D45">
    <w:pPr>
      <w:pBdr>
        <w:top w:val="nil"/>
        <w:left w:val="nil"/>
        <w:bottom w:val="nil"/>
        <w:right w:val="nil"/>
        <w:between w:val="nil"/>
      </w:pBdr>
      <w:tabs>
        <w:tab w:val="center" w:pos="4252"/>
        <w:tab w:val="right" w:pos="8504"/>
        <w:tab w:val="left" w:pos="6284"/>
        <w:tab w:val="left" w:pos="7778"/>
      </w:tabs>
      <w:spacing w:after="0" w:line="240" w:lineRule="auto"/>
      <w:rPr>
        <w:color w:val="000000"/>
      </w:rPr>
    </w:pPr>
    <w:r>
      <w:rPr>
        <w:color w:val="000000"/>
      </w:rPr>
      <w:tab/>
    </w:r>
    <w:r>
      <w:rPr>
        <w:color w:val="000000"/>
      </w:rPr>
      <w:tab/>
    </w:r>
    <w:r>
      <w:rPr>
        <w:noProof/>
      </w:rPr>
      <w:drawing>
        <wp:anchor distT="0" distB="0" distL="0" distR="0" simplePos="0" relativeHeight="251659264" behindDoc="1" locked="0" layoutInCell="1" hidden="0" allowOverlap="1" wp14:anchorId="0C01BFD3" wp14:editId="3A28BD25">
          <wp:simplePos x="0" y="0"/>
          <wp:positionH relativeFrom="column">
            <wp:posOffset>-1080134</wp:posOffset>
          </wp:positionH>
          <wp:positionV relativeFrom="paragraph">
            <wp:posOffset>2103</wp:posOffset>
          </wp:positionV>
          <wp:extent cx="7631430" cy="39052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631430" cy="3905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933B7" w14:textId="77777777" w:rsidR="009D3655" w:rsidRDefault="009D3655">
      <w:pPr>
        <w:spacing w:after="0" w:line="240" w:lineRule="auto"/>
      </w:pPr>
      <w:r>
        <w:separator/>
      </w:r>
    </w:p>
  </w:footnote>
  <w:footnote w:type="continuationSeparator" w:id="0">
    <w:p w14:paraId="24915F87" w14:textId="77777777" w:rsidR="009D3655" w:rsidRDefault="009D3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E1A1" w14:textId="77777777" w:rsidR="009B6D69" w:rsidRDefault="00725D4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06CAF365" wp14:editId="32E811DB">
          <wp:simplePos x="0" y="0"/>
          <wp:positionH relativeFrom="column">
            <wp:posOffset>-1080134</wp:posOffset>
          </wp:positionH>
          <wp:positionV relativeFrom="paragraph">
            <wp:posOffset>-264159</wp:posOffset>
          </wp:positionV>
          <wp:extent cx="7583757" cy="83393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3757" cy="8339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A1891"/>
    <w:multiLevelType w:val="multilevel"/>
    <w:tmpl w:val="67CED70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69"/>
    <w:rsid w:val="00013AB1"/>
    <w:rsid w:val="000554A8"/>
    <w:rsid w:val="002A4457"/>
    <w:rsid w:val="002E60EA"/>
    <w:rsid w:val="00540352"/>
    <w:rsid w:val="00622EE4"/>
    <w:rsid w:val="00625AE3"/>
    <w:rsid w:val="00725D45"/>
    <w:rsid w:val="009B6D69"/>
    <w:rsid w:val="009D3655"/>
    <w:rsid w:val="00AB118E"/>
    <w:rsid w:val="00AC6FF7"/>
    <w:rsid w:val="00C03964"/>
    <w:rsid w:val="00C537C4"/>
    <w:rsid w:val="00C54D28"/>
    <w:rsid w:val="00D25DBE"/>
    <w:rsid w:val="00E62F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6315"/>
  <w15:docId w15:val="{62D5163D-3A2C-4C51-9B1F-AA2C2036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PT" w:eastAsia="pt-BR"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after="240" w:line="240" w:lineRule="auto"/>
      <w:ind w:left="432" w:hanging="432"/>
      <w:jc w:val="both"/>
      <w:outlineLvl w:val="0"/>
    </w:pPr>
    <w:rPr>
      <w:rFonts w:ascii="Quattrocento Sans" w:eastAsia="Quattrocento Sans" w:hAnsi="Quattrocento Sans" w:cs="Quattrocento Sans"/>
      <w:b/>
      <w:smallCaps/>
    </w:rPr>
  </w:style>
  <w:style w:type="paragraph" w:styleId="Ttulo2">
    <w:name w:val="heading 2"/>
    <w:basedOn w:val="Normal"/>
    <w:next w:val="Normal"/>
    <w:uiPriority w:val="9"/>
    <w:semiHidden/>
    <w:unhideWhenUsed/>
    <w:qFormat/>
    <w:pPr>
      <w:keepNext/>
      <w:keepLines/>
      <w:tabs>
        <w:tab w:val="left" w:pos="567"/>
      </w:tabs>
      <w:spacing w:before="240" w:after="240" w:line="360" w:lineRule="auto"/>
      <w:ind w:left="567" w:hanging="567"/>
      <w:jc w:val="both"/>
      <w:outlineLvl w:val="1"/>
    </w:pPr>
    <w:rPr>
      <w:rFonts w:ascii="Quattrocento Sans" w:eastAsia="Quattrocento Sans" w:hAnsi="Quattrocento Sans" w:cs="Quattrocento Sans"/>
      <w:b/>
    </w:rPr>
  </w:style>
  <w:style w:type="paragraph" w:styleId="Ttulo3">
    <w:name w:val="heading 3"/>
    <w:basedOn w:val="Normal"/>
    <w:next w:val="Normal"/>
    <w:uiPriority w:val="9"/>
    <w:semiHidden/>
    <w:unhideWhenUsed/>
    <w:qFormat/>
    <w:pPr>
      <w:keepNext/>
      <w:keepLines/>
      <w:tabs>
        <w:tab w:val="left" w:pos="851"/>
      </w:tabs>
      <w:spacing w:before="240" w:after="240" w:line="360" w:lineRule="auto"/>
      <w:ind w:left="851" w:hanging="851"/>
      <w:jc w:val="both"/>
      <w:outlineLvl w:val="2"/>
    </w:pPr>
    <w:rPr>
      <w:rFonts w:ascii="Quattrocento Sans" w:eastAsia="Quattrocento Sans" w:hAnsi="Quattrocento Sans" w:cs="Quattrocento Sans"/>
    </w:rPr>
  </w:style>
  <w:style w:type="paragraph" w:styleId="Ttulo4">
    <w:name w:val="heading 4"/>
    <w:basedOn w:val="Normal"/>
    <w:next w:val="Normal"/>
    <w:uiPriority w:val="9"/>
    <w:semiHidden/>
    <w:unhideWhenUsed/>
    <w:qFormat/>
    <w:pPr>
      <w:keepNext/>
      <w:keepLines/>
      <w:spacing w:before="240" w:after="240" w:line="360" w:lineRule="auto"/>
      <w:ind w:left="862" w:hanging="862"/>
      <w:jc w:val="both"/>
      <w:outlineLvl w:val="3"/>
    </w:pPr>
    <w:rPr>
      <w:rFonts w:ascii="Quattrocento Sans" w:eastAsia="Quattrocento Sans" w:hAnsi="Quattrocento Sans" w:cs="Quattrocento Sans"/>
    </w:rPr>
  </w:style>
  <w:style w:type="paragraph" w:styleId="Ttulo5">
    <w:name w:val="heading 5"/>
    <w:basedOn w:val="Normal"/>
    <w:next w:val="Normal"/>
    <w:uiPriority w:val="9"/>
    <w:semiHidden/>
    <w:unhideWhenUsed/>
    <w:qFormat/>
    <w:pPr>
      <w:keepNext/>
      <w:keepLines/>
      <w:tabs>
        <w:tab w:val="left" w:pos="1134"/>
      </w:tabs>
      <w:spacing w:before="240" w:after="240" w:line="360" w:lineRule="auto"/>
      <w:ind w:left="1134" w:hanging="1134"/>
      <w:jc w:val="both"/>
      <w:outlineLvl w:val="4"/>
    </w:pPr>
    <w:rPr>
      <w:rFonts w:ascii="Quattrocento Sans" w:eastAsia="Quattrocento Sans" w:hAnsi="Quattrocento Sans" w:cs="Quattrocento San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nfase">
    <w:name w:val="Emphasis"/>
    <w:basedOn w:val="Fontepargpadro"/>
    <w:uiPriority w:val="20"/>
    <w:qFormat/>
    <w:rsid w:val="00AC6FF7"/>
    <w:rPr>
      <w:i/>
      <w:iCs/>
    </w:rPr>
  </w:style>
  <w:style w:type="character" w:styleId="Forte">
    <w:name w:val="Strong"/>
    <w:basedOn w:val="Fontepargpadro"/>
    <w:uiPriority w:val="22"/>
    <w:qFormat/>
    <w:rsid w:val="00AC6FF7"/>
    <w:rPr>
      <w:b/>
      <w:bCs/>
    </w:rPr>
  </w:style>
  <w:style w:type="character" w:styleId="Hyperlink">
    <w:name w:val="Hyperlink"/>
    <w:basedOn w:val="Fontepargpadro"/>
    <w:uiPriority w:val="99"/>
    <w:semiHidden/>
    <w:unhideWhenUsed/>
    <w:rsid w:val="00AC6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50514">
      <w:bodyDiv w:val="1"/>
      <w:marLeft w:val="0"/>
      <w:marRight w:val="0"/>
      <w:marTop w:val="0"/>
      <w:marBottom w:val="0"/>
      <w:divBdr>
        <w:top w:val="none" w:sz="0" w:space="0" w:color="auto"/>
        <w:left w:val="none" w:sz="0" w:space="0" w:color="auto"/>
        <w:bottom w:val="none" w:sz="0" w:space="0" w:color="auto"/>
        <w:right w:val="none" w:sz="0" w:space="0" w:color="auto"/>
      </w:divBdr>
    </w:div>
    <w:div w:id="99136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AC&amp;docID=3633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edir.stf.jus.br/paginadorpub/paginador.jsp?docTP=AC&amp;docID=630035" TargetMode="External"/><Relationship Id="rId4" Type="http://schemas.openxmlformats.org/officeDocument/2006/relationships/webSettings" Target="webSettings.xml"/><Relationship Id="rId9" Type="http://schemas.openxmlformats.org/officeDocument/2006/relationships/hyperlink" Target="http://redir.stf.jus.br/paginadorpub/paginador.jsp?docTP=AC&amp;docID=62669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8989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CHEFE DE GABINETE</dc:creator>
  <cp:lastModifiedBy>CHEFE DE GABINETE</cp:lastModifiedBy>
  <cp:revision>3</cp:revision>
  <dcterms:created xsi:type="dcterms:W3CDTF">2023-07-03T15:14:00Z</dcterms:created>
  <dcterms:modified xsi:type="dcterms:W3CDTF">2023-07-05T13:44:00Z</dcterms:modified>
</cp:coreProperties>
</file>