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08034A52" w14:textId="1EFBA524" w:rsidR="008C66EA" w:rsidRPr="008C66EA" w:rsidRDefault="00477333" w:rsidP="008C66EA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30AF2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 w:rsidRPr="00030AF2">
        <w:rPr>
          <w:rFonts w:ascii="Times New Roman" w:hAnsi="Times New Roman" w:cs="Times New Roman"/>
          <w:sz w:val="28"/>
          <w:szCs w:val="28"/>
        </w:rPr>
        <w:t>ANTE</w:t>
      </w:r>
      <w:r w:rsidRPr="00030AF2">
        <w:rPr>
          <w:rFonts w:ascii="Times New Roman" w:hAnsi="Times New Roman" w:cs="Times New Roman"/>
          <w:sz w:val="28"/>
          <w:szCs w:val="28"/>
        </w:rPr>
        <w:t xml:space="preserve">PROJETO DE LEI Nº </w:t>
      </w:r>
      <w:r w:rsidR="008C66EA">
        <w:rPr>
          <w:rFonts w:ascii="Times New Roman" w:hAnsi="Times New Roman" w:cs="Times New Roman"/>
          <w:sz w:val="28"/>
          <w:szCs w:val="28"/>
        </w:rPr>
        <w:t>154</w:t>
      </w:r>
      <w:r w:rsidRPr="00030AF2">
        <w:rPr>
          <w:rFonts w:ascii="Times New Roman" w:hAnsi="Times New Roman" w:cs="Times New Roman"/>
          <w:sz w:val="28"/>
          <w:szCs w:val="28"/>
        </w:rPr>
        <w:t>/202</w:t>
      </w:r>
      <w:r w:rsidR="008228F8">
        <w:rPr>
          <w:rFonts w:ascii="Times New Roman" w:hAnsi="Times New Roman" w:cs="Times New Roman"/>
          <w:sz w:val="28"/>
          <w:szCs w:val="28"/>
        </w:rPr>
        <w:t>3</w:t>
      </w:r>
      <w:r w:rsidRPr="00030AF2">
        <w:rPr>
          <w:rFonts w:ascii="Times New Roman" w:hAnsi="Times New Roman" w:cs="Times New Roman"/>
          <w:sz w:val="28"/>
          <w:szCs w:val="28"/>
        </w:rPr>
        <w:t xml:space="preserve"> </w:t>
      </w:r>
      <w:r w:rsidR="008C66EA">
        <w:rPr>
          <w:rFonts w:ascii="Times New Roman" w:hAnsi="Times New Roman" w:cs="Times New Roman"/>
          <w:sz w:val="28"/>
          <w:szCs w:val="28"/>
        </w:rPr>
        <w:t xml:space="preserve">- </w:t>
      </w:r>
      <w:r w:rsidR="008C66EA" w:rsidRPr="008C66EA">
        <w:rPr>
          <w:rFonts w:ascii="Times New Roman" w:hAnsi="Times New Roman" w:cs="Times New Roman"/>
          <w:b w:val="0"/>
          <w:bCs w:val="0"/>
          <w:sz w:val="24"/>
          <w:szCs w:val="24"/>
        </w:rPr>
        <w:t>INSTITUI A LEI DE ATENÇÃO À GAGUEIRA E À PESSOA QUE GAGUEJA, NO ÂMBITO DO MUNICÍPIO DE SETE LAGOAS E DÁ OUTRAS PROVIDÊNCIAS.</w:t>
      </w:r>
    </w:p>
    <w:p w14:paraId="1BE1A568" w14:textId="77777777" w:rsidR="00847698" w:rsidRPr="00847698" w:rsidRDefault="00847698" w:rsidP="00847698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9088BEE" w14:textId="3BA74A7E" w:rsidR="00477333" w:rsidRPr="00847698" w:rsidRDefault="00477333" w:rsidP="00847698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47698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D56A7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77E848CF" w:rsidR="00477333" w:rsidRPr="00847698" w:rsidRDefault="00477333" w:rsidP="00847698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8C66EA">
        <w:rPr>
          <w:rFonts w:ascii="Times New Roman" w:hAnsi="Times New Roman" w:cs="Times New Roman"/>
          <w:sz w:val="28"/>
          <w:szCs w:val="28"/>
        </w:rPr>
        <w:t>154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8228F8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C66EA">
        <w:rPr>
          <w:rFonts w:ascii="Times New Roman" w:hAnsi="Times New Roman" w:cs="Times New Roman"/>
          <w:sz w:val="28"/>
          <w:szCs w:val="28"/>
        </w:rPr>
        <w:t xml:space="preserve"> </w:t>
      </w:r>
      <w:r w:rsidR="008C66EA" w:rsidRPr="008C66EA">
        <w:rPr>
          <w:rFonts w:ascii="Times New Roman" w:hAnsi="Times New Roman" w:cs="Times New Roman"/>
          <w:b w:val="0"/>
          <w:bCs w:val="0"/>
          <w:sz w:val="24"/>
          <w:szCs w:val="24"/>
        </w:rPr>
        <w:t>INSTITUI A LEI DE ATENÇÃO À GAGUEIRA E À PESSOA QUE GAGUEJA, NO ÂMBITO DO MUNICÍPIO DE SETE LAGOAS E DÁ OUTRAS PROVIDÊNCIAS</w:t>
      </w:r>
      <w:r w:rsidR="00ED6B8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2D56A7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  <w:r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847698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4DAB5DF0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F6503A3" w14:textId="51496180" w:rsidR="008228F8" w:rsidRDefault="008228F8" w:rsidP="00D71B2B"/>
    <w:p w14:paraId="072E4AD0" w14:textId="595403B6" w:rsidR="008228F8" w:rsidRDefault="008228F8" w:rsidP="00D71B2B"/>
    <w:p w14:paraId="071F3922" w14:textId="53DF82ED" w:rsidR="008C66EA" w:rsidRDefault="008C66EA" w:rsidP="00D71B2B"/>
    <w:p w14:paraId="1145256C" w14:textId="77777777" w:rsidR="008C66EA" w:rsidRPr="00D71B2B" w:rsidRDefault="008C66EA" w:rsidP="00D71B2B"/>
    <w:p w14:paraId="2DF8B85D" w14:textId="0F562510" w:rsidR="00477333" w:rsidRPr="009211F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11FA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17DB763F" w:rsidR="00477333" w:rsidRPr="009211FA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11FA">
        <w:rPr>
          <w:rFonts w:ascii="Times New Roman" w:hAnsi="Times New Roman" w:cs="Times New Roman"/>
          <w:sz w:val="24"/>
          <w:szCs w:val="24"/>
        </w:rPr>
        <w:t>ANTE</w:t>
      </w:r>
      <w:r w:rsidR="00477333" w:rsidRPr="009211FA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9211FA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9211FA">
        <w:rPr>
          <w:rFonts w:ascii="Times New Roman" w:hAnsi="Times New Roman" w:cs="Times New Roman"/>
          <w:sz w:val="24"/>
          <w:szCs w:val="24"/>
        </w:rPr>
        <w:t xml:space="preserve"> </w:t>
      </w:r>
      <w:r w:rsidR="008C66EA">
        <w:rPr>
          <w:rFonts w:ascii="Times New Roman" w:hAnsi="Times New Roman" w:cs="Times New Roman"/>
          <w:sz w:val="24"/>
          <w:szCs w:val="24"/>
        </w:rPr>
        <w:t>154</w:t>
      </w:r>
      <w:r w:rsidR="00477333" w:rsidRPr="009211FA">
        <w:rPr>
          <w:rFonts w:ascii="Times New Roman" w:hAnsi="Times New Roman" w:cs="Times New Roman"/>
          <w:sz w:val="24"/>
          <w:szCs w:val="24"/>
        </w:rPr>
        <w:t>/202</w:t>
      </w:r>
      <w:r w:rsidR="008228F8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2EC604B6" w:rsidR="00477333" w:rsidRPr="009211F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211FA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9211FA">
        <w:rPr>
          <w:rFonts w:ascii="Times New Roman" w:hAnsi="Times New Roman" w:cs="Times New Roman"/>
          <w:sz w:val="24"/>
          <w:szCs w:val="24"/>
        </w:rPr>
        <w:t xml:space="preserve">VEREADOR </w:t>
      </w:r>
      <w:r w:rsidR="002D56A7" w:rsidRPr="009211FA">
        <w:rPr>
          <w:rFonts w:ascii="Times New Roman" w:hAnsi="Times New Roman" w:cs="Times New Roman"/>
          <w:sz w:val="24"/>
          <w:szCs w:val="24"/>
        </w:rPr>
        <w:t>RODRIGO BRAGA DA ROCHA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53746C29" w14:textId="256A6BF3" w:rsidR="00847698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BB7F082" w14:textId="064D47D6" w:rsidR="00847698" w:rsidRDefault="00847698" w:rsidP="00477333">
      <w:pPr>
        <w:pStyle w:val="SemEspaamento"/>
        <w:rPr>
          <w:i/>
          <w:sz w:val="24"/>
          <w:szCs w:val="24"/>
        </w:rPr>
      </w:pPr>
    </w:p>
    <w:p w14:paraId="5DC9A113" w14:textId="77777777" w:rsidR="008C66EA" w:rsidRDefault="008C66EA" w:rsidP="00477333">
      <w:pPr>
        <w:pStyle w:val="SemEspaamento"/>
        <w:rPr>
          <w:i/>
          <w:sz w:val="24"/>
          <w:szCs w:val="24"/>
        </w:rPr>
      </w:pPr>
    </w:p>
    <w:p w14:paraId="39FF442B" w14:textId="5912354E" w:rsidR="008C66EA" w:rsidRDefault="008C66EA" w:rsidP="008C66EA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6EA">
        <w:rPr>
          <w:rFonts w:ascii="Times New Roman" w:hAnsi="Times New Roman" w:cs="Times New Roman"/>
          <w:b/>
          <w:bCs/>
          <w:sz w:val="24"/>
          <w:szCs w:val="24"/>
        </w:rPr>
        <w:t>INSTITUI A LEI DE ATENÇÃO À GAGUEIRA E À PESSOA QUE GAGUEJA, NO ÂMBITO DO MUNICÍPIO DE SETE LAGOAS E DÁ OUTRAS PROVIDÊNCIAS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A93E1E1" w14:textId="77777777" w:rsidR="008C66EA" w:rsidRPr="008C66EA" w:rsidRDefault="008C66EA" w:rsidP="008C66EA">
      <w:pPr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7072E" w14:textId="77777777" w:rsidR="008C66EA" w:rsidRPr="008C66EA" w:rsidRDefault="008C66EA" w:rsidP="008C66EA">
      <w:pPr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C66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8C66EA">
        <w:rPr>
          <w:rStyle w:val="ArtigosChar"/>
          <w:rFonts w:ascii="Times New Roman" w:hAnsi="Times New Roman" w:cs="Times New Roman"/>
        </w:rPr>
        <w:t>Art.1º</w:t>
      </w:r>
      <w:r w:rsidRPr="008C66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É instituída, no âmbito do Município de Sete Lagoas, a Lei de Atenção à Gagueira e à Pessoa que gagueja, destinada a assegurar e a promover, em condições de igualdade, o exercício dos direitos e das liberdades fundamentais pela pessoa que gagueja, visando à sua inclusão social e cidadania.</w:t>
      </w:r>
    </w:p>
    <w:p w14:paraId="0A0B3639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66EA">
        <w:rPr>
          <w:rFonts w:ascii="Times New Roman" w:hAnsi="Times New Roman" w:cs="Times New Roman"/>
          <w:sz w:val="24"/>
          <w:szCs w:val="24"/>
        </w:rPr>
        <w:t xml:space="preserve">Parágrafo único. A administração pública do Município de Sete Lagoas terá as suas atividades destinadas à gagueira e à pessoa que gagueja regidas pela presente Lei, sem prejuízo aos efeitos dos demais instrumentos normativos vigentes que tratam da gagueira ou da pessoa que gagueja. </w:t>
      </w:r>
    </w:p>
    <w:p w14:paraId="6B2BD942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66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2</w:t>
      </w:r>
      <w:r w:rsidRPr="008C66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º Para fins de aplicação desta Lei, considera-se:</w:t>
      </w:r>
    </w:p>
    <w:p w14:paraId="0C3AADCB" w14:textId="77777777" w:rsidR="008C66EA" w:rsidRPr="008C66EA" w:rsidRDefault="008C66EA" w:rsidP="008C66EA">
      <w:pPr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C66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 -</w:t>
      </w:r>
      <w:r w:rsidRPr="008C66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8C66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gagueira</w:t>
      </w:r>
      <w:proofErr w:type="gramEnd"/>
      <w:r w:rsidRPr="008C66E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distúrbio da fluência da fala em que a pessoa sabe exatamente o que quer dizer, mas apresenta alteração no seu fluxo contínuo da fala devido às repetições de sons e sílabas, aos prolongamentos de sons e aos bloqueios de sons involuntários. É um distúrbio do neurodesenvolvimento, iniciado na infância. Sua origem é multifatorial, uma vez que a interação de vários fatores pode justificar o seu surgimento. A base genética para o distúrbio já é defendida e evidenciada. Pode gerar grande impacto biopsicossocial na vida do indivíduo que a apresenta</w:t>
      </w:r>
    </w:p>
    <w:p w14:paraId="4229FF1E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pessoa</w:t>
      </w:r>
      <w:proofErr w:type="gram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 que gagueja: é aquela que possui diagnóstico de gagueira determinado por um fonoaudiólogo especialista em fluência. O diagnóstico é pautado na avaliação quantitativa e qualitativa das </w:t>
      </w:r>
      <w:proofErr w:type="spell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disfluências</w:t>
      </w:r>
      <w:proofErr w:type="spell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 da fala, devendo-se levar em consideração a multidimensionalidade e os subtipos existentes de gagueira. Define-se como pessoa que gagueja aquela que possui </w:t>
      </w:r>
      <w:proofErr w:type="spell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disfluências</w:t>
      </w:r>
      <w:proofErr w:type="spell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 típicas, explícitas na fala ou encobertas, com ou sem impacto na sua qualidade biopsicossocial;</w:t>
      </w:r>
    </w:p>
    <w:p w14:paraId="602CE87B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>III - acessibilidade: possibilidade e condição de alcance para utilização, com segurança e autonomia, de espaços, mobiliários, equipamentos urbanos, edificações, transportes, informação e comunicação, inclusive seus sistemas e tecnologias, bem como de outros serviços e instalações abertos ao público, de uso público ou privados de uso coletivo, tanto na zona urbana, quanto na rural, pela pessoa que gagueja;</w:t>
      </w:r>
    </w:p>
    <w:p w14:paraId="35DF9492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diagnóstico</w:t>
      </w:r>
      <w:proofErr w:type="gram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 precoce: identificar alterações de fluências, o mais cedo possível, em crianças em fase do desenvolvimento da linguagem oral. Quanto mais </w:t>
      </w:r>
      <w:r w:rsidRPr="008C66EA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precoce for o diagnóstico de gagueira, maiores serão as possibilidades de fluência ou de remissão da gagueira;</w:t>
      </w:r>
    </w:p>
    <w:p w14:paraId="5D536F5E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tratamento</w:t>
      </w:r>
      <w:proofErr w:type="gram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 multiprofissional: tratamento simultâneo realizado com a pessoa que gagueja, por várias especialidades, podendo estar relacionado, ou não, com a mesma área de atuação (exemplo: pediatra e fonoaudiólogo) ou área diversa (exemplo: fonoaudiólogo e professor); e</w:t>
      </w:r>
    </w:p>
    <w:p w14:paraId="64E44A2E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tratamento</w:t>
      </w:r>
      <w:proofErr w:type="gram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 interdisciplinar: tratamento realizado por uma equipe interdisciplinar formada por vários profissionais de diversas áreas da saúde que trabalham em conjunto.</w:t>
      </w:r>
    </w:p>
    <w:p w14:paraId="24FEA92B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>Parágrafo único. O Poder Executivo deverá viabilizar os instrumentos para o diagnóstico correto e precoce, e o tratamento multiprofissional e interdisciplinar voltado à pessoa que gagueja.</w:t>
      </w:r>
    </w:p>
    <w:p w14:paraId="58ACA405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>Art. 3º A pessoa que gagueja será protegida de toda forma de negligência, discriminação, exploração, violência, tortura, crueldade, opressão e tratamento desumano ou degradante.</w:t>
      </w:r>
    </w:p>
    <w:p w14:paraId="721D4601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>Parágrafo único. É dever de todos comunicar à autoridade competente qualquer forma de ameaça ou de violação aos direitos da pessoa que gagueja, em virtude da sua gagueira.</w:t>
      </w:r>
    </w:p>
    <w:p w14:paraId="68138DAC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>Art. 4º São objetivos desta Lei:</w:t>
      </w:r>
    </w:p>
    <w:p w14:paraId="512EDC52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fomentar</w:t>
      </w:r>
      <w:proofErr w:type="gram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>, em toda a rede pública municipal de ensino, atividades voltadas ao esclarecimento sobre a gagueira, suas causas e seus impactos na qualidade de vida da pessoa que gagueja;</w:t>
      </w:r>
    </w:p>
    <w:p w14:paraId="0DC711A8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fomentar</w:t>
      </w:r>
      <w:proofErr w:type="gram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>, na integralidade da administração pública municipal, atividades voltadas ao esclarecimento sobre a gagueira, suas causas e seus impactos na qualidade de vida da pessoa que gagueja;</w:t>
      </w:r>
    </w:p>
    <w:p w14:paraId="28FD01AC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>III - capacitar os servidores e todos os demais trabalhadores com atuação na administração pública municipal, para o correto e acolhedor atendimento à pessoa que gagueja;</w:t>
      </w:r>
    </w:p>
    <w:p w14:paraId="0D35DA56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fomentar</w:t>
      </w:r>
      <w:proofErr w:type="gram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 na sociedade campanhas periódicas de esclarecimento sobre a gagueira, suas causas e seus impactos na qualidade de vida da pessoa que gagueja;</w:t>
      </w:r>
    </w:p>
    <w:p w14:paraId="6605C738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combater</w:t>
      </w:r>
      <w:proofErr w:type="gram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 toda a forma de discriminação e violência contra a pessoa que gagueja, o que inclui o combate à criação e disseminação de estigmatizações, referentes à gagueira e à pessoa que gagueja;</w:t>
      </w:r>
    </w:p>
    <w:p w14:paraId="06B88F1B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garantir</w:t>
      </w:r>
      <w:proofErr w:type="gram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>, no âmbito da rede pública municipal de saúde, a previsão, o atendimento e os tratamentos necessários e especializados, voltados à gagueira e à pessoa que gagueja.</w:t>
      </w:r>
    </w:p>
    <w:p w14:paraId="7156B787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>Art. 5º Esta Lei é regida pelos seguintes princípios:</w:t>
      </w:r>
    </w:p>
    <w:p w14:paraId="26CBA324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lastRenderedPageBreak/>
        <w:t xml:space="preserve">I - </w:t>
      </w:r>
      <w:proofErr w:type="gram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dignidade</w:t>
      </w:r>
      <w:proofErr w:type="gram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 da pessoa humana;</w:t>
      </w:r>
    </w:p>
    <w:p w14:paraId="6D3E6189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igualdade</w:t>
      </w:r>
      <w:proofErr w:type="gram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 de oportunidades da pessoa que gagueja, perante os demais indivíduos;</w:t>
      </w:r>
    </w:p>
    <w:p w14:paraId="0D30AD39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>III - proteção contra quaisquer formas de discriminação, em virtude da sua gagueira;</w:t>
      </w:r>
    </w:p>
    <w:p w14:paraId="1F721F47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IV - </w:t>
      </w:r>
      <w:proofErr w:type="gram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garantia</w:t>
      </w:r>
      <w:proofErr w:type="gram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 da disseminação ampla e do pleno acesso à informação correta sobre a gagueira;</w:t>
      </w:r>
    </w:p>
    <w:p w14:paraId="7826A9C7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V - </w:t>
      </w:r>
      <w:proofErr w:type="gram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garantia</w:t>
      </w:r>
      <w:proofErr w:type="gram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 da melhor qualidade de vida à pessoa que gagueja;</w:t>
      </w:r>
    </w:p>
    <w:p w14:paraId="7E4C1FF7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VI - </w:t>
      </w:r>
      <w:proofErr w:type="gramStart"/>
      <w:r w:rsidRPr="008C66EA">
        <w:rPr>
          <w:rFonts w:ascii="Times New Roman" w:hAnsi="Times New Roman" w:cs="Times New Roman"/>
          <w:sz w:val="24"/>
          <w:szCs w:val="24"/>
          <w:lang w:eastAsia="pt-BR"/>
        </w:rPr>
        <w:t>respeito</w:t>
      </w:r>
      <w:proofErr w:type="gramEnd"/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 à diversidade da forma de comunicação;</w:t>
      </w:r>
    </w:p>
    <w:p w14:paraId="49733D7E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VII - garantia do acesso ao tratamento clínico qualificado e especializado; </w:t>
      </w:r>
    </w:p>
    <w:p w14:paraId="650AE0DD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>VIII - garantia do acesso à intervenção precoce.</w:t>
      </w:r>
    </w:p>
    <w:p w14:paraId="6D61732C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>Parágrafo único. Considera-se discriminação em razão da gagueira toda forma de distinção, restrição ou exclusão, por ação ou omissão, que tenha o propósito ou o efeito de prejudicar, impedir ou anular o reconhecimento ou o exercício dos direitos e das liberdades fundamentais da pessoa que gagueja.</w:t>
      </w:r>
    </w:p>
    <w:p w14:paraId="4E8C469C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C66EA">
        <w:rPr>
          <w:rFonts w:ascii="Times New Roman" w:hAnsi="Times New Roman" w:cs="Times New Roman"/>
          <w:sz w:val="24"/>
          <w:szCs w:val="24"/>
          <w:lang w:eastAsia="pt-BR"/>
        </w:rPr>
        <w:t>Art. 6º É dever do Poder Público Municipal, da sociedade e da família assegurar à pessoa que gagueja a efetivação dos direitos referentes à vida, à saúde, à qualidade de vida, à educação acolhedora, ao trabalho, à correta informação sobre a gagueira, aos avanços científicos e tecnológicos relacionados a gagueira, à dignidade, ao respeito, à liberdade, à convivência familiar e comunitária, entre outros decorrentes da Constituição Federal, das leis e de outras normas que garantam o seu bem-estar pessoal, social e econômico.</w:t>
      </w:r>
    </w:p>
    <w:p w14:paraId="767DB09A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0979850"/>
      <w:r w:rsidRPr="008C66EA">
        <w:rPr>
          <w:rFonts w:ascii="Times New Roman" w:hAnsi="Times New Roman" w:cs="Times New Roman"/>
          <w:sz w:val="24"/>
          <w:szCs w:val="24"/>
          <w:lang w:eastAsia="pt-BR"/>
        </w:rPr>
        <w:t xml:space="preserve">Art. 7º </w:t>
      </w:r>
      <w:bookmarkEnd w:id="0"/>
      <w:r w:rsidRPr="008C66EA">
        <w:rPr>
          <w:rFonts w:ascii="Times New Roman" w:hAnsi="Times New Roman" w:cs="Times New Roman"/>
          <w:sz w:val="24"/>
          <w:szCs w:val="24"/>
        </w:rPr>
        <w:t>As unidades públicas de educação básica e de saúde no município de Sete Lagoas e todo o restante da administração pública municipal, no que couber, deverão adaptar-se para o cumprimento desta Lei, tão logo se inicie a sua vigência, e integrar suas ações em prol do atendimento ao disposto na presente Lei.</w:t>
      </w:r>
    </w:p>
    <w:p w14:paraId="4EECED4B" w14:textId="77777777" w:rsidR="008C66EA" w:rsidRPr="008C66EA" w:rsidRDefault="008C66EA" w:rsidP="008C66E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66EA">
        <w:rPr>
          <w:rFonts w:ascii="Times New Roman" w:hAnsi="Times New Roman" w:cs="Times New Roman"/>
          <w:sz w:val="24"/>
          <w:szCs w:val="24"/>
        </w:rPr>
        <w:t>Art. 8º Esta Lei entra em vigor na data de sua publicação.</w:t>
      </w:r>
    </w:p>
    <w:p w14:paraId="27B4C8C2" w14:textId="75841F7F" w:rsidR="00847698" w:rsidRDefault="00477333" w:rsidP="008228F8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8C66EA">
        <w:rPr>
          <w:rFonts w:ascii="Times New Roman" w:hAnsi="Times New Roman" w:cs="Times New Roman"/>
          <w:sz w:val="24"/>
          <w:szCs w:val="24"/>
        </w:rPr>
        <w:t xml:space="preserve">15 de </w:t>
      </w:r>
      <w:proofErr w:type="gramStart"/>
      <w:r w:rsidR="008C66EA">
        <w:rPr>
          <w:rFonts w:ascii="Times New Roman" w:hAnsi="Times New Roman" w:cs="Times New Roman"/>
          <w:sz w:val="24"/>
          <w:szCs w:val="24"/>
        </w:rPr>
        <w:t>junho</w:t>
      </w:r>
      <w:r w:rsidR="008228F8">
        <w:rPr>
          <w:rFonts w:ascii="Times New Roman" w:hAnsi="Times New Roman" w:cs="Times New Roman"/>
          <w:sz w:val="24"/>
          <w:szCs w:val="24"/>
        </w:rPr>
        <w:t xml:space="preserve"> 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FA22B8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3D2D2487" w14:textId="77777777" w:rsidR="00ED6B87" w:rsidRDefault="00ED6B87" w:rsidP="008228F8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DE2041" w14:textId="4C883351" w:rsidR="0080047E" w:rsidRPr="00644C26" w:rsidRDefault="0080047E" w:rsidP="0080047E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608B33ED" w14:textId="5D86755F" w:rsidR="0080047E" w:rsidRDefault="0080047E" w:rsidP="0080047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7540468" w14:textId="77777777" w:rsidR="0080047E" w:rsidRPr="00B352A1" w:rsidRDefault="0080047E" w:rsidP="0080047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D39E68B" w14:textId="77777777" w:rsidR="0080047E" w:rsidRPr="00B352A1" w:rsidRDefault="0080047E" w:rsidP="0080047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JOSÉ CARLOS GALDINO DE LIMA</w:t>
      </w:r>
    </w:p>
    <w:p w14:paraId="414E3764" w14:textId="77777777" w:rsidR="0080047E" w:rsidRPr="00B352A1" w:rsidRDefault="0080047E" w:rsidP="0080047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0AFC972" w14:textId="77777777" w:rsidR="0080047E" w:rsidRDefault="0080047E" w:rsidP="0080047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D01D9E" w14:textId="77777777" w:rsidR="0080047E" w:rsidRPr="00B352A1" w:rsidRDefault="0080047E" w:rsidP="0080047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0CEBF9" w14:textId="77777777" w:rsidR="0080047E" w:rsidRDefault="0080047E" w:rsidP="0080047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JANDERSON DE AVELAR OLIVEIRA</w:t>
      </w:r>
    </w:p>
    <w:p w14:paraId="572CB998" w14:textId="547F5A4F" w:rsidR="00477333" w:rsidRPr="003C34B0" w:rsidRDefault="0080047E" w:rsidP="0080047E">
      <w:pPr>
        <w:pStyle w:val="SemEspaamento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Relator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ED4BE" w14:textId="77777777" w:rsidR="00385FBD" w:rsidRDefault="00385FBD" w:rsidP="003C34B0">
      <w:pPr>
        <w:spacing w:after="0" w:line="240" w:lineRule="auto"/>
      </w:pPr>
      <w:r>
        <w:separator/>
      </w:r>
    </w:p>
  </w:endnote>
  <w:endnote w:type="continuationSeparator" w:id="0">
    <w:p w14:paraId="63A01007" w14:textId="77777777" w:rsidR="00385FBD" w:rsidRDefault="00385FBD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156BC" w14:textId="77777777" w:rsidR="00385FBD" w:rsidRDefault="00385FBD" w:rsidP="003C34B0">
      <w:pPr>
        <w:spacing w:after="0" w:line="240" w:lineRule="auto"/>
      </w:pPr>
      <w:r>
        <w:separator/>
      </w:r>
    </w:p>
  </w:footnote>
  <w:footnote w:type="continuationSeparator" w:id="0">
    <w:p w14:paraId="305779AC" w14:textId="77777777" w:rsidR="00385FBD" w:rsidRDefault="00385FBD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622DF"/>
    <w:rsid w:val="001020E1"/>
    <w:rsid w:val="00156ABF"/>
    <w:rsid w:val="00181237"/>
    <w:rsid w:val="001B06AC"/>
    <w:rsid w:val="00204839"/>
    <w:rsid w:val="0020787F"/>
    <w:rsid w:val="0022120A"/>
    <w:rsid w:val="00234942"/>
    <w:rsid w:val="00236C87"/>
    <w:rsid w:val="002954BA"/>
    <w:rsid w:val="002D56A7"/>
    <w:rsid w:val="00385FBD"/>
    <w:rsid w:val="003C34B0"/>
    <w:rsid w:val="00405A31"/>
    <w:rsid w:val="00436907"/>
    <w:rsid w:val="00453EE3"/>
    <w:rsid w:val="00477333"/>
    <w:rsid w:val="00481FA3"/>
    <w:rsid w:val="004C700D"/>
    <w:rsid w:val="004F346E"/>
    <w:rsid w:val="00507FA4"/>
    <w:rsid w:val="005A7327"/>
    <w:rsid w:val="005A7D3A"/>
    <w:rsid w:val="006142C3"/>
    <w:rsid w:val="0065678A"/>
    <w:rsid w:val="006929C9"/>
    <w:rsid w:val="006A6ED7"/>
    <w:rsid w:val="00765B77"/>
    <w:rsid w:val="00784691"/>
    <w:rsid w:val="007A2E87"/>
    <w:rsid w:val="0080047E"/>
    <w:rsid w:val="008116DD"/>
    <w:rsid w:val="00814A82"/>
    <w:rsid w:val="008228F8"/>
    <w:rsid w:val="00847698"/>
    <w:rsid w:val="008A6EB7"/>
    <w:rsid w:val="008C66EA"/>
    <w:rsid w:val="008C748B"/>
    <w:rsid w:val="008D70C2"/>
    <w:rsid w:val="009211FA"/>
    <w:rsid w:val="00924F00"/>
    <w:rsid w:val="009254A1"/>
    <w:rsid w:val="009839DD"/>
    <w:rsid w:val="009C226D"/>
    <w:rsid w:val="009C47C8"/>
    <w:rsid w:val="00AB6010"/>
    <w:rsid w:val="00B00A8A"/>
    <w:rsid w:val="00B22F20"/>
    <w:rsid w:val="00B92E6D"/>
    <w:rsid w:val="00C03D1D"/>
    <w:rsid w:val="00C479AF"/>
    <w:rsid w:val="00C9629F"/>
    <w:rsid w:val="00CA50BF"/>
    <w:rsid w:val="00CC2317"/>
    <w:rsid w:val="00D315E0"/>
    <w:rsid w:val="00D37FE0"/>
    <w:rsid w:val="00D47EDC"/>
    <w:rsid w:val="00D66DEA"/>
    <w:rsid w:val="00D71B2B"/>
    <w:rsid w:val="00E05552"/>
    <w:rsid w:val="00E463F5"/>
    <w:rsid w:val="00E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7B937-70DC-496E-A5E9-89F65C73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6795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2023-06-15T13:52:00Z</cp:lastPrinted>
  <dcterms:created xsi:type="dcterms:W3CDTF">2023-06-15T13:52:00Z</dcterms:created>
  <dcterms:modified xsi:type="dcterms:W3CDTF">2023-06-15T13:52:00Z</dcterms:modified>
</cp:coreProperties>
</file>