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1FF7A2" w14:textId="77777777" w:rsidR="00453EE3" w:rsidRDefault="00453EE3" w:rsidP="0047733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D41FAF0" w14:textId="59B21016" w:rsidR="00477333" w:rsidRPr="000B28C2" w:rsidRDefault="00477333" w:rsidP="0047733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B28C2">
        <w:rPr>
          <w:rFonts w:ascii="Times New Roman" w:hAnsi="Times New Roman" w:cs="Times New Roman"/>
          <w:b/>
          <w:bCs/>
          <w:sz w:val="28"/>
          <w:szCs w:val="28"/>
        </w:rPr>
        <w:t>PARECER DE REDAÇÃO FINAL</w:t>
      </w:r>
    </w:p>
    <w:p w14:paraId="6744C63E" w14:textId="77777777" w:rsidR="00477333" w:rsidRPr="000B28C2" w:rsidRDefault="00477333" w:rsidP="0047733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B28C2">
        <w:rPr>
          <w:rFonts w:ascii="Times New Roman" w:hAnsi="Times New Roman" w:cs="Times New Roman"/>
          <w:b/>
          <w:sz w:val="28"/>
          <w:szCs w:val="28"/>
        </w:rPr>
        <w:t>COMISSÃO DE REDAÇÃO E TÉCNICA LEGISLATIVA</w:t>
      </w:r>
    </w:p>
    <w:p w14:paraId="63A20C7F" w14:textId="5B73CA01" w:rsidR="008D7D43" w:rsidRPr="008D7D43" w:rsidRDefault="00477333" w:rsidP="008D7D43">
      <w:pPr>
        <w:pStyle w:val="Ttulo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030AF2">
        <w:rPr>
          <w:rFonts w:ascii="Times New Roman" w:hAnsi="Times New Roman" w:cs="Times New Roman"/>
          <w:sz w:val="28"/>
          <w:szCs w:val="28"/>
        </w:rPr>
        <w:t xml:space="preserve">MATÉRIA: </w:t>
      </w:r>
      <w:r w:rsidR="006A6ED7" w:rsidRPr="00030AF2">
        <w:rPr>
          <w:rFonts w:ascii="Times New Roman" w:hAnsi="Times New Roman" w:cs="Times New Roman"/>
          <w:sz w:val="28"/>
          <w:szCs w:val="28"/>
        </w:rPr>
        <w:t>ANTE</w:t>
      </w:r>
      <w:r w:rsidRPr="00030AF2">
        <w:rPr>
          <w:rFonts w:ascii="Times New Roman" w:hAnsi="Times New Roman" w:cs="Times New Roman"/>
          <w:sz w:val="28"/>
          <w:szCs w:val="28"/>
        </w:rPr>
        <w:t xml:space="preserve">PROJETO DE </w:t>
      </w:r>
      <w:proofErr w:type="gramStart"/>
      <w:r w:rsidRPr="00030AF2">
        <w:rPr>
          <w:rFonts w:ascii="Times New Roman" w:hAnsi="Times New Roman" w:cs="Times New Roman"/>
          <w:sz w:val="28"/>
          <w:szCs w:val="28"/>
        </w:rPr>
        <w:t>LEI  Nº</w:t>
      </w:r>
      <w:proofErr w:type="gramEnd"/>
      <w:r w:rsidRPr="00030AF2">
        <w:rPr>
          <w:rFonts w:ascii="Times New Roman" w:hAnsi="Times New Roman" w:cs="Times New Roman"/>
          <w:sz w:val="28"/>
          <w:szCs w:val="28"/>
        </w:rPr>
        <w:t xml:space="preserve"> </w:t>
      </w:r>
      <w:r w:rsidR="009C47C8" w:rsidRPr="00030AF2">
        <w:rPr>
          <w:rFonts w:ascii="Times New Roman" w:hAnsi="Times New Roman" w:cs="Times New Roman"/>
          <w:sz w:val="28"/>
          <w:szCs w:val="28"/>
        </w:rPr>
        <w:t>3</w:t>
      </w:r>
      <w:r w:rsidR="008D7D43">
        <w:rPr>
          <w:rFonts w:ascii="Times New Roman" w:hAnsi="Times New Roman" w:cs="Times New Roman"/>
          <w:sz w:val="28"/>
          <w:szCs w:val="28"/>
        </w:rPr>
        <w:t>25</w:t>
      </w:r>
      <w:r w:rsidRPr="00030AF2">
        <w:rPr>
          <w:rFonts w:ascii="Times New Roman" w:hAnsi="Times New Roman" w:cs="Times New Roman"/>
          <w:sz w:val="28"/>
          <w:szCs w:val="28"/>
        </w:rPr>
        <w:t>/202</w:t>
      </w:r>
      <w:r w:rsidR="00B92E6D" w:rsidRPr="00030AF2">
        <w:rPr>
          <w:rFonts w:ascii="Times New Roman" w:hAnsi="Times New Roman" w:cs="Times New Roman"/>
          <w:sz w:val="28"/>
          <w:szCs w:val="28"/>
        </w:rPr>
        <w:t>2</w:t>
      </w:r>
      <w:r w:rsidRPr="00030AF2">
        <w:rPr>
          <w:rFonts w:ascii="Times New Roman" w:hAnsi="Times New Roman" w:cs="Times New Roman"/>
          <w:sz w:val="28"/>
          <w:szCs w:val="28"/>
        </w:rPr>
        <w:t xml:space="preserve"> </w:t>
      </w:r>
      <w:r w:rsidRPr="00030AF2">
        <w:rPr>
          <w:rFonts w:ascii="Times New Roman" w:hAnsi="Times New Roman" w:cs="Times New Roman"/>
          <w:b w:val="0"/>
          <w:bCs w:val="0"/>
          <w:sz w:val="28"/>
          <w:szCs w:val="28"/>
        </w:rPr>
        <w:t>–</w:t>
      </w:r>
      <w:r w:rsidRPr="00030AF2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</w:t>
      </w:r>
      <w:r w:rsidR="008D7D43" w:rsidRPr="008D7D43">
        <w:rPr>
          <w:rFonts w:ascii="Times New Roman" w:hAnsi="Times New Roman" w:cs="Times New Roman"/>
          <w:b w:val="0"/>
          <w:bCs w:val="0"/>
          <w:sz w:val="24"/>
          <w:szCs w:val="24"/>
        </w:rPr>
        <w:t>CRIA O “SELO DIVERSIDADE RACIAL”, PARA PROMOVER AÇÕES AFIRMATIVAS DE PROMOÇÃO DA IGUALDADE RACIAL NO ÂMBITO DA INICIATIVA PRIVADA DO MUNICÍPIO DE SETE LAGOAS.</w:t>
      </w:r>
    </w:p>
    <w:p w14:paraId="519700DA" w14:textId="77777777" w:rsidR="00477333" w:rsidRPr="000B28C2" w:rsidRDefault="00477333" w:rsidP="00477333">
      <w:pPr>
        <w:pStyle w:val="Ttulo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29088BEE" w14:textId="1D7E1DFE" w:rsidR="00477333" w:rsidRPr="000B28C2" w:rsidRDefault="00477333" w:rsidP="00477333">
      <w:pPr>
        <w:pStyle w:val="Ttulo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0B28C2">
        <w:rPr>
          <w:rFonts w:ascii="Times New Roman" w:hAnsi="Times New Roman" w:cs="Times New Roman"/>
          <w:sz w:val="28"/>
          <w:szCs w:val="28"/>
        </w:rPr>
        <w:t>AUTORIA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D66DEA">
        <w:rPr>
          <w:rFonts w:ascii="Times New Roman" w:hAnsi="Times New Roman" w:cs="Times New Roman"/>
          <w:b w:val="0"/>
          <w:bCs w:val="0"/>
          <w:sz w:val="24"/>
          <w:szCs w:val="24"/>
        </w:rPr>
        <w:t>VEREADOR</w:t>
      </w:r>
      <w:r w:rsidR="006A6ED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2D56A7">
        <w:rPr>
          <w:rFonts w:ascii="Times New Roman" w:hAnsi="Times New Roman" w:cs="Times New Roman"/>
          <w:b w:val="0"/>
          <w:bCs w:val="0"/>
          <w:sz w:val="24"/>
          <w:szCs w:val="24"/>
        </w:rPr>
        <w:t>RODRIGO BRAGA DA ROCHA</w:t>
      </w:r>
    </w:p>
    <w:p w14:paraId="47ECF00B" w14:textId="77777777" w:rsidR="00477333" w:rsidRPr="007C3501" w:rsidRDefault="00477333" w:rsidP="00477333">
      <w:pPr>
        <w:rPr>
          <w:rFonts w:ascii="Times New Roman" w:hAnsi="Times New Roman" w:cs="Times New Roman"/>
          <w:sz w:val="24"/>
          <w:szCs w:val="24"/>
        </w:rPr>
      </w:pPr>
      <w:r w:rsidRPr="007C3501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14:paraId="4F4E7107" w14:textId="77777777" w:rsidR="006A6ED7" w:rsidRDefault="006A6ED7" w:rsidP="00477333">
      <w:pPr>
        <w:ind w:firstLine="2268"/>
        <w:jc w:val="both"/>
        <w:rPr>
          <w:rFonts w:ascii="Bitstream Charter" w:eastAsia="Bitstream Charter" w:hAnsi="Bitstream Charter" w:cs="Bitstream Charter"/>
          <w:sz w:val="24"/>
          <w:szCs w:val="24"/>
          <w:u w:val="single"/>
        </w:rPr>
      </w:pPr>
    </w:p>
    <w:p w14:paraId="67C1B3E1" w14:textId="40672049" w:rsidR="00477333" w:rsidRPr="007C3501" w:rsidRDefault="00477333" w:rsidP="00477333">
      <w:pPr>
        <w:ind w:firstLine="2268"/>
        <w:jc w:val="both"/>
        <w:rPr>
          <w:rFonts w:ascii="ae_AlArabiya" w:hAnsi="ae_AlArabiya" w:cs="ae_AlArabiya"/>
          <w:sz w:val="24"/>
          <w:szCs w:val="24"/>
        </w:rPr>
      </w:pPr>
      <w:r w:rsidRPr="007C3501"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</w:t>
      </w:r>
    </w:p>
    <w:p w14:paraId="0D1EAF6F" w14:textId="25213162" w:rsidR="00477333" w:rsidRPr="008D7D43" w:rsidRDefault="00477333" w:rsidP="008D7D43">
      <w:pPr>
        <w:pStyle w:val="Ttulo1"/>
        <w:ind w:firstLine="2268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F142C">
        <w:rPr>
          <w:rFonts w:ascii="Times New Roman" w:hAnsi="Times New Roman" w:cs="Times New Roman"/>
          <w:sz w:val="28"/>
          <w:szCs w:val="28"/>
        </w:rPr>
        <w:t>O</w:t>
      </w:r>
      <w:r w:rsidRPr="009F142C">
        <w:rPr>
          <w:rFonts w:cs="Times New Roman"/>
          <w:sz w:val="28"/>
          <w:szCs w:val="28"/>
        </w:rPr>
        <w:t xml:space="preserve"> </w:t>
      </w:r>
      <w:r w:rsidR="006A6ED7" w:rsidRPr="006A6ED7">
        <w:rPr>
          <w:rFonts w:ascii="Times New Roman" w:hAnsi="Times New Roman" w:cs="Times New Roman"/>
          <w:sz w:val="28"/>
          <w:szCs w:val="28"/>
        </w:rPr>
        <w:t>ANTE</w:t>
      </w:r>
      <w:r w:rsidRPr="006A6ED7">
        <w:rPr>
          <w:rFonts w:ascii="Times New Roman" w:hAnsi="Times New Roman" w:cs="Times New Roman"/>
          <w:sz w:val="28"/>
          <w:szCs w:val="28"/>
        </w:rPr>
        <w:t>P</w:t>
      </w:r>
      <w:r w:rsidRPr="009F142C">
        <w:rPr>
          <w:rFonts w:ascii="Times New Roman" w:hAnsi="Times New Roman" w:cs="Times New Roman"/>
          <w:sz w:val="28"/>
          <w:szCs w:val="28"/>
        </w:rPr>
        <w:t xml:space="preserve">ROJETO DE </w:t>
      </w:r>
      <w:r w:rsidRPr="000B1B0A">
        <w:rPr>
          <w:rFonts w:ascii="Times New Roman" w:hAnsi="Times New Roman" w:cs="Times New Roman"/>
          <w:sz w:val="28"/>
          <w:szCs w:val="28"/>
        </w:rPr>
        <w:t xml:space="preserve">LEI  Nº </w:t>
      </w:r>
      <w:r w:rsidR="009C47C8">
        <w:rPr>
          <w:rFonts w:ascii="Times New Roman" w:hAnsi="Times New Roman" w:cs="Times New Roman"/>
          <w:sz w:val="28"/>
          <w:szCs w:val="28"/>
        </w:rPr>
        <w:t>3</w:t>
      </w:r>
      <w:r w:rsidR="008D7D43">
        <w:rPr>
          <w:rFonts w:ascii="Times New Roman" w:hAnsi="Times New Roman" w:cs="Times New Roman"/>
          <w:sz w:val="28"/>
          <w:szCs w:val="28"/>
        </w:rPr>
        <w:t>25</w:t>
      </w:r>
      <w:r w:rsidRPr="000B1B0A">
        <w:rPr>
          <w:rFonts w:ascii="Times New Roman" w:hAnsi="Times New Roman" w:cs="Times New Roman"/>
          <w:sz w:val="28"/>
          <w:szCs w:val="28"/>
        </w:rPr>
        <w:t>/202</w:t>
      </w:r>
      <w:r w:rsidR="009839DD">
        <w:rPr>
          <w:rFonts w:ascii="Times New Roman" w:hAnsi="Times New Roman" w:cs="Times New Roman"/>
          <w:sz w:val="28"/>
          <w:szCs w:val="28"/>
        </w:rPr>
        <w:t>2</w:t>
      </w:r>
      <w:r w:rsidRPr="009F14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8D7D43">
        <w:rPr>
          <w:rFonts w:ascii="Times New Roman" w:hAnsi="Times New Roman" w:cs="Times New Roman"/>
          <w:sz w:val="28"/>
          <w:szCs w:val="28"/>
        </w:rPr>
        <w:t xml:space="preserve"> </w:t>
      </w:r>
      <w:r w:rsidR="008D7D43" w:rsidRPr="00030AF2">
        <w:rPr>
          <w:rFonts w:ascii="Times New Roman" w:hAnsi="Times New Roman" w:cs="Times New Roman"/>
          <w:b w:val="0"/>
          <w:bCs w:val="0"/>
          <w:sz w:val="28"/>
          <w:szCs w:val="28"/>
        </w:rPr>
        <w:t>–</w:t>
      </w:r>
      <w:r w:rsidR="008D7D43" w:rsidRPr="00030AF2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</w:t>
      </w:r>
      <w:r w:rsidR="008D7D43" w:rsidRPr="008D7D43">
        <w:rPr>
          <w:rFonts w:ascii="Times New Roman" w:hAnsi="Times New Roman" w:cs="Times New Roman"/>
          <w:b w:val="0"/>
          <w:bCs w:val="0"/>
          <w:sz w:val="24"/>
          <w:szCs w:val="24"/>
        </w:rPr>
        <w:t>CRIA O “SELO DIVERSIDADE RACIAL”, PARA PROMOVER AÇÕES AFIRMATIVAS DE PROMOÇÃO DA IGUALDADE RACIAL NO ÂMBITO DA INICIATIVA PRIVADA DO MUNICÍPIO DE SETE LAGOAS</w:t>
      </w:r>
      <w:r w:rsidR="008D7D43">
        <w:rPr>
          <w:rFonts w:ascii="Times New Roman" w:hAnsi="Times New Roman" w:cs="Times New Roman"/>
          <w:b w:val="0"/>
          <w:bCs w:val="0"/>
          <w:sz w:val="24"/>
          <w:szCs w:val="24"/>
        </w:rPr>
        <w:t>,</w:t>
      </w:r>
      <w:r w:rsidR="008D7D4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8D7D4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de autoria do </w:t>
      </w:r>
      <w:r w:rsidR="00D66DEA" w:rsidRPr="008D7D4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Vereador </w:t>
      </w:r>
      <w:r w:rsidR="002D56A7" w:rsidRPr="008D7D43">
        <w:rPr>
          <w:rFonts w:ascii="Times New Roman" w:hAnsi="Times New Roman" w:cs="Times New Roman"/>
          <w:b w:val="0"/>
          <w:bCs w:val="0"/>
          <w:sz w:val="28"/>
          <w:szCs w:val="28"/>
        </w:rPr>
        <w:t>Rodrigo Braga da Rocha</w:t>
      </w:r>
      <w:r w:rsidRPr="008D7D43">
        <w:rPr>
          <w:rFonts w:ascii="Times New Roman" w:hAnsi="Times New Roman" w:cs="Times New Roman"/>
          <w:b w:val="0"/>
          <w:bCs w:val="0"/>
          <w:sz w:val="28"/>
          <w:szCs w:val="28"/>
        </w:rPr>
        <w:t>, foi aprovado por esta Casa, em  turno</w:t>
      </w:r>
      <w:r w:rsidR="006A6ED7" w:rsidRPr="008D7D4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único</w:t>
      </w:r>
      <w:r w:rsidRPr="008D7D4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de votação</w:t>
      </w:r>
      <w:r w:rsidR="00453EE3" w:rsidRPr="008D7D43">
        <w:rPr>
          <w:rFonts w:ascii="Times New Roman" w:hAnsi="Times New Roman" w:cs="Times New Roman"/>
          <w:b w:val="0"/>
          <w:bCs w:val="0"/>
          <w:sz w:val="28"/>
          <w:szCs w:val="28"/>
        </w:rPr>
        <w:t>, sem emendas.</w:t>
      </w:r>
    </w:p>
    <w:p w14:paraId="43EFCF73" w14:textId="61F654C1" w:rsidR="0022120A" w:rsidRDefault="0022120A" w:rsidP="0022120A"/>
    <w:p w14:paraId="421E521F" w14:textId="4DAB5DF0" w:rsidR="0022120A" w:rsidRPr="0022120A" w:rsidRDefault="0022120A" w:rsidP="0022120A">
      <w:pPr>
        <w:pStyle w:val="Recuodecorpodetexto21"/>
        <w:ind w:firstLine="2268"/>
        <w:rPr>
          <w:sz w:val="28"/>
          <w:szCs w:val="28"/>
        </w:rPr>
      </w:pPr>
      <w:r w:rsidRPr="00877A47">
        <w:rPr>
          <w:sz w:val="28"/>
          <w:szCs w:val="28"/>
        </w:rPr>
        <w:t>Vem a proposição a esta Comissão, a fim de que, segundo a técnica legislativa, seja dada à matéria a forma adequada, nos termos do § 5º do art. 83 c/c art. 254 da Resolução 810/1995.</w:t>
      </w:r>
    </w:p>
    <w:p w14:paraId="1EE1647D" w14:textId="77777777" w:rsidR="00477333" w:rsidRPr="009F142C" w:rsidRDefault="00477333" w:rsidP="006A6ED7">
      <w:pPr>
        <w:pStyle w:val="Recuodecorpodetexto21"/>
        <w:ind w:firstLine="0"/>
        <w:rPr>
          <w:sz w:val="28"/>
          <w:szCs w:val="28"/>
        </w:rPr>
      </w:pPr>
    </w:p>
    <w:p w14:paraId="47D8C2D0" w14:textId="1D32E2E6" w:rsidR="00477333" w:rsidRPr="009F142C" w:rsidRDefault="006A6ED7" w:rsidP="00477333">
      <w:pPr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</w:t>
      </w:r>
      <w:r w:rsidR="00477333" w:rsidRPr="009F142C">
        <w:rPr>
          <w:rFonts w:ascii="Times New Roman" w:hAnsi="Times New Roman" w:cs="Times New Roman"/>
          <w:sz w:val="28"/>
          <w:szCs w:val="28"/>
        </w:rPr>
        <w:t xml:space="preserve">pinamos por se dar à proposição a </w:t>
      </w:r>
      <w:r>
        <w:rPr>
          <w:rFonts w:ascii="Times New Roman" w:hAnsi="Times New Roman" w:cs="Times New Roman"/>
          <w:sz w:val="28"/>
          <w:szCs w:val="28"/>
        </w:rPr>
        <w:t xml:space="preserve">seguinte </w:t>
      </w:r>
      <w:r w:rsidR="00477333" w:rsidRPr="009F142C">
        <w:rPr>
          <w:rFonts w:ascii="Times New Roman" w:hAnsi="Times New Roman" w:cs="Times New Roman"/>
          <w:sz w:val="28"/>
          <w:szCs w:val="28"/>
        </w:rPr>
        <w:t>redação final, de acordo com o aprovado</w:t>
      </w:r>
      <w:r w:rsidRPr="0022120A">
        <w:rPr>
          <w:rFonts w:ascii="Times New Roman" w:hAnsi="Times New Roman" w:cs="Times New Roman"/>
          <w:sz w:val="28"/>
          <w:szCs w:val="28"/>
        </w:rPr>
        <w:t>, e segundo a técnica legislativa:</w:t>
      </w:r>
    </w:p>
    <w:p w14:paraId="76201A95" w14:textId="61B67044" w:rsidR="00234942" w:rsidRDefault="00234942" w:rsidP="003C34B0"/>
    <w:p w14:paraId="2EFDBE37" w14:textId="577711D4" w:rsidR="00477333" w:rsidRDefault="00477333" w:rsidP="003C34B0"/>
    <w:p w14:paraId="0DF3E7A8" w14:textId="610AD240" w:rsidR="00477333" w:rsidRDefault="00477333" w:rsidP="003C34B0"/>
    <w:p w14:paraId="7730C042" w14:textId="244C8A1B" w:rsidR="00477333" w:rsidRDefault="00477333" w:rsidP="003C34B0"/>
    <w:p w14:paraId="275AF777" w14:textId="67D458E9" w:rsidR="00477333" w:rsidRDefault="00477333" w:rsidP="003C34B0"/>
    <w:p w14:paraId="5863C3D3" w14:textId="065C660C" w:rsidR="00477333" w:rsidRDefault="00477333" w:rsidP="003C34B0"/>
    <w:p w14:paraId="21C39F85" w14:textId="68CB7DE4" w:rsidR="00477333" w:rsidRDefault="00477333" w:rsidP="003C34B0"/>
    <w:p w14:paraId="61A98618" w14:textId="6AB0F2D3" w:rsidR="00477333" w:rsidRDefault="00477333" w:rsidP="003C34B0"/>
    <w:p w14:paraId="2160845C" w14:textId="77777777" w:rsidR="008116DD" w:rsidRDefault="008116DD" w:rsidP="003C34B0"/>
    <w:p w14:paraId="206A51F4" w14:textId="776989CC" w:rsidR="00D71B2B" w:rsidRDefault="00D71B2B" w:rsidP="00D71B2B"/>
    <w:p w14:paraId="26D855AA" w14:textId="77777777" w:rsidR="008D7D43" w:rsidRPr="00D71B2B" w:rsidRDefault="008D7D43" w:rsidP="00D71B2B"/>
    <w:p w14:paraId="2DF8B85D" w14:textId="0F562510" w:rsidR="00477333" w:rsidRPr="008D7D43" w:rsidRDefault="00477333" w:rsidP="00477333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8D7D43">
        <w:rPr>
          <w:rFonts w:ascii="Times New Roman" w:hAnsi="Times New Roman" w:cs="Times New Roman"/>
          <w:sz w:val="28"/>
          <w:szCs w:val="28"/>
        </w:rPr>
        <w:t>REDAÇÃO FINAL</w:t>
      </w:r>
    </w:p>
    <w:p w14:paraId="39C59184" w14:textId="658E9518" w:rsidR="00477333" w:rsidRPr="008D7D43" w:rsidRDefault="006A6ED7" w:rsidP="00477333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8D7D43">
        <w:rPr>
          <w:rFonts w:ascii="Times New Roman" w:hAnsi="Times New Roman" w:cs="Times New Roman"/>
          <w:sz w:val="28"/>
          <w:szCs w:val="28"/>
        </w:rPr>
        <w:t>ANTE</w:t>
      </w:r>
      <w:r w:rsidR="00477333" w:rsidRPr="008D7D43">
        <w:rPr>
          <w:rFonts w:ascii="Times New Roman" w:hAnsi="Times New Roman" w:cs="Times New Roman"/>
          <w:sz w:val="28"/>
          <w:szCs w:val="28"/>
        </w:rPr>
        <w:t xml:space="preserve">PROJETO DE </w:t>
      </w:r>
      <w:proofErr w:type="gramStart"/>
      <w:r w:rsidR="00477333" w:rsidRPr="008D7D43">
        <w:rPr>
          <w:rFonts w:ascii="Times New Roman" w:hAnsi="Times New Roman" w:cs="Times New Roman"/>
          <w:sz w:val="28"/>
          <w:szCs w:val="28"/>
        </w:rPr>
        <w:t>LEI  Nº</w:t>
      </w:r>
      <w:proofErr w:type="gramEnd"/>
      <w:r w:rsidR="00477333" w:rsidRPr="008D7D43">
        <w:rPr>
          <w:rFonts w:ascii="Times New Roman" w:hAnsi="Times New Roman" w:cs="Times New Roman"/>
          <w:sz w:val="28"/>
          <w:szCs w:val="28"/>
        </w:rPr>
        <w:t xml:space="preserve"> </w:t>
      </w:r>
      <w:r w:rsidR="009C47C8" w:rsidRPr="008D7D43">
        <w:rPr>
          <w:rFonts w:ascii="Times New Roman" w:hAnsi="Times New Roman" w:cs="Times New Roman"/>
          <w:sz w:val="28"/>
          <w:szCs w:val="28"/>
        </w:rPr>
        <w:t>3</w:t>
      </w:r>
      <w:r w:rsidR="008D7D43" w:rsidRPr="008D7D43">
        <w:rPr>
          <w:rFonts w:ascii="Times New Roman" w:hAnsi="Times New Roman" w:cs="Times New Roman"/>
          <w:sz w:val="28"/>
          <w:szCs w:val="28"/>
        </w:rPr>
        <w:t>25</w:t>
      </w:r>
      <w:r w:rsidR="00477333" w:rsidRPr="008D7D43">
        <w:rPr>
          <w:rFonts w:ascii="Times New Roman" w:hAnsi="Times New Roman" w:cs="Times New Roman"/>
          <w:sz w:val="28"/>
          <w:szCs w:val="28"/>
        </w:rPr>
        <w:t>/202</w:t>
      </w:r>
      <w:r w:rsidR="009839DD" w:rsidRPr="008D7D43">
        <w:rPr>
          <w:rFonts w:ascii="Times New Roman" w:hAnsi="Times New Roman" w:cs="Times New Roman"/>
          <w:sz w:val="28"/>
          <w:szCs w:val="28"/>
        </w:rPr>
        <w:t>2</w:t>
      </w:r>
    </w:p>
    <w:p w14:paraId="6B6C4499" w14:textId="2EC604B6" w:rsidR="00477333" w:rsidRPr="008D7D43" w:rsidRDefault="00477333" w:rsidP="00477333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8D7D43">
        <w:rPr>
          <w:rFonts w:ascii="Times New Roman" w:hAnsi="Times New Roman" w:cs="Times New Roman"/>
          <w:sz w:val="28"/>
          <w:szCs w:val="28"/>
        </w:rPr>
        <w:t xml:space="preserve">AUTORIA: </w:t>
      </w:r>
      <w:r w:rsidR="00D66DEA" w:rsidRPr="008D7D43">
        <w:rPr>
          <w:rFonts w:ascii="Times New Roman" w:hAnsi="Times New Roman" w:cs="Times New Roman"/>
          <w:sz w:val="28"/>
          <w:szCs w:val="28"/>
        </w:rPr>
        <w:t xml:space="preserve">VEREADOR </w:t>
      </w:r>
      <w:r w:rsidR="002D56A7" w:rsidRPr="008D7D43">
        <w:rPr>
          <w:rFonts w:ascii="Times New Roman" w:hAnsi="Times New Roman" w:cs="Times New Roman"/>
          <w:sz w:val="28"/>
          <w:szCs w:val="28"/>
        </w:rPr>
        <w:t>RODRIGO BRAGA DA ROCHA</w:t>
      </w:r>
    </w:p>
    <w:p w14:paraId="3390A502" w14:textId="77777777" w:rsidR="00477333" w:rsidRDefault="00477333" w:rsidP="00477333">
      <w:pPr>
        <w:pStyle w:val="SemEspaamento"/>
        <w:rPr>
          <w:i/>
          <w:sz w:val="24"/>
          <w:szCs w:val="24"/>
        </w:rPr>
      </w:pPr>
    </w:p>
    <w:p w14:paraId="4F170848" w14:textId="1C71BD29" w:rsidR="00477333" w:rsidRDefault="00477333" w:rsidP="00477333">
      <w:pPr>
        <w:pStyle w:val="SemEspaamento"/>
        <w:rPr>
          <w:i/>
          <w:sz w:val="24"/>
          <w:szCs w:val="24"/>
        </w:rPr>
      </w:pPr>
      <w:r>
        <w:rPr>
          <w:i/>
          <w:sz w:val="24"/>
          <w:szCs w:val="24"/>
        </w:rPr>
        <w:t>A Câmara Municipal de Sete Lagoas, representante legítima do povo, aprovou e o Chefe do Poder Executivo, em seu nome, assim sancionará:</w:t>
      </w:r>
    </w:p>
    <w:p w14:paraId="53FDC637" w14:textId="178C601C" w:rsidR="002D56A7" w:rsidRDefault="002D56A7" w:rsidP="0047733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F4FC113" w14:textId="77777777" w:rsidR="009C47C8" w:rsidRDefault="009C47C8" w:rsidP="0047733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9401FDD" w14:textId="5319DE29" w:rsidR="008D7D43" w:rsidRDefault="008D7D43" w:rsidP="008D7D43">
      <w:pPr>
        <w:pStyle w:val="SemEspaamento"/>
        <w:ind w:left="226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D7D43">
        <w:rPr>
          <w:rFonts w:ascii="Times New Roman" w:hAnsi="Times New Roman" w:cs="Times New Roman"/>
          <w:b/>
          <w:bCs/>
          <w:sz w:val="24"/>
          <w:szCs w:val="24"/>
        </w:rPr>
        <w:t>CRIA O “SELO DIVERSIDADE RACIAL”, PARA PROMOVER AÇÕES AFIRMATIVAS DE PROMOÇÃO DA IGUALDADE RACIAL NO ÂMBITO DA INICIATIVA PRIVADA DO MUNICÍPIO DE SETE LAGOAS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26CA9D5" w14:textId="4AD168F3" w:rsidR="008D7D43" w:rsidRDefault="008D7D43" w:rsidP="008D7D43">
      <w:pPr>
        <w:pStyle w:val="SemEspaamen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EB41867" w14:textId="77777777" w:rsidR="008D7D43" w:rsidRPr="008D7D43" w:rsidRDefault="008D7D43" w:rsidP="008D7D43">
      <w:pPr>
        <w:pStyle w:val="SemEspaamen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C13192F" w14:textId="77777777" w:rsidR="008D7D43" w:rsidRPr="008D7D43" w:rsidRDefault="008D7D43" w:rsidP="008D7D43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8D7D43">
        <w:rPr>
          <w:rFonts w:ascii="Times New Roman" w:hAnsi="Times New Roman" w:cs="Times New Roman"/>
          <w:sz w:val="24"/>
          <w:szCs w:val="24"/>
        </w:rPr>
        <w:t>Art. 1º Fica instituído o “Selo Diversidade Racial”, com o objetivo de promover ações afirmativas de igualdade racial no âmbito da iniciativa privada do município de Sete Lagoas.</w:t>
      </w:r>
    </w:p>
    <w:p w14:paraId="23B9E6E2" w14:textId="77777777" w:rsidR="008D7D43" w:rsidRPr="008D7D43" w:rsidRDefault="008D7D43" w:rsidP="008D7D43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8D7D43">
        <w:rPr>
          <w:rFonts w:ascii="Times New Roman" w:hAnsi="Times New Roman" w:cs="Times New Roman"/>
          <w:sz w:val="24"/>
          <w:szCs w:val="24"/>
        </w:rPr>
        <w:t>Parágrafo único. O Selo a que se refere o caput será destinado a promover empresas da iniciativa privada que estabeleçam uma porcentagem mínima de 40% (quarenta por cento) de suas vagas para pessoas negras ou indígenas.</w:t>
      </w:r>
    </w:p>
    <w:p w14:paraId="2DDB3888" w14:textId="77777777" w:rsidR="008D7D43" w:rsidRPr="008D7D43" w:rsidRDefault="008D7D43" w:rsidP="008D7D43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8D7D43">
        <w:rPr>
          <w:rFonts w:ascii="Times New Roman" w:hAnsi="Times New Roman" w:cs="Times New Roman"/>
          <w:sz w:val="24"/>
          <w:szCs w:val="24"/>
        </w:rPr>
        <w:t>Art. 2º O “Selo Diversidade Racial” será emitido pelo Poder Executivo Municipal, que avaliará a política de igualdade racial da empresa e a sua manutenção por meio de:</w:t>
      </w:r>
    </w:p>
    <w:p w14:paraId="4E14775F" w14:textId="77777777" w:rsidR="008D7D43" w:rsidRPr="008D7D43" w:rsidRDefault="008D7D43" w:rsidP="008D7D43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8D7D43">
        <w:rPr>
          <w:rFonts w:ascii="Times New Roman" w:hAnsi="Times New Roman" w:cs="Times New Roman"/>
          <w:sz w:val="24"/>
          <w:szCs w:val="24"/>
        </w:rPr>
        <w:t xml:space="preserve">I - </w:t>
      </w:r>
      <w:proofErr w:type="gramStart"/>
      <w:r w:rsidRPr="008D7D43">
        <w:rPr>
          <w:rFonts w:ascii="Times New Roman" w:hAnsi="Times New Roman" w:cs="Times New Roman"/>
          <w:sz w:val="24"/>
          <w:szCs w:val="24"/>
        </w:rPr>
        <w:t>análise</w:t>
      </w:r>
      <w:proofErr w:type="gramEnd"/>
      <w:r w:rsidRPr="008D7D43">
        <w:rPr>
          <w:rFonts w:ascii="Times New Roman" w:hAnsi="Times New Roman" w:cs="Times New Roman"/>
          <w:sz w:val="24"/>
          <w:szCs w:val="24"/>
        </w:rPr>
        <w:t xml:space="preserve"> de documentos;</w:t>
      </w:r>
    </w:p>
    <w:p w14:paraId="023459AC" w14:textId="77777777" w:rsidR="008D7D43" w:rsidRPr="008D7D43" w:rsidRDefault="008D7D43" w:rsidP="008D7D43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8D7D43">
        <w:rPr>
          <w:rFonts w:ascii="Times New Roman" w:hAnsi="Times New Roman" w:cs="Times New Roman"/>
          <w:sz w:val="24"/>
          <w:szCs w:val="24"/>
        </w:rPr>
        <w:t xml:space="preserve">II - </w:t>
      </w:r>
      <w:proofErr w:type="gramStart"/>
      <w:r w:rsidRPr="008D7D43">
        <w:rPr>
          <w:rFonts w:ascii="Times New Roman" w:hAnsi="Times New Roman" w:cs="Times New Roman"/>
          <w:sz w:val="24"/>
          <w:szCs w:val="24"/>
        </w:rPr>
        <w:t>auditorias e inspeções</w:t>
      </w:r>
      <w:proofErr w:type="gramEnd"/>
      <w:r w:rsidRPr="008D7D43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2D60CD03" w14:textId="77777777" w:rsidR="008D7D43" w:rsidRPr="008D7D43" w:rsidRDefault="008D7D43" w:rsidP="008D7D43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8D7D43">
        <w:rPr>
          <w:rFonts w:ascii="Times New Roman" w:hAnsi="Times New Roman" w:cs="Times New Roman"/>
          <w:sz w:val="24"/>
          <w:szCs w:val="24"/>
        </w:rPr>
        <w:t xml:space="preserve">III - análise de serviços; e </w:t>
      </w:r>
    </w:p>
    <w:p w14:paraId="75A5C867" w14:textId="77777777" w:rsidR="008D7D43" w:rsidRPr="008D7D43" w:rsidRDefault="008D7D43" w:rsidP="008D7D43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8D7D43">
        <w:rPr>
          <w:rFonts w:ascii="Times New Roman" w:hAnsi="Times New Roman" w:cs="Times New Roman"/>
          <w:sz w:val="24"/>
          <w:szCs w:val="24"/>
        </w:rPr>
        <w:t xml:space="preserve">IV - </w:t>
      </w:r>
      <w:proofErr w:type="gramStart"/>
      <w:r w:rsidRPr="008D7D43">
        <w:rPr>
          <w:rFonts w:ascii="Times New Roman" w:hAnsi="Times New Roman" w:cs="Times New Roman"/>
          <w:sz w:val="24"/>
          <w:szCs w:val="24"/>
        </w:rPr>
        <w:t>verificação</w:t>
      </w:r>
      <w:proofErr w:type="gramEnd"/>
      <w:r w:rsidRPr="008D7D43">
        <w:rPr>
          <w:rFonts w:ascii="Times New Roman" w:hAnsi="Times New Roman" w:cs="Times New Roman"/>
          <w:sz w:val="24"/>
          <w:szCs w:val="24"/>
        </w:rPr>
        <w:t xml:space="preserve"> de discriminações no ambiente de trabalho. </w:t>
      </w:r>
    </w:p>
    <w:p w14:paraId="7405FFDD" w14:textId="77777777" w:rsidR="008D7D43" w:rsidRPr="008D7D43" w:rsidRDefault="008D7D43" w:rsidP="008D7D43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8D7D43">
        <w:rPr>
          <w:rFonts w:ascii="Times New Roman" w:hAnsi="Times New Roman" w:cs="Times New Roman"/>
          <w:sz w:val="24"/>
          <w:szCs w:val="24"/>
        </w:rPr>
        <w:t>Art. 3º O “Selo Diversidade Racial” terá validade anual e estará sujeito à reavaliação periódica, observados os mesmos critérios estabelecidos no artigo 2º.</w:t>
      </w:r>
    </w:p>
    <w:p w14:paraId="2535C995" w14:textId="77777777" w:rsidR="008D7D43" w:rsidRPr="008D7D43" w:rsidRDefault="008D7D43" w:rsidP="008D7D43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8D7D43">
        <w:rPr>
          <w:rFonts w:ascii="Times New Roman" w:hAnsi="Times New Roman" w:cs="Times New Roman"/>
          <w:sz w:val="24"/>
          <w:szCs w:val="24"/>
        </w:rPr>
        <w:t>Art. 4º As empresas interessadas em conseguir o “Selo Diversidade Racial” deverão solicitá-la junto à Secretaria designada pelo Poder Executivo.</w:t>
      </w:r>
    </w:p>
    <w:p w14:paraId="1B831C31" w14:textId="77777777" w:rsidR="008D7D43" w:rsidRPr="008D7D43" w:rsidRDefault="008D7D43" w:rsidP="008D7D43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8D7D43">
        <w:rPr>
          <w:rFonts w:ascii="Times New Roman" w:hAnsi="Times New Roman" w:cs="Times New Roman"/>
          <w:sz w:val="24"/>
          <w:szCs w:val="24"/>
        </w:rPr>
        <w:t xml:space="preserve">Art. 5º É vedada a concessão do Selo às empresas: </w:t>
      </w:r>
    </w:p>
    <w:p w14:paraId="0FDD4D15" w14:textId="77777777" w:rsidR="008D7D43" w:rsidRPr="008D7D43" w:rsidRDefault="008D7D43" w:rsidP="008D7D43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8D7D43">
        <w:rPr>
          <w:rFonts w:ascii="Times New Roman" w:hAnsi="Times New Roman" w:cs="Times New Roman"/>
          <w:sz w:val="24"/>
          <w:szCs w:val="24"/>
        </w:rPr>
        <w:t xml:space="preserve">I - </w:t>
      </w:r>
      <w:proofErr w:type="gramStart"/>
      <w:r w:rsidRPr="008D7D43">
        <w:rPr>
          <w:rFonts w:ascii="Times New Roman" w:hAnsi="Times New Roman" w:cs="Times New Roman"/>
          <w:sz w:val="24"/>
          <w:szCs w:val="24"/>
        </w:rPr>
        <w:t>que</w:t>
      </w:r>
      <w:proofErr w:type="gramEnd"/>
      <w:r w:rsidRPr="008D7D43">
        <w:rPr>
          <w:rFonts w:ascii="Times New Roman" w:hAnsi="Times New Roman" w:cs="Times New Roman"/>
          <w:sz w:val="24"/>
          <w:szCs w:val="24"/>
        </w:rPr>
        <w:t xml:space="preserve"> não estejam regularmente instaladas no município; </w:t>
      </w:r>
    </w:p>
    <w:p w14:paraId="37E2EAD5" w14:textId="77777777" w:rsidR="008D7D43" w:rsidRPr="008D7D43" w:rsidRDefault="008D7D43" w:rsidP="008D7D43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8D7D43">
        <w:rPr>
          <w:rFonts w:ascii="Times New Roman" w:hAnsi="Times New Roman" w:cs="Times New Roman"/>
          <w:sz w:val="24"/>
          <w:szCs w:val="24"/>
        </w:rPr>
        <w:t xml:space="preserve">II - </w:t>
      </w:r>
      <w:proofErr w:type="gramStart"/>
      <w:r w:rsidRPr="008D7D43">
        <w:rPr>
          <w:rFonts w:ascii="Times New Roman" w:hAnsi="Times New Roman" w:cs="Times New Roman"/>
          <w:sz w:val="24"/>
          <w:szCs w:val="24"/>
        </w:rPr>
        <w:t>que</w:t>
      </w:r>
      <w:proofErr w:type="gramEnd"/>
      <w:r w:rsidRPr="008D7D43">
        <w:rPr>
          <w:rFonts w:ascii="Times New Roman" w:hAnsi="Times New Roman" w:cs="Times New Roman"/>
          <w:sz w:val="24"/>
          <w:szCs w:val="24"/>
        </w:rPr>
        <w:t xml:space="preserve"> não estejam em regularidade com a Receita Federal;</w:t>
      </w:r>
    </w:p>
    <w:p w14:paraId="1757BCCE" w14:textId="77777777" w:rsidR="008D7D43" w:rsidRPr="008D7D43" w:rsidRDefault="008D7D43" w:rsidP="008D7D43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8D7D43">
        <w:rPr>
          <w:rFonts w:ascii="Times New Roman" w:hAnsi="Times New Roman" w:cs="Times New Roman"/>
          <w:sz w:val="24"/>
          <w:szCs w:val="24"/>
        </w:rPr>
        <w:t>III - que não estejam em conformidade com as legislações municipal, estadual, federal e internacional, vigentes para o exercício de suas atividades econômicas;</w:t>
      </w:r>
    </w:p>
    <w:p w14:paraId="1BF2F2FF" w14:textId="77777777" w:rsidR="008D7D43" w:rsidRPr="008D7D43" w:rsidRDefault="008D7D43" w:rsidP="008D7D43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8D7D43">
        <w:rPr>
          <w:rFonts w:ascii="Times New Roman" w:hAnsi="Times New Roman" w:cs="Times New Roman"/>
          <w:sz w:val="24"/>
          <w:szCs w:val="24"/>
        </w:rPr>
        <w:lastRenderedPageBreak/>
        <w:t xml:space="preserve">IV - </w:t>
      </w:r>
      <w:proofErr w:type="gramStart"/>
      <w:r w:rsidRPr="008D7D43">
        <w:rPr>
          <w:rFonts w:ascii="Times New Roman" w:hAnsi="Times New Roman" w:cs="Times New Roman"/>
          <w:sz w:val="24"/>
          <w:szCs w:val="24"/>
        </w:rPr>
        <w:t>condenadas</w:t>
      </w:r>
      <w:proofErr w:type="gramEnd"/>
      <w:r w:rsidRPr="008D7D43">
        <w:rPr>
          <w:rFonts w:ascii="Times New Roman" w:hAnsi="Times New Roman" w:cs="Times New Roman"/>
          <w:sz w:val="24"/>
          <w:szCs w:val="24"/>
        </w:rPr>
        <w:t xml:space="preserve"> pela Justiça brasileira por trabalho escravo e/ou infantil.</w:t>
      </w:r>
    </w:p>
    <w:p w14:paraId="5260D10A" w14:textId="77777777" w:rsidR="008D7D43" w:rsidRPr="008D7D43" w:rsidRDefault="008D7D43" w:rsidP="008D7D43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8D7D43">
        <w:rPr>
          <w:rFonts w:ascii="Times New Roman" w:hAnsi="Times New Roman" w:cs="Times New Roman"/>
          <w:sz w:val="24"/>
          <w:szCs w:val="24"/>
        </w:rPr>
        <w:t>Art. 6º O Poder Executivo regulamentará o “Selo Diversidade Racial”.</w:t>
      </w:r>
    </w:p>
    <w:p w14:paraId="67405382" w14:textId="77777777" w:rsidR="008D7D43" w:rsidRPr="008D7D43" w:rsidRDefault="008D7D43" w:rsidP="008D7D43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8D7D43">
        <w:rPr>
          <w:rFonts w:ascii="Times New Roman" w:hAnsi="Times New Roman" w:cs="Times New Roman"/>
          <w:sz w:val="24"/>
          <w:szCs w:val="24"/>
        </w:rPr>
        <w:t>Art. 7º Esta Lei entra em vigor na data de sua publicação oficial.</w:t>
      </w:r>
    </w:p>
    <w:p w14:paraId="58ADC25B" w14:textId="77777777" w:rsidR="009C47C8" w:rsidRDefault="009C47C8" w:rsidP="0047733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B7BD69F" w14:textId="77777777" w:rsidR="008C748B" w:rsidRPr="009839DD" w:rsidRDefault="008C748B" w:rsidP="009839DD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28621719" w14:textId="5DC1EBCB" w:rsidR="00477333" w:rsidRPr="00D71B2B" w:rsidRDefault="00477333" w:rsidP="00D71B2B">
      <w:pPr>
        <w:spacing w:after="120" w:line="24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A22B8">
        <w:rPr>
          <w:rFonts w:ascii="Times New Roman" w:hAnsi="Times New Roman" w:cs="Times New Roman"/>
          <w:sz w:val="24"/>
          <w:szCs w:val="24"/>
        </w:rPr>
        <w:t xml:space="preserve">               Sala das Sessões de Sete Lagoas, </w:t>
      </w:r>
      <w:r w:rsidR="009C47C8">
        <w:rPr>
          <w:rFonts w:ascii="Times New Roman" w:hAnsi="Times New Roman" w:cs="Times New Roman"/>
          <w:sz w:val="24"/>
          <w:szCs w:val="24"/>
        </w:rPr>
        <w:t>15 de março</w:t>
      </w:r>
      <w:r w:rsidRPr="00FA22B8">
        <w:rPr>
          <w:rFonts w:ascii="Times New Roman" w:hAnsi="Times New Roman" w:cs="Times New Roman"/>
          <w:sz w:val="24"/>
          <w:szCs w:val="24"/>
        </w:rPr>
        <w:t xml:space="preserve"> de 2023.</w:t>
      </w:r>
    </w:p>
    <w:p w14:paraId="659436B9" w14:textId="77777777" w:rsidR="008C748B" w:rsidRDefault="008C748B" w:rsidP="00507FA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089A4AD" w14:textId="77777777" w:rsidR="008D70C2" w:rsidRDefault="008D70C2" w:rsidP="00477333">
      <w:pPr>
        <w:spacing w:after="0" w:line="240" w:lineRule="auto"/>
        <w:ind w:firstLine="22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26A5E97" w14:textId="77777777" w:rsidR="009C47C8" w:rsidRPr="00B352A1" w:rsidRDefault="009C47C8" w:rsidP="009C47C8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352A1">
        <w:rPr>
          <w:rFonts w:ascii="Times New Roman" w:hAnsi="Times New Roman" w:cs="Times New Roman"/>
          <w:b/>
          <w:bCs/>
          <w:sz w:val="24"/>
          <w:szCs w:val="24"/>
        </w:rPr>
        <w:t>COMISSÃO DE REDAÇÃO E TÉCNICA LEGISLATIVA</w:t>
      </w:r>
    </w:p>
    <w:p w14:paraId="25BBA724" w14:textId="77777777" w:rsidR="009C47C8" w:rsidRPr="00B352A1" w:rsidRDefault="009C47C8" w:rsidP="009C47C8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2B07D337" w14:textId="77777777" w:rsidR="009C47C8" w:rsidRDefault="009C47C8" w:rsidP="009C47C8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663EB53A" w14:textId="77777777" w:rsidR="009C47C8" w:rsidRDefault="009C47C8" w:rsidP="009C47C8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0EBB6085" w14:textId="77777777" w:rsidR="009C47C8" w:rsidRDefault="009C47C8" w:rsidP="009C47C8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457277C0" w14:textId="77777777" w:rsidR="009C47C8" w:rsidRDefault="009C47C8" w:rsidP="009C47C8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JOSÉ CARLOS GALDINO DE LIMA</w:t>
      </w:r>
    </w:p>
    <w:p w14:paraId="5368EBBF" w14:textId="77777777" w:rsidR="009C47C8" w:rsidRDefault="009C47C8" w:rsidP="009C47C8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Presidente</w:t>
      </w:r>
    </w:p>
    <w:p w14:paraId="7B28E6E9" w14:textId="77777777" w:rsidR="009C47C8" w:rsidRDefault="009C47C8" w:rsidP="009C47C8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B2F6164" w14:textId="77777777" w:rsidR="009C47C8" w:rsidRDefault="009C47C8" w:rsidP="009C47C8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3B83723" w14:textId="77777777" w:rsidR="009C47C8" w:rsidRDefault="009C47C8" w:rsidP="009C47C8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D27EC4B" w14:textId="77777777" w:rsidR="009C47C8" w:rsidRDefault="009C47C8" w:rsidP="009C47C8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IVAN LUIZ DE SOUZA</w:t>
      </w:r>
    </w:p>
    <w:p w14:paraId="1FA0C407" w14:textId="77777777" w:rsidR="009C47C8" w:rsidRDefault="009C47C8" w:rsidP="009C47C8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Relator</w:t>
      </w:r>
    </w:p>
    <w:p w14:paraId="758CFEA8" w14:textId="77777777" w:rsidR="009C47C8" w:rsidRDefault="009C47C8" w:rsidP="009C47C8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D126320" w14:textId="77777777" w:rsidR="009C47C8" w:rsidRDefault="009C47C8" w:rsidP="009C47C8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5719247" w14:textId="77777777" w:rsidR="009C47C8" w:rsidRDefault="009C47C8" w:rsidP="009C47C8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105647D" w14:textId="77777777" w:rsidR="009C47C8" w:rsidRDefault="009C47C8" w:rsidP="009C47C8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JANDERSON DE AVELAR OLIVEIRA</w:t>
      </w:r>
    </w:p>
    <w:p w14:paraId="76ED002D" w14:textId="77777777" w:rsidR="009C47C8" w:rsidRDefault="009C47C8" w:rsidP="009C47C8">
      <w:pPr>
        <w:pStyle w:val="SemEspaamento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Membro</w:t>
      </w:r>
    </w:p>
    <w:p w14:paraId="572CB998" w14:textId="1AFEF3AF" w:rsidR="00477333" w:rsidRPr="003C34B0" w:rsidRDefault="00477333" w:rsidP="00D71B2B">
      <w:pPr>
        <w:pStyle w:val="SemEspaamento"/>
        <w:jc w:val="center"/>
      </w:pPr>
    </w:p>
    <w:sectPr w:rsidR="00477333" w:rsidRPr="003C34B0" w:rsidSect="00453EE3">
      <w:headerReference w:type="default" r:id="rId8"/>
      <w:footerReference w:type="default" r:id="rId9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6BC59D" w14:textId="77777777" w:rsidR="00E226A1" w:rsidRDefault="00E226A1" w:rsidP="003C34B0">
      <w:pPr>
        <w:spacing w:after="0" w:line="240" w:lineRule="auto"/>
      </w:pPr>
      <w:r>
        <w:separator/>
      </w:r>
    </w:p>
  </w:endnote>
  <w:endnote w:type="continuationSeparator" w:id="0">
    <w:p w14:paraId="47FF03B4" w14:textId="77777777" w:rsidR="00E226A1" w:rsidRDefault="00E226A1" w:rsidP="003C3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itstream Charter">
    <w:altName w:val="Yu Gothic"/>
    <w:charset w:val="80"/>
    <w:family w:val="roman"/>
    <w:pitch w:val="variable"/>
  </w:font>
  <w:font w:name="ae_AlArabiya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CC7878" w14:textId="77777777" w:rsidR="003C34B0" w:rsidRDefault="003C34B0">
    <w:pPr>
      <w:pStyle w:val="Rodap"/>
    </w:pPr>
  </w:p>
  <w:p w14:paraId="4E3678F9" w14:textId="77777777" w:rsidR="003C34B0" w:rsidRDefault="003C34B0">
    <w:pPr>
      <w:pStyle w:val="Rodap"/>
    </w:pPr>
  </w:p>
  <w:p w14:paraId="1ACBB915" w14:textId="77777777" w:rsidR="003C34B0" w:rsidRDefault="003C34B0">
    <w:pPr>
      <w:pStyle w:val="Rodap"/>
    </w:pPr>
  </w:p>
  <w:p w14:paraId="14881F31" w14:textId="77777777" w:rsidR="003C34B0" w:rsidRDefault="003C34B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0FC019" w14:textId="77777777" w:rsidR="00E226A1" w:rsidRDefault="00E226A1" w:rsidP="003C34B0">
      <w:pPr>
        <w:spacing w:after="0" w:line="240" w:lineRule="auto"/>
      </w:pPr>
      <w:r>
        <w:separator/>
      </w:r>
    </w:p>
  </w:footnote>
  <w:footnote w:type="continuationSeparator" w:id="0">
    <w:p w14:paraId="6E6D4663" w14:textId="77777777" w:rsidR="00E226A1" w:rsidRDefault="00E226A1" w:rsidP="003C34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00650D" w14:textId="77777777" w:rsidR="003C34B0" w:rsidRDefault="004C700D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C13085B" wp14:editId="61347FDF">
          <wp:simplePos x="0" y="0"/>
          <wp:positionH relativeFrom="page">
            <wp:align>right</wp:align>
          </wp:positionH>
          <wp:positionV relativeFrom="paragraph">
            <wp:posOffset>-457835</wp:posOffset>
          </wp:positionV>
          <wp:extent cx="7553325" cy="10680707"/>
          <wp:effectExtent l="0" t="0" r="0" b="635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imbrado Ger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07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31844E" w14:textId="77777777" w:rsidR="003C34B0" w:rsidRDefault="003C34B0">
    <w:pPr>
      <w:pStyle w:val="Cabealho"/>
    </w:pPr>
  </w:p>
  <w:p w14:paraId="65AD8358" w14:textId="77777777" w:rsidR="003C34B0" w:rsidRDefault="003C34B0">
    <w:pPr>
      <w:pStyle w:val="Cabealho"/>
    </w:pPr>
  </w:p>
  <w:p w14:paraId="4C94AD18" w14:textId="77777777" w:rsidR="003C34B0" w:rsidRDefault="003C34B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EEE09CA"/>
    <w:multiLevelType w:val="multilevel"/>
    <w:tmpl w:val="62AE25C8"/>
    <w:lvl w:ilvl="0">
      <w:start w:val="1"/>
      <w:numFmt w:val="decimal"/>
      <w:pStyle w:val="Artigos"/>
      <w:suff w:val="space"/>
      <w:lvlText w:val="Art.%1."/>
      <w:lvlJc w:val="left"/>
      <w:pPr>
        <w:ind w:left="567" w:hanging="567"/>
      </w:pPr>
      <w:rPr>
        <w:rFonts w:hint="default"/>
        <w:b/>
      </w:rPr>
    </w:lvl>
    <w:lvl w:ilvl="1">
      <w:start w:val="1"/>
      <w:numFmt w:val="upperRoman"/>
      <w:suff w:val="space"/>
      <w:lvlText w:val="%2-"/>
      <w:lvlJc w:val="left"/>
      <w:pPr>
        <w:ind w:left="567" w:hanging="567"/>
      </w:pPr>
      <w:rPr>
        <w:rFonts w:hint="default"/>
        <w:b/>
      </w:rPr>
    </w:lvl>
    <w:lvl w:ilvl="2">
      <w:start w:val="1"/>
      <w:numFmt w:val="lowerLetter"/>
      <w:lvlRestart w:val="1"/>
      <w:suff w:val="space"/>
      <w:lvlText w:val="%3)"/>
      <w:lvlJc w:val="left"/>
      <w:pPr>
        <w:ind w:left="567" w:hanging="170"/>
      </w:pPr>
      <w:rPr>
        <w:rFonts w:hint="default"/>
      </w:rPr>
    </w:lvl>
    <w:lvl w:ilvl="3">
      <w:start w:val="1"/>
      <w:numFmt w:val="decimal"/>
      <w:lvlRestart w:val="2"/>
      <w:suff w:val="space"/>
      <w:lvlText w:val="§%4."/>
      <w:lvlJc w:val="left"/>
      <w:pPr>
        <w:ind w:left="567" w:hanging="170"/>
      </w:pPr>
      <w:rPr>
        <w:rFonts w:hint="default"/>
      </w:rPr>
    </w:lvl>
    <w:lvl w:ilvl="4">
      <w:start w:val="1"/>
      <w:numFmt w:val="none"/>
      <w:lvlRestart w:val="3"/>
      <w:suff w:val="space"/>
      <w:lvlText w:val="Parágrafo único."/>
      <w:lvlJc w:val="left"/>
      <w:pPr>
        <w:ind w:left="567" w:hanging="170"/>
      </w:pPr>
      <w:rPr>
        <w:rFonts w:hint="default"/>
      </w:rPr>
    </w:lvl>
    <w:lvl w:ilvl="5">
      <w:start w:val="1"/>
      <w:numFmt w:val="lowerRoman"/>
      <w:lvlRestart w:val="3"/>
      <w:suff w:val="space"/>
      <w:lvlText w:val="%6"/>
      <w:lvlJc w:val="left"/>
      <w:pPr>
        <w:ind w:left="567" w:hanging="170"/>
      </w:pPr>
      <w:rPr>
        <w:rFonts w:hint="default"/>
      </w:rPr>
    </w:lvl>
    <w:lvl w:ilvl="6">
      <w:start w:val="10"/>
      <w:numFmt w:val="none"/>
      <w:lvlRestart w:val="3"/>
      <w:suff w:val="space"/>
      <w:lvlText w:val=""/>
      <w:lvlJc w:val="left"/>
      <w:pPr>
        <w:ind w:left="567" w:hanging="17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369C3D61"/>
    <w:multiLevelType w:val="hybridMultilevel"/>
    <w:tmpl w:val="63E4B9B8"/>
    <w:lvl w:ilvl="0" w:tplc="5652DCBA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" w15:restartNumberingAfterBreak="0">
    <w:nsid w:val="7ED45864"/>
    <w:multiLevelType w:val="hybridMultilevel"/>
    <w:tmpl w:val="28E2B504"/>
    <w:lvl w:ilvl="0" w:tplc="75D297AC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4B0"/>
    <w:rsid w:val="0000614B"/>
    <w:rsid w:val="00030AF2"/>
    <w:rsid w:val="000622DF"/>
    <w:rsid w:val="001020E1"/>
    <w:rsid w:val="00204839"/>
    <w:rsid w:val="0020787F"/>
    <w:rsid w:val="0022120A"/>
    <w:rsid w:val="00234942"/>
    <w:rsid w:val="00236C87"/>
    <w:rsid w:val="002D56A7"/>
    <w:rsid w:val="003C34B0"/>
    <w:rsid w:val="00453EE3"/>
    <w:rsid w:val="00477333"/>
    <w:rsid w:val="00481FA3"/>
    <w:rsid w:val="004C700D"/>
    <w:rsid w:val="004F346E"/>
    <w:rsid w:val="00507FA4"/>
    <w:rsid w:val="005A7327"/>
    <w:rsid w:val="005A7D3A"/>
    <w:rsid w:val="006142C3"/>
    <w:rsid w:val="0065678A"/>
    <w:rsid w:val="006929C9"/>
    <w:rsid w:val="006A6ED7"/>
    <w:rsid w:val="00784691"/>
    <w:rsid w:val="008116DD"/>
    <w:rsid w:val="00814A82"/>
    <w:rsid w:val="008A6EB7"/>
    <w:rsid w:val="008C748B"/>
    <w:rsid w:val="008D70C2"/>
    <w:rsid w:val="008D7D43"/>
    <w:rsid w:val="009211FA"/>
    <w:rsid w:val="00924F00"/>
    <w:rsid w:val="009839DD"/>
    <w:rsid w:val="009C47C8"/>
    <w:rsid w:val="009E2BBC"/>
    <w:rsid w:val="00AB6010"/>
    <w:rsid w:val="00B00A8A"/>
    <w:rsid w:val="00B22F20"/>
    <w:rsid w:val="00B92E6D"/>
    <w:rsid w:val="00C03D1D"/>
    <w:rsid w:val="00C479AF"/>
    <w:rsid w:val="00C9629F"/>
    <w:rsid w:val="00CA50BF"/>
    <w:rsid w:val="00CC2317"/>
    <w:rsid w:val="00D315E0"/>
    <w:rsid w:val="00D47EDC"/>
    <w:rsid w:val="00D66DEA"/>
    <w:rsid w:val="00D71B2B"/>
    <w:rsid w:val="00E05552"/>
    <w:rsid w:val="00E226A1"/>
    <w:rsid w:val="00E46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147C1A"/>
  <w15:chartTrackingRefBased/>
  <w15:docId w15:val="{DF48EB9E-9D3A-409A-AE9D-028097BEC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7333"/>
    <w:pPr>
      <w:spacing w:line="256" w:lineRule="auto"/>
    </w:pPr>
  </w:style>
  <w:style w:type="paragraph" w:styleId="Ttulo1">
    <w:name w:val="heading 1"/>
    <w:basedOn w:val="Normal"/>
    <w:next w:val="Normal"/>
    <w:link w:val="Ttulo1Char"/>
    <w:qFormat/>
    <w:rsid w:val="00477333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34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34B0"/>
  </w:style>
  <w:style w:type="paragraph" w:styleId="Rodap">
    <w:name w:val="footer"/>
    <w:basedOn w:val="Normal"/>
    <w:link w:val="RodapChar"/>
    <w:uiPriority w:val="99"/>
    <w:unhideWhenUsed/>
    <w:rsid w:val="003C34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34B0"/>
  </w:style>
  <w:style w:type="character" w:customStyle="1" w:styleId="Ttulo1Char">
    <w:name w:val="Título 1 Char"/>
    <w:basedOn w:val="Fontepargpadro"/>
    <w:link w:val="Ttulo1"/>
    <w:rsid w:val="00477333"/>
    <w:rPr>
      <w:rFonts w:ascii="Arial" w:eastAsia="Times New Roman" w:hAnsi="Arial" w:cs="Arial"/>
      <w:b/>
      <w:bCs/>
      <w:sz w:val="20"/>
      <w:szCs w:val="20"/>
    </w:rPr>
  </w:style>
  <w:style w:type="paragraph" w:customStyle="1" w:styleId="Recuodecorpodetexto21">
    <w:name w:val="Recuo de corpo de texto 21"/>
    <w:basedOn w:val="Normal"/>
    <w:rsid w:val="00477333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paragraph" w:styleId="SemEspaamento">
    <w:name w:val="No Spacing"/>
    <w:uiPriority w:val="1"/>
    <w:qFormat/>
    <w:rsid w:val="00477333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47E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7EDC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9839DD"/>
    <w:pPr>
      <w:ind w:left="720"/>
      <w:contextualSpacing/>
    </w:pPr>
  </w:style>
  <w:style w:type="paragraph" w:styleId="Subttulo">
    <w:name w:val="Subtitle"/>
    <w:aliases w:val="Ementa"/>
    <w:basedOn w:val="Normal"/>
    <w:next w:val="Artigos"/>
    <w:link w:val="SubttuloChar"/>
    <w:uiPriority w:val="11"/>
    <w:qFormat/>
    <w:rsid w:val="002D56A7"/>
    <w:pPr>
      <w:spacing w:after="960" w:line="360" w:lineRule="auto"/>
      <w:ind w:left="4956" w:firstLine="709"/>
      <w:jc w:val="both"/>
    </w:pPr>
    <w:rPr>
      <w:rFonts w:ascii="Arial" w:hAnsi="Arial" w:cs="Arial"/>
      <w:bCs/>
      <w:caps/>
      <w:sz w:val="24"/>
      <w:szCs w:val="24"/>
    </w:rPr>
  </w:style>
  <w:style w:type="character" w:customStyle="1" w:styleId="SubttuloChar">
    <w:name w:val="Subtítulo Char"/>
    <w:aliases w:val="Ementa Char"/>
    <w:basedOn w:val="Fontepargpadro"/>
    <w:link w:val="Subttulo"/>
    <w:uiPriority w:val="11"/>
    <w:rsid w:val="002D56A7"/>
    <w:rPr>
      <w:rFonts w:ascii="Arial" w:hAnsi="Arial" w:cs="Arial"/>
      <w:bCs/>
      <w:caps/>
      <w:sz w:val="24"/>
      <w:szCs w:val="24"/>
    </w:rPr>
  </w:style>
  <w:style w:type="paragraph" w:customStyle="1" w:styleId="Artigos">
    <w:name w:val="Artigos"/>
    <w:basedOn w:val="Normal"/>
    <w:link w:val="ArtigosChar"/>
    <w:qFormat/>
    <w:rsid w:val="002D56A7"/>
    <w:pPr>
      <w:numPr>
        <w:numId w:val="4"/>
      </w:numPr>
      <w:spacing w:after="0" w:line="360" w:lineRule="auto"/>
      <w:jc w:val="both"/>
    </w:pPr>
    <w:rPr>
      <w:rFonts w:ascii="Arial" w:hAnsi="Arial" w:cs="Arial"/>
      <w:bCs/>
      <w:sz w:val="24"/>
      <w:szCs w:val="24"/>
    </w:rPr>
  </w:style>
  <w:style w:type="character" w:customStyle="1" w:styleId="ArtigosChar">
    <w:name w:val="Artigos Char"/>
    <w:basedOn w:val="Fontepargpadro"/>
    <w:link w:val="Artigos"/>
    <w:rsid w:val="002D56A7"/>
    <w:rPr>
      <w:rFonts w:ascii="Arial" w:hAnsi="Arial" w:cs="Arial"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818BCB-64E1-4636-B0EB-DD22A9F2A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521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CAIO MULTIMIDIA</dc:creator>
  <cp:keywords/>
  <dc:description/>
  <cp:lastModifiedBy>JAQUELINE HELENA ALVES</cp:lastModifiedBy>
  <cp:revision>2</cp:revision>
  <cp:lastPrinted>2023-02-09T14:50:00Z</cp:lastPrinted>
  <dcterms:created xsi:type="dcterms:W3CDTF">2023-03-13T14:18:00Z</dcterms:created>
  <dcterms:modified xsi:type="dcterms:W3CDTF">2023-03-13T14:18:00Z</dcterms:modified>
</cp:coreProperties>
</file>