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7775D85A" w:rsidR="005A7D3A" w:rsidRPr="00B04CB8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883231">
        <w:rPr>
          <w:rFonts w:ascii="Times New Roman" w:hAnsi="Times New Roman" w:cs="Times New Roman"/>
          <w:sz w:val="28"/>
          <w:szCs w:val="28"/>
        </w:rPr>
        <w:t>08</w:t>
      </w:r>
      <w:r w:rsidR="002A50E7">
        <w:rPr>
          <w:rFonts w:ascii="Times New Roman" w:hAnsi="Times New Roman" w:cs="Times New Roman"/>
          <w:sz w:val="28"/>
          <w:szCs w:val="28"/>
        </w:rPr>
        <w:t>6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2A50E7" w:rsidRPr="002A50E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INSTITUI NO ÂMBITO MUNICIPAL, O “PROGRAMA SETE LAGOAS PARA MULHERES”, DESTINADO À CAPACITAÇÃO E PROMOÇÃO DA AUTONOMIA FINANCEIRA DAS MULHERES EM SITUAÇÃO DE VIOLÊNCIA DOMÉSTICA E FAMILIAR.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0572543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4"/>
          <w:szCs w:val="24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1075AA3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7D7184">
        <w:rPr>
          <w:rFonts w:ascii="Times New Roman" w:hAnsi="Times New Roman" w:cs="Times New Roman"/>
          <w:sz w:val="28"/>
          <w:szCs w:val="28"/>
        </w:rPr>
        <w:t>08</w:t>
      </w:r>
      <w:r w:rsidR="002A50E7">
        <w:rPr>
          <w:rFonts w:ascii="Times New Roman" w:hAnsi="Times New Roman" w:cs="Times New Roman"/>
          <w:sz w:val="28"/>
          <w:szCs w:val="28"/>
        </w:rPr>
        <w:t>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50E7" w:rsidRPr="002A50E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2A50E7" w:rsidRPr="002A50E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INSTITUI NO ÂMBITO MUNICIPAL, O “PROGRAMA SETE LAGOAS PARA MULHERES”, DESTINADO À CAPACITAÇÃO E PROMOÇÃO DA AUTONOMIA FINANCEIRA DAS MULHERES EM SITUAÇÃO DE VIOLÊNCIA DOMÉSTICA E FAMILIAR</w:t>
      </w:r>
      <w:r w:rsidR="002A50E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, </w:t>
      </w:r>
      <w:r w:rsidRPr="00040380"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autoria d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711EE8FF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49DD7061" w14:textId="77777777" w:rsidR="00B04CB8" w:rsidRPr="00B04CB8" w:rsidRDefault="00B04CB8" w:rsidP="00B04CB8"/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2DF8B85D" w14:textId="0F562510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7DC69485" w:rsidR="00477333" w:rsidRPr="00D71B2B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ANTE</w:t>
      </w:r>
      <w:r w:rsidR="00477333" w:rsidRPr="00D71B2B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D71B2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D71B2B">
        <w:rPr>
          <w:rFonts w:ascii="Times New Roman" w:hAnsi="Times New Roman" w:cs="Times New Roman"/>
          <w:sz w:val="24"/>
          <w:szCs w:val="24"/>
        </w:rPr>
        <w:t xml:space="preserve"> </w:t>
      </w:r>
      <w:r w:rsidR="007D7184">
        <w:rPr>
          <w:rFonts w:ascii="Times New Roman" w:hAnsi="Times New Roman" w:cs="Times New Roman"/>
          <w:sz w:val="24"/>
          <w:szCs w:val="24"/>
        </w:rPr>
        <w:t>08</w:t>
      </w:r>
      <w:r w:rsidR="002A50E7">
        <w:rPr>
          <w:rFonts w:ascii="Times New Roman" w:hAnsi="Times New Roman" w:cs="Times New Roman"/>
          <w:sz w:val="24"/>
          <w:szCs w:val="24"/>
        </w:rPr>
        <w:t>6</w:t>
      </w:r>
      <w:r w:rsidR="00477333" w:rsidRPr="00D71B2B">
        <w:rPr>
          <w:rFonts w:ascii="Times New Roman" w:hAnsi="Times New Roman" w:cs="Times New Roman"/>
          <w:sz w:val="24"/>
          <w:szCs w:val="24"/>
        </w:rPr>
        <w:t>/202</w:t>
      </w:r>
      <w:r w:rsidR="009839DD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50ABEAE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71B2B">
        <w:rPr>
          <w:rFonts w:ascii="Times New Roman" w:hAnsi="Times New Roman" w:cs="Times New Roman"/>
          <w:sz w:val="24"/>
          <w:szCs w:val="24"/>
        </w:rPr>
        <w:t>VEREADO</w:t>
      </w:r>
      <w:r w:rsidR="00552D6F">
        <w:rPr>
          <w:rFonts w:ascii="Times New Roman" w:hAnsi="Times New Roman" w:cs="Times New Roman"/>
          <w:sz w:val="24"/>
          <w:szCs w:val="24"/>
        </w:rPr>
        <w:t>RA MARLI APARECIDA BARBOSA</w:t>
      </w:r>
    </w:p>
    <w:p w14:paraId="3390A502" w14:textId="77777777" w:rsidR="00477333" w:rsidRDefault="00477333" w:rsidP="00B04CB8">
      <w:pPr>
        <w:pStyle w:val="SemEspaamento"/>
        <w:ind w:firstLine="2268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0D9C446" w14:textId="34BF842B" w:rsidR="00040380" w:rsidRDefault="00040380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E302D" w14:textId="77777777" w:rsidR="002A50E7" w:rsidRDefault="002A50E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D3BA0" w14:textId="047C1CD5" w:rsidR="002A50E7" w:rsidRDefault="002A50E7" w:rsidP="002A50E7">
      <w:pPr>
        <w:ind w:left="226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2A50E7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INSTITUI NO ÂMBITO MUNICIPAL, O “PROGRAMA SETE LAGOAS PARA MULHERES”, DESTINADO À CAPACITAÇÃO E PROMOÇÃO DA AUTONOMIA FINANCEIRA DAS MULHERES EM SITUAÇÃO DE VIOLÊNCIA DOMÉSTICA E </w:t>
      </w:r>
      <w:proofErr w:type="spellStart"/>
      <w:r w:rsidRPr="002A50E7">
        <w:rPr>
          <w:rFonts w:ascii="Times New Roman" w:hAnsi="Times New Roman" w:cs="Times New Roman"/>
          <w:b/>
          <w:bCs/>
          <w:color w:val="212529"/>
          <w:sz w:val="24"/>
          <w:szCs w:val="24"/>
        </w:rPr>
        <w:t>FAMILIAR.</w:t>
      </w:r>
      <w:proofErr w:type="spellEnd"/>
    </w:p>
    <w:p w14:paraId="286ABF8B" w14:textId="77777777" w:rsidR="002A50E7" w:rsidRDefault="002A50E7" w:rsidP="002A50E7">
      <w:pPr>
        <w:ind w:left="226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117ABCFC" w14:textId="02C07640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b/>
          <w:sz w:val="24"/>
          <w:szCs w:val="24"/>
        </w:rPr>
        <w:t>Art. 1°</w:t>
      </w:r>
      <w:r w:rsidRPr="002A50E7">
        <w:rPr>
          <w:rFonts w:ascii="Times New Roman" w:hAnsi="Times New Roman" w:cs="Times New Roman"/>
          <w:sz w:val="24"/>
          <w:szCs w:val="24"/>
        </w:rPr>
        <w:t>. Fica instituído, no âmbito do município de Sete Lagoas, o “Programa Sete Lagoas para Mulheres”, destinado ao apoio e capacitação das mulheres em situação de violência doméstica e familiar.</w:t>
      </w:r>
    </w:p>
    <w:p w14:paraId="1586DFB9" w14:textId="2C8515D8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2A50E7">
        <w:rPr>
          <w:rFonts w:ascii="Times New Roman" w:hAnsi="Times New Roman" w:cs="Times New Roman"/>
          <w:sz w:val="24"/>
          <w:szCs w:val="24"/>
        </w:rPr>
        <w:t>. O “Programa Sete Lagoas para Mulheres” tem como foco desenvolver e fortalecer ações voltadas à promoção da autonomia financeira das mulheres em situação de violência doméstica e familiar, promovendo medidas de qualificação profissional, de geração de emprego e renda e de inserção no mercado de trabalho.</w:t>
      </w:r>
    </w:p>
    <w:p w14:paraId="55D06271" w14:textId="08A3D9D7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b/>
          <w:sz w:val="24"/>
          <w:szCs w:val="24"/>
        </w:rPr>
        <w:t>Art. 2°</w:t>
      </w:r>
      <w:r w:rsidRPr="002A50E7">
        <w:rPr>
          <w:rFonts w:ascii="Times New Roman" w:hAnsi="Times New Roman" w:cs="Times New Roman"/>
          <w:sz w:val="24"/>
          <w:szCs w:val="24"/>
        </w:rPr>
        <w:t>. São diretrizes do “Programa Sete Lagoas para Mulheres”:</w:t>
      </w:r>
    </w:p>
    <w:p w14:paraId="370C5D7C" w14:textId="10E8B379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2A50E7">
        <w:rPr>
          <w:rFonts w:ascii="Times New Roman" w:hAnsi="Times New Roman" w:cs="Times New Roman"/>
          <w:sz w:val="24"/>
          <w:szCs w:val="24"/>
        </w:rPr>
        <w:t>oferta</w:t>
      </w:r>
      <w:proofErr w:type="gramEnd"/>
      <w:r w:rsidRPr="002A50E7">
        <w:rPr>
          <w:rFonts w:ascii="Times New Roman" w:hAnsi="Times New Roman" w:cs="Times New Roman"/>
          <w:sz w:val="24"/>
          <w:szCs w:val="24"/>
        </w:rPr>
        <w:t xml:space="preserve"> de condições de autonomia financeira, por meio de programas de qualificação profissional, de geração de emprego e renda e de intermediação de mão de obra;</w:t>
      </w:r>
    </w:p>
    <w:p w14:paraId="5B155F1A" w14:textId="4A39DC6F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 xml:space="preserve">II – capacitação e sensibilização permanentes dos servidores públicos para oferta de atendimento qualificado e humanizado às mulheres em situação de violência doméstica e familiar, observados os princípios da dignidade da pessoa humana, da igualdade e da não </w:t>
      </w:r>
      <w:proofErr w:type="spellStart"/>
      <w:r w:rsidRPr="002A50E7">
        <w:rPr>
          <w:rFonts w:ascii="Times New Roman" w:hAnsi="Times New Roman" w:cs="Times New Roman"/>
          <w:sz w:val="24"/>
          <w:szCs w:val="24"/>
        </w:rPr>
        <w:t>revitimização</w:t>
      </w:r>
      <w:proofErr w:type="spellEnd"/>
      <w:r w:rsidRPr="002A50E7">
        <w:rPr>
          <w:rFonts w:ascii="Times New Roman" w:hAnsi="Times New Roman" w:cs="Times New Roman"/>
          <w:sz w:val="24"/>
          <w:szCs w:val="24"/>
        </w:rPr>
        <w:t>;</w:t>
      </w:r>
    </w:p>
    <w:p w14:paraId="1BDB94E1" w14:textId="28CA5FFF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>III – acesso a atividades ocupacionais e à renda, por meio da oferta de oportunidades de ocupação e de qualificação profissional.</w:t>
      </w:r>
    </w:p>
    <w:p w14:paraId="4867CCAB" w14:textId="76D19306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b/>
          <w:sz w:val="24"/>
          <w:szCs w:val="24"/>
        </w:rPr>
        <w:t>Art. 3°</w:t>
      </w:r>
      <w:r w:rsidRPr="002A50E7">
        <w:rPr>
          <w:rFonts w:ascii="Times New Roman" w:hAnsi="Times New Roman" w:cs="Times New Roman"/>
          <w:sz w:val="24"/>
          <w:szCs w:val="24"/>
        </w:rPr>
        <w:t>. O “Programa Sete Lagoas para Mulheres” consistirá em:</w:t>
      </w:r>
    </w:p>
    <w:p w14:paraId="5BAA6225" w14:textId="610241C4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2A50E7">
        <w:rPr>
          <w:rFonts w:ascii="Times New Roman" w:hAnsi="Times New Roman" w:cs="Times New Roman"/>
          <w:sz w:val="24"/>
          <w:szCs w:val="24"/>
        </w:rPr>
        <w:t>mobilizar</w:t>
      </w:r>
      <w:proofErr w:type="gramEnd"/>
      <w:r w:rsidRPr="002A50E7">
        <w:rPr>
          <w:rFonts w:ascii="Times New Roman" w:hAnsi="Times New Roman" w:cs="Times New Roman"/>
          <w:sz w:val="24"/>
          <w:szCs w:val="24"/>
        </w:rPr>
        <w:t xml:space="preserve"> empresas para disponibilização de vagas para contratação e de oportunidades de trabalho para as mulheres em situação de violência doméstica e familiar;</w:t>
      </w:r>
    </w:p>
    <w:p w14:paraId="32840055" w14:textId="77777777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2A50E7">
        <w:rPr>
          <w:rFonts w:ascii="Times New Roman" w:hAnsi="Times New Roman" w:cs="Times New Roman"/>
          <w:sz w:val="24"/>
          <w:szCs w:val="24"/>
        </w:rPr>
        <w:t>criar e atualizar</w:t>
      </w:r>
      <w:proofErr w:type="gramEnd"/>
      <w:r w:rsidRPr="002A50E7">
        <w:rPr>
          <w:rFonts w:ascii="Times New Roman" w:hAnsi="Times New Roman" w:cs="Times New Roman"/>
          <w:sz w:val="24"/>
          <w:szCs w:val="24"/>
        </w:rPr>
        <w:t xml:space="preserve"> um banco de dados contendo empresas interessadas e as vagas disponibilizadas por elas;</w:t>
      </w:r>
    </w:p>
    <w:p w14:paraId="0D0D7D05" w14:textId="77777777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>III – encaminhar mulheres em situação de violência doméstica e familiar para vagas de emprego disponíveis no banco de dados;</w:t>
      </w:r>
    </w:p>
    <w:p w14:paraId="5981EEE0" w14:textId="77777777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9977A6" w14:textId="2EA1EE52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2A50E7">
        <w:rPr>
          <w:rFonts w:ascii="Times New Roman" w:hAnsi="Times New Roman" w:cs="Times New Roman"/>
          <w:sz w:val="24"/>
          <w:szCs w:val="24"/>
        </w:rPr>
        <w:t>orientar</w:t>
      </w:r>
      <w:proofErr w:type="gramEnd"/>
      <w:r w:rsidRPr="002A50E7">
        <w:rPr>
          <w:rFonts w:ascii="Times New Roman" w:hAnsi="Times New Roman" w:cs="Times New Roman"/>
          <w:sz w:val="24"/>
          <w:szCs w:val="24"/>
        </w:rPr>
        <w:t xml:space="preserve"> mulheres em situação de violência doméstica e familiar quanto aos seus direitos e oportunidades;</w:t>
      </w:r>
    </w:p>
    <w:p w14:paraId="15ABF871" w14:textId="15408BC5" w:rsidR="002A50E7" w:rsidRPr="002A50E7" w:rsidRDefault="002A50E7" w:rsidP="002A50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50E7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2A50E7">
        <w:rPr>
          <w:rFonts w:ascii="Times New Roman" w:hAnsi="Times New Roman" w:cs="Times New Roman"/>
          <w:sz w:val="24"/>
          <w:szCs w:val="24"/>
        </w:rPr>
        <w:t>incluir</w:t>
      </w:r>
      <w:proofErr w:type="gramEnd"/>
      <w:r w:rsidRPr="002A50E7">
        <w:rPr>
          <w:rFonts w:ascii="Times New Roman" w:hAnsi="Times New Roman" w:cs="Times New Roman"/>
          <w:sz w:val="24"/>
          <w:szCs w:val="24"/>
        </w:rPr>
        <w:t xml:space="preserve"> mulheres em situação de violência doméstica e familiar em atividades ocupacionais remuneradas e em serviços de capacitação profissional disponibilizados pelos órgãos municipais ou por entidades conveniadas.</w:t>
      </w:r>
    </w:p>
    <w:p w14:paraId="0166CB3D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Art. 4°</w:t>
      </w:r>
      <w:r w:rsidRPr="002A50E7">
        <w:t xml:space="preserve">. </w:t>
      </w:r>
      <w:r w:rsidRPr="002A50E7">
        <w:rPr>
          <w:color w:val="000000"/>
        </w:rPr>
        <w:t>O “Programa Sete Lagoas para Mulheres” será preferencialmente operacionalizado, a critério do Poder Executivo Municipal, pelo órgão público municipal responsável pela gestão da área de direitos humanos e políticas públicas para as mulheres em parceria como órgão municipal responsável pela gestão da política de desenvolvimento econômico.</w:t>
      </w:r>
    </w:p>
    <w:p w14:paraId="5F8FA1E0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Parágrafo único.</w:t>
      </w:r>
      <w:r w:rsidRPr="002A50E7">
        <w:rPr>
          <w:color w:val="000000"/>
        </w:rPr>
        <w:t xml:space="preserve"> O Poder Executivo Municipal através de regulamentação própria, definirá os responsáveis por:</w:t>
      </w:r>
    </w:p>
    <w:p w14:paraId="2441E97E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I –</w:t>
      </w:r>
      <w:r w:rsidRPr="002A50E7">
        <w:rPr>
          <w:color w:val="000000"/>
        </w:rPr>
        <w:t xml:space="preserve"> </w:t>
      </w:r>
      <w:proofErr w:type="gramStart"/>
      <w:r w:rsidRPr="002A50E7">
        <w:rPr>
          <w:color w:val="000000"/>
        </w:rPr>
        <w:t>auxiliar</w:t>
      </w:r>
      <w:proofErr w:type="gramEnd"/>
      <w:r w:rsidRPr="002A50E7">
        <w:rPr>
          <w:color w:val="000000"/>
        </w:rPr>
        <w:t xml:space="preserve"> no planejamento e gerenciamento das atividades de implantação do Programa;</w:t>
      </w:r>
    </w:p>
    <w:p w14:paraId="0FA740EC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II –</w:t>
      </w:r>
      <w:r w:rsidRPr="002A50E7">
        <w:rPr>
          <w:color w:val="000000"/>
        </w:rPr>
        <w:t xml:space="preserve"> </w:t>
      </w:r>
      <w:proofErr w:type="gramStart"/>
      <w:r w:rsidRPr="002A50E7">
        <w:rPr>
          <w:color w:val="000000"/>
        </w:rPr>
        <w:t>mobilizar</w:t>
      </w:r>
      <w:proofErr w:type="gramEnd"/>
      <w:r w:rsidRPr="002A50E7">
        <w:rPr>
          <w:color w:val="000000"/>
        </w:rPr>
        <w:t xml:space="preserve"> as empresas para disponibilizar vagas para contratação e oportunidades de trabalho para mulheres vítimas de violência e abuso;</w:t>
      </w:r>
    </w:p>
    <w:p w14:paraId="1E724F6A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III –</w:t>
      </w:r>
      <w:r w:rsidRPr="002A50E7">
        <w:rPr>
          <w:color w:val="000000"/>
        </w:rPr>
        <w:t xml:space="preserve"> cadastrar em banco de dados as empresas interessadas no programa, que deverá ser alimentado periodicamente, e interligar o cadastro das empresas com as respectivas vagas a serem preenchidas;</w:t>
      </w:r>
    </w:p>
    <w:p w14:paraId="225D5965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IV –</w:t>
      </w:r>
      <w:r w:rsidRPr="002A50E7">
        <w:rPr>
          <w:color w:val="000000"/>
        </w:rPr>
        <w:t xml:space="preserve"> </w:t>
      </w:r>
      <w:proofErr w:type="gramStart"/>
      <w:r w:rsidRPr="002A50E7">
        <w:rPr>
          <w:color w:val="000000"/>
        </w:rPr>
        <w:t>realizar</w:t>
      </w:r>
      <w:proofErr w:type="gramEnd"/>
      <w:r w:rsidRPr="002A50E7">
        <w:rPr>
          <w:color w:val="000000"/>
        </w:rPr>
        <w:t xml:space="preserve"> o controle das vagas cadastrada no banco de dados do programa, monitorado a quantidade ofertada, a fim de garantir o fluxo de encaminhamento das vítimas de violência doméstica e familiar para as vagas previamente cadastradas no banco de dados;</w:t>
      </w:r>
    </w:p>
    <w:p w14:paraId="723B40E5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V –</w:t>
      </w:r>
      <w:r w:rsidRPr="002A50E7">
        <w:rPr>
          <w:color w:val="000000"/>
        </w:rPr>
        <w:t xml:space="preserve"> </w:t>
      </w:r>
      <w:proofErr w:type="gramStart"/>
      <w:r w:rsidRPr="002A50E7">
        <w:rPr>
          <w:color w:val="000000"/>
        </w:rPr>
        <w:t>atualizar</w:t>
      </w:r>
      <w:proofErr w:type="gramEnd"/>
      <w:r w:rsidRPr="002A50E7">
        <w:rPr>
          <w:color w:val="000000"/>
        </w:rPr>
        <w:t xml:space="preserve"> as parcerias, periodicamente, sobre a lista das vagas disponíveis junto às empresas cadastradas no banco de dados do programa;</w:t>
      </w:r>
    </w:p>
    <w:p w14:paraId="66357CC9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b/>
        </w:rPr>
        <w:t>VI –</w:t>
      </w:r>
      <w:r w:rsidRPr="002A50E7">
        <w:rPr>
          <w:color w:val="000000"/>
        </w:rPr>
        <w:t xml:space="preserve"> </w:t>
      </w:r>
      <w:proofErr w:type="gramStart"/>
      <w:r w:rsidRPr="002A50E7">
        <w:rPr>
          <w:color w:val="000000"/>
        </w:rPr>
        <w:t>cadastrar</w:t>
      </w:r>
      <w:proofErr w:type="gramEnd"/>
      <w:r w:rsidRPr="002A50E7">
        <w:rPr>
          <w:color w:val="000000"/>
        </w:rPr>
        <w:t xml:space="preserve"> as mulheres interessadas em participar do programa e definir os critérios necessários para a sua efetiva participação.</w:t>
      </w:r>
    </w:p>
    <w:p w14:paraId="2D0124EE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Art. 5° Fica o Poder Executivo autorizado a firmar convênios para execução do Programa com os seguintes órgãos:</w:t>
      </w:r>
    </w:p>
    <w:p w14:paraId="1FF2863F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I – Guarda Municipal de Sete Lagoas;</w:t>
      </w:r>
    </w:p>
    <w:p w14:paraId="3614D2D0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II – Ministério Público do Estado de Minas Gerais- MP-MG;</w:t>
      </w:r>
    </w:p>
    <w:p w14:paraId="57E84AAE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III – Tribunal de Justiça do Estado de Minas Gerais- TJ-MG;</w:t>
      </w:r>
    </w:p>
    <w:p w14:paraId="0585DC3E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lastRenderedPageBreak/>
        <w:t>IV – Defensoria Pública do Estado de Minas Gerais;</w:t>
      </w:r>
    </w:p>
    <w:p w14:paraId="7B5EE0A1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V – Ordem dos Advogados do Brasil.</w:t>
      </w:r>
    </w:p>
    <w:p w14:paraId="01DC83D7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Parágrafo único. O convênio de que trata o caput tem como finalidade fortalecer a rede de atendimento à mulher vítima de violência doméstica e familiar, oferecendo recomendação e encaminhamento para que as vítimas sejam atendidas pelos serviços do Município.</w:t>
      </w:r>
    </w:p>
    <w:p w14:paraId="03BA929F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Art. 6° Poderá o Poder Executivo firmar convênios de formação, treinamento e sensibilização com as empresas apoiadoras do Programa.</w:t>
      </w:r>
    </w:p>
    <w:p w14:paraId="27978421" w14:textId="77777777" w:rsidR="002A50E7" w:rsidRPr="002A50E7" w:rsidRDefault="002A50E7" w:rsidP="002A50E7">
      <w:pPr>
        <w:pStyle w:val="NormalWeb"/>
        <w:ind w:firstLine="2268"/>
        <w:jc w:val="both"/>
        <w:rPr>
          <w:color w:val="000000"/>
        </w:rPr>
      </w:pPr>
      <w:r w:rsidRPr="002A50E7">
        <w:rPr>
          <w:color w:val="000000"/>
        </w:rPr>
        <w:t>Art. 7° Esta Lei entra em vigor na data de sua publicação.</w:t>
      </w:r>
    </w:p>
    <w:p w14:paraId="31710CF8" w14:textId="7E4E0C54" w:rsidR="009C2ECA" w:rsidRPr="001C79BD" w:rsidRDefault="001C79BD" w:rsidP="001C79B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C7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94CC" w14:textId="3E713605" w:rsidR="009C2ECA" w:rsidRDefault="009C2ECA" w:rsidP="001C79BD">
      <w:pPr>
        <w:pStyle w:val="NormalWeb"/>
        <w:jc w:val="both"/>
        <w:rPr>
          <w:color w:val="000000"/>
        </w:rPr>
      </w:pPr>
    </w:p>
    <w:p w14:paraId="1832247A" w14:textId="3CFC49B7" w:rsidR="009C2ECA" w:rsidRPr="007D7184" w:rsidRDefault="009C2ECA" w:rsidP="009C2ECA">
      <w:pPr>
        <w:pStyle w:val="NormalWeb"/>
        <w:ind w:firstLine="2268"/>
        <w:jc w:val="both"/>
        <w:rPr>
          <w:color w:val="000000"/>
        </w:rPr>
      </w:pPr>
      <w:r>
        <w:rPr>
          <w:color w:val="000000"/>
        </w:rPr>
        <w:t>Sala das Sessões, Sete Lagoas, 15 de fevereiro de 2023.</w:t>
      </w:r>
    </w:p>
    <w:p w14:paraId="28621719" w14:textId="096CDBAF" w:rsidR="00477333" w:rsidRPr="00D71B2B" w:rsidRDefault="00477333" w:rsidP="007D71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06343" w14:textId="35A4B6F1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AFDA4" w14:textId="77777777" w:rsidR="009C2ECA" w:rsidRDefault="009C2ECA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2427CEE7" w:rsidR="008D70C2" w:rsidRDefault="00552D6F" w:rsidP="00FF568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1A1B6DCD" w14:textId="6A612D0E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64892AC5" w14:textId="0EAA768C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3C929986" w14:textId="5F187A2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49130727" w14:textId="7777777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00AF8AB8" w14:textId="77777777" w:rsidR="00B04CB8" w:rsidRDefault="00B04CB8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C85BF" w14:textId="77777777" w:rsidR="00821F39" w:rsidRDefault="00821F39" w:rsidP="003C34B0">
      <w:pPr>
        <w:spacing w:after="0" w:line="240" w:lineRule="auto"/>
      </w:pPr>
      <w:r>
        <w:separator/>
      </w:r>
    </w:p>
  </w:endnote>
  <w:endnote w:type="continuationSeparator" w:id="0">
    <w:p w14:paraId="24D0ABAC" w14:textId="77777777" w:rsidR="00821F39" w:rsidRDefault="00821F3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4E68D" w14:textId="77777777" w:rsidR="00821F39" w:rsidRDefault="00821F39" w:rsidP="003C34B0">
      <w:pPr>
        <w:spacing w:after="0" w:line="240" w:lineRule="auto"/>
      </w:pPr>
      <w:r>
        <w:separator/>
      </w:r>
    </w:p>
  </w:footnote>
  <w:footnote w:type="continuationSeparator" w:id="0">
    <w:p w14:paraId="78A79709" w14:textId="77777777" w:rsidR="00821F39" w:rsidRDefault="00821F3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380"/>
    <w:rsid w:val="00141BDF"/>
    <w:rsid w:val="001C79BD"/>
    <w:rsid w:val="00204839"/>
    <w:rsid w:val="0020787F"/>
    <w:rsid w:val="00234942"/>
    <w:rsid w:val="00236C87"/>
    <w:rsid w:val="002A50E7"/>
    <w:rsid w:val="00302D7F"/>
    <w:rsid w:val="003C34B0"/>
    <w:rsid w:val="00415CBC"/>
    <w:rsid w:val="00453EE3"/>
    <w:rsid w:val="00477333"/>
    <w:rsid w:val="00481FA3"/>
    <w:rsid w:val="004C700D"/>
    <w:rsid w:val="004F346E"/>
    <w:rsid w:val="00552D6F"/>
    <w:rsid w:val="005A7327"/>
    <w:rsid w:val="005A7D3A"/>
    <w:rsid w:val="006142C3"/>
    <w:rsid w:val="006A1DE1"/>
    <w:rsid w:val="006A6ED7"/>
    <w:rsid w:val="00784691"/>
    <w:rsid w:val="007911B5"/>
    <w:rsid w:val="007D7184"/>
    <w:rsid w:val="00814A82"/>
    <w:rsid w:val="00821F39"/>
    <w:rsid w:val="00883231"/>
    <w:rsid w:val="008D70C2"/>
    <w:rsid w:val="009839DD"/>
    <w:rsid w:val="009C2ECA"/>
    <w:rsid w:val="00AB6010"/>
    <w:rsid w:val="00AD6C6E"/>
    <w:rsid w:val="00B00A8A"/>
    <w:rsid w:val="00B04CB8"/>
    <w:rsid w:val="00B92E6D"/>
    <w:rsid w:val="00B95406"/>
    <w:rsid w:val="00C03D1D"/>
    <w:rsid w:val="00C9629F"/>
    <w:rsid w:val="00CA50BF"/>
    <w:rsid w:val="00CC2317"/>
    <w:rsid w:val="00CF114E"/>
    <w:rsid w:val="00D315E0"/>
    <w:rsid w:val="00D47EDC"/>
    <w:rsid w:val="00D66DEA"/>
    <w:rsid w:val="00D71B2B"/>
    <w:rsid w:val="00E05552"/>
    <w:rsid w:val="00E463F5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0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F5683"/>
    <w:pPr>
      <w:spacing w:after="0" w:line="312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FF5683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Default">
    <w:name w:val="Default"/>
    <w:rsid w:val="00FF5683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3AE9-F348-4611-99E6-AC4A3DA8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2023-02-16T14:10:00Z</cp:lastPrinted>
  <dcterms:created xsi:type="dcterms:W3CDTF">2023-02-16T14:18:00Z</dcterms:created>
  <dcterms:modified xsi:type="dcterms:W3CDTF">2023-02-16T14:18:00Z</dcterms:modified>
</cp:coreProperties>
</file>