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A722860" w14:textId="691F71D1" w:rsidR="005A7D3A" w:rsidRPr="005A7D3A" w:rsidRDefault="00477333" w:rsidP="005A7D3A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>
        <w:rPr>
          <w:rFonts w:ascii="Times New Roman" w:hAnsi="Times New Roman" w:cs="Times New Roman"/>
          <w:sz w:val="28"/>
          <w:szCs w:val="28"/>
        </w:rPr>
        <w:t>ANTE</w:t>
      </w:r>
      <w:r w:rsidRPr="007F701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DD516E">
        <w:rPr>
          <w:rFonts w:ascii="Times New Roman" w:hAnsi="Times New Roman" w:cs="Times New Roman"/>
          <w:sz w:val="28"/>
          <w:szCs w:val="28"/>
        </w:rPr>
        <w:t>2</w:t>
      </w:r>
      <w:r w:rsidR="00683117">
        <w:rPr>
          <w:rFonts w:ascii="Times New Roman" w:hAnsi="Times New Roman" w:cs="Times New Roman"/>
          <w:sz w:val="28"/>
          <w:szCs w:val="28"/>
        </w:rPr>
        <w:t>89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B92E6D">
        <w:rPr>
          <w:rFonts w:ascii="Times New Roman" w:hAnsi="Times New Roman" w:cs="Times New Roman"/>
          <w:sz w:val="28"/>
          <w:szCs w:val="28"/>
        </w:rPr>
        <w:t>2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683117" w:rsidRPr="00683117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CRIA O FUNDO MUNICIPAL DE PROTEÇÃO E DEFESA CIVIL- FMPDC- DO MUNICÍPIO DE SETE LAGOAS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4C0B8DE3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DD516E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562B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GILSON LIBOREIRO DA SILVA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6F0D9013" w:rsidR="00477333" w:rsidRPr="0020787F" w:rsidRDefault="00477333" w:rsidP="0020787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DD516E">
        <w:rPr>
          <w:rFonts w:ascii="Times New Roman" w:hAnsi="Times New Roman" w:cs="Times New Roman"/>
          <w:sz w:val="28"/>
          <w:szCs w:val="28"/>
        </w:rPr>
        <w:t>2</w:t>
      </w:r>
      <w:r w:rsidR="00683117">
        <w:rPr>
          <w:rFonts w:ascii="Times New Roman" w:hAnsi="Times New Roman" w:cs="Times New Roman"/>
          <w:sz w:val="28"/>
          <w:szCs w:val="28"/>
        </w:rPr>
        <w:t>8</w:t>
      </w:r>
      <w:r w:rsidR="00562B8C">
        <w:rPr>
          <w:rFonts w:ascii="Times New Roman" w:hAnsi="Times New Roman" w:cs="Times New Roman"/>
          <w:sz w:val="28"/>
          <w:szCs w:val="28"/>
        </w:rPr>
        <w:t>9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9839D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83117" w:rsidRPr="00683117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</w:t>
      </w:r>
      <w:r w:rsidR="00683117" w:rsidRPr="00683117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CRIA O FUNDO MUNICIPAL DE PROTEÇÃO E DEFESA CIVIL- FMPDC- DO MUNICÍPIO DE SETE LAGOAS</w:t>
      </w:r>
      <w:r w:rsidR="006831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562B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Gilson </w:t>
      </w:r>
      <w:proofErr w:type="spellStart"/>
      <w:r w:rsidR="00562B8C">
        <w:rPr>
          <w:rFonts w:ascii="Times New Roman" w:hAnsi="Times New Roman" w:cs="Times New Roman"/>
          <w:b w:val="0"/>
          <w:bCs w:val="0"/>
          <w:sz w:val="28"/>
          <w:szCs w:val="28"/>
        </w:rPr>
        <w:t>Liboreiro</w:t>
      </w:r>
      <w:proofErr w:type="spellEnd"/>
      <w:r w:rsidR="00562B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da Silva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160845C" w14:textId="77777777" w:rsidR="008116DD" w:rsidRDefault="008116DD" w:rsidP="003C34B0"/>
    <w:p w14:paraId="3112BF7E" w14:textId="37491A0B" w:rsidR="00477333" w:rsidRDefault="00477333" w:rsidP="003C34B0"/>
    <w:p w14:paraId="76D8985F" w14:textId="099A28E7" w:rsidR="00D66DEA" w:rsidRDefault="00D66DEA" w:rsidP="00D71B2B">
      <w:pPr>
        <w:pStyle w:val="Ttulo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206A51F4" w14:textId="77777777" w:rsidR="00D71B2B" w:rsidRPr="00D71B2B" w:rsidRDefault="00D71B2B" w:rsidP="00D71B2B"/>
    <w:p w14:paraId="2DF8B85D" w14:textId="0F562510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6E8EA786" w:rsidR="00477333" w:rsidRPr="008A6EB7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>ANTE</w:t>
      </w:r>
      <w:r w:rsidR="00477333" w:rsidRPr="008A6EB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="00477333" w:rsidRPr="008A6EB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="00477333" w:rsidRPr="008A6EB7">
        <w:rPr>
          <w:rFonts w:ascii="Times New Roman" w:hAnsi="Times New Roman" w:cs="Times New Roman"/>
          <w:sz w:val="28"/>
          <w:szCs w:val="28"/>
        </w:rPr>
        <w:t xml:space="preserve"> </w:t>
      </w:r>
      <w:r w:rsidR="00DD516E">
        <w:rPr>
          <w:rFonts w:ascii="Times New Roman" w:hAnsi="Times New Roman" w:cs="Times New Roman"/>
          <w:sz w:val="28"/>
          <w:szCs w:val="28"/>
        </w:rPr>
        <w:t>2</w:t>
      </w:r>
      <w:r w:rsidR="00683117">
        <w:rPr>
          <w:rFonts w:ascii="Times New Roman" w:hAnsi="Times New Roman" w:cs="Times New Roman"/>
          <w:sz w:val="28"/>
          <w:szCs w:val="28"/>
        </w:rPr>
        <w:t>8</w:t>
      </w:r>
      <w:r w:rsidR="00562B8C">
        <w:rPr>
          <w:rFonts w:ascii="Times New Roman" w:hAnsi="Times New Roman" w:cs="Times New Roman"/>
          <w:sz w:val="28"/>
          <w:szCs w:val="28"/>
        </w:rPr>
        <w:t>9</w:t>
      </w:r>
      <w:r w:rsidR="00477333" w:rsidRPr="008A6EB7">
        <w:rPr>
          <w:rFonts w:ascii="Times New Roman" w:hAnsi="Times New Roman" w:cs="Times New Roman"/>
          <w:sz w:val="28"/>
          <w:szCs w:val="28"/>
        </w:rPr>
        <w:t>/202</w:t>
      </w:r>
      <w:r w:rsidR="009839DD" w:rsidRPr="008A6EB7">
        <w:rPr>
          <w:rFonts w:ascii="Times New Roman" w:hAnsi="Times New Roman" w:cs="Times New Roman"/>
          <w:sz w:val="28"/>
          <w:szCs w:val="28"/>
        </w:rPr>
        <w:t>2</w:t>
      </w:r>
    </w:p>
    <w:p w14:paraId="6B6C4499" w14:textId="27EB6DC3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A6EB7">
        <w:rPr>
          <w:rFonts w:ascii="Times New Roman" w:hAnsi="Times New Roman" w:cs="Times New Roman"/>
          <w:sz w:val="28"/>
          <w:szCs w:val="28"/>
        </w:rPr>
        <w:t>VEREADOR</w:t>
      </w:r>
      <w:r w:rsidR="00562B8C">
        <w:rPr>
          <w:rFonts w:ascii="Times New Roman" w:hAnsi="Times New Roman" w:cs="Times New Roman"/>
          <w:sz w:val="28"/>
          <w:szCs w:val="28"/>
        </w:rPr>
        <w:t xml:space="preserve"> GILSON LIBOREIRO DA SILVA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3FDC637" w14:textId="0DDE8F82" w:rsidR="002D56A7" w:rsidRDefault="002D56A7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43483" w14:textId="77777777" w:rsidR="00562B8C" w:rsidRDefault="00562B8C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ED28A" w14:textId="3F7494D9" w:rsidR="00562B8C" w:rsidRDefault="00683117" w:rsidP="007C24A2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r w:rsidRPr="00683117">
        <w:rPr>
          <w:rFonts w:ascii="Times New Roman" w:hAnsi="Times New Roman" w:cs="Times New Roman"/>
          <w:b/>
          <w:bCs/>
          <w:color w:val="212529"/>
          <w:sz w:val="24"/>
          <w:szCs w:val="24"/>
        </w:rPr>
        <w:t>CRIA O FUNDO MUNICIPAL DE PROTEÇÃO E DEFESA CIVIL- FMPDC- DO MUNICÍPIO DE SETE LAGOAS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</w:rPr>
        <w:t>.</w:t>
      </w:r>
    </w:p>
    <w:p w14:paraId="767F1123" w14:textId="77777777" w:rsidR="00683117" w:rsidRDefault="00683117" w:rsidP="007C24A2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</w:p>
    <w:p w14:paraId="61FAB9C2" w14:textId="77777777" w:rsidR="00562B8C" w:rsidRPr="00562B8C" w:rsidRDefault="00562B8C" w:rsidP="007C24A2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</w:p>
    <w:p w14:paraId="4D368FA0" w14:textId="77777777" w:rsidR="00683117" w:rsidRPr="00AC3343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3343">
        <w:rPr>
          <w:rFonts w:ascii="Times New Roman" w:hAnsi="Times New Roman" w:cs="Times New Roman"/>
          <w:sz w:val="24"/>
          <w:szCs w:val="24"/>
        </w:rPr>
        <w:t xml:space="preserve">Art. 1º Fica criado o Fundo Municipal de Proteção e Defesa Civil do município de Sete Lagoas diretamente ligado à </w:t>
      </w:r>
      <w:r w:rsidRPr="00AC3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Coordenadoria Municipal de Proteção e Defesa Civil (COMPDEC)</w:t>
      </w:r>
      <w:r w:rsidRPr="00AC3343">
        <w:rPr>
          <w:rFonts w:ascii="Times New Roman" w:hAnsi="Times New Roman" w:cs="Times New Roman"/>
          <w:sz w:val="24"/>
          <w:szCs w:val="24"/>
        </w:rPr>
        <w:t>.</w:t>
      </w:r>
    </w:p>
    <w:p w14:paraId="4130BA14" w14:textId="77777777" w:rsidR="00683117" w:rsidRPr="00AC3343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55F59A6" w14:textId="418DF4C6" w:rsidR="00683117" w:rsidRPr="00AC3343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3343">
        <w:rPr>
          <w:rFonts w:ascii="Times New Roman" w:hAnsi="Times New Roman" w:cs="Times New Roman"/>
          <w:sz w:val="24"/>
          <w:szCs w:val="24"/>
        </w:rPr>
        <w:t>Art. 2º O Fundo Municipal de proteção e Defesa Civil de Sete Lagoas tem por finalidade captar e aplicar recursos financeiros de moda garantir a execução de ações de prevenção e preparação em áreas de risco de desastre, e de recuperação em áreas atingidas por Desastres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FEFA9D" w14:textId="77777777" w:rsidR="00683117" w:rsidRPr="00AC3343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1E1338D" w14:textId="03C1506C" w:rsidR="00683117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3343">
        <w:rPr>
          <w:rFonts w:ascii="Times New Roman" w:hAnsi="Times New Roman" w:cs="Times New Roman"/>
          <w:sz w:val="24"/>
          <w:szCs w:val="24"/>
        </w:rPr>
        <w:t>§1º As ações de prevenção e preparação em áreas de risco de desastres compreendem projetos educativos e de divulgação das capacitações de Recursos Humanos:</w:t>
      </w:r>
    </w:p>
    <w:p w14:paraId="2A36F782" w14:textId="77777777" w:rsidR="00683117" w:rsidRPr="00AC3343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7836BE3" w14:textId="7DF43621" w:rsidR="00683117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334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C3343">
        <w:rPr>
          <w:rFonts w:ascii="Times New Roman" w:hAnsi="Times New Roman" w:cs="Times New Roman"/>
          <w:sz w:val="24"/>
          <w:szCs w:val="24"/>
        </w:rPr>
        <w:t>elaboração</w:t>
      </w:r>
      <w:proofErr w:type="gramEnd"/>
      <w:r w:rsidRPr="00AC3343">
        <w:rPr>
          <w:rFonts w:ascii="Times New Roman" w:hAnsi="Times New Roman" w:cs="Times New Roman"/>
          <w:sz w:val="24"/>
          <w:szCs w:val="24"/>
        </w:rPr>
        <w:t xml:space="preserve"> de trabalhos técnicos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CD86E7" w14:textId="77777777" w:rsidR="00683117" w:rsidRPr="00AC3343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7CE97C3" w14:textId="13BD0996" w:rsidR="00683117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3343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3343">
        <w:rPr>
          <w:rFonts w:ascii="Times New Roman" w:hAnsi="Times New Roman" w:cs="Times New Roman"/>
          <w:sz w:val="24"/>
          <w:szCs w:val="24"/>
        </w:rPr>
        <w:t>Proteção diárias de risco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2585C6" w14:textId="77777777" w:rsidR="00683117" w:rsidRPr="00AC3343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BA10BCD" w14:textId="77777777" w:rsidR="00683117" w:rsidRPr="00AC3343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3343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3343">
        <w:rPr>
          <w:rFonts w:ascii="Times New Roman" w:hAnsi="Times New Roman" w:cs="Times New Roman"/>
          <w:sz w:val="24"/>
          <w:szCs w:val="24"/>
        </w:rPr>
        <w:t>aquisição de materiais e equipamentos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C33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E89E4" w14:textId="77777777" w:rsidR="00683117" w:rsidRPr="00AC3343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C0CE88A" w14:textId="77777777" w:rsidR="00683117" w:rsidRPr="00AC3343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3343">
        <w:rPr>
          <w:rFonts w:ascii="Times New Roman" w:hAnsi="Times New Roman" w:cs="Times New Roman"/>
          <w:sz w:val="24"/>
          <w:szCs w:val="24"/>
        </w:rPr>
        <w:t>§2º Compreendem despesas para as ações de resposta ao desastre aquelas relacionadas ao socorro e assistências emergenciais e de reabilitação, incluindo o custeio operacional e apoio financeiro e material as entidades assistenciais sem fins lucrativos respaldando providências básicas para atendimento durante e após a fase de impacto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41C183" w14:textId="77777777" w:rsidR="00683117" w:rsidRPr="00AC3343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3A98E17" w14:textId="7889E54D" w:rsidR="00683117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3343">
        <w:rPr>
          <w:rFonts w:ascii="Times New Roman" w:hAnsi="Times New Roman" w:cs="Times New Roman"/>
          <w:sz w:val="24"/>
          <w:szCs w:val="24"/>
        </w:rPr>
        <w:t xml:space="preserve">Art. 3º Constituem recursos do FMPDC: </w:t>
      </w:r>
    </w:p>
    <w:p w14:paraId="5D2EBC26" w14:textId="77777777" w:rsidR="00683117" w:rsidRPr="00AC3343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ABCD77A" w14:textId="64F4DD56" w:rsidR="00683117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3343">
        <w:rPr>
          <w:rFonts w:ascii="Times New Roman" w:hAnsi="Times New Roman" w:cs="Times New Roman"/>
          <w:sz w:val="24"/>
          <w:szCs w:val="24"/>
        </w:rPr>
        <w:t>I- Dotações orçamentárias consignadas anualmente no orçamento geral do município e os créditos adicionais que eles forem atribuídos dois recursos transferidos da União Estado, Município três auxílios dotações subvenções e contribuições de entidades públicas ou privadas nacional ou estrangeira destinados as ações de prevenção mitigação preparação resposta e recuperação;</w:t>
      </w:r>
    </w:p>
    <w:p w14:paraId="20DC1CC9" w14:textId="77777777" w:rsidR="00683117" w:rsidRPr="00AC3343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9A35C55" w14:textId="77777777" w:rsidR="00683117" w:rsidRPr="00AC3343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3343">
        <w:rPr>
          <w:rFonts w:ascii="Times New Roman" w:hAnsi="Times New Roman" w:cs="Times New Roman"/>
          <w:sz w:val="24"/>
          <w:szCs w:val="24"/>
        </w:rPr>
        <w:t>II - Recursos provenientes de dotação e contribuições de pessoas físicas e jurídicas;</w:t>
      </w:r>
    </w:p>
    <w:p w14:paraId="2B19E9C5" w14:textId="194F88C8" w:rsidR="00683117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3343">
        <w:rPr>
          <w:rFonts w:ascii="Times New Roman" w:hAnsi="Times New Roman" w:cs="Times New Roman"/>
          <w:sz w:val="24"/>
          <w:szCs w:val="24"/>
        </w:rPr>
        <w:lastRenderedPageBreak/>
        <w:t xml:space="preserve">III - Saldos apurados no exterior causados no exercício anterior seis o produto de alienação de materiais os equipamentos inservíveis ou adquiridos com recursos provenientes desse fundo; </w:t>
      </w:r>
    </w:p>
    <w:p w14:paraId="1B3F1D80" w14:textId="77777777" w:rsidR="00683117" w:rsidRPr="00AC3343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29E995" w14:textId="5F5B7DDB" w:rsidR="00683117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3343">
        <w:rPr>
          <w:rFonts w:ascii="Times New Roman" w:hAnsi="Times New Roman" w:cs="Times New Roman"/>
          <w:sz w:val="24"/>
          <w:szCs w:val="24"/>
        </w:rPr>
        <w:t>IV- Remuneração decorrente aplicação no mercado financeiro;</w:t>
      </w:r>
    </w:p>
    <w:p w14:paraId="53F829E7" w14:textId="77777777" w:rsidR="00683117" w:rsidRPr="00AC3343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EF2C9C1" w14:textId="77777777" w:rsidR="00683117" w:rsidRPr="00AC3343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3343">
        <w:rPr>
          <w:rFonts w:ascii="Times New Roman" w:hAnsi="Times New Roman" w:cs="Times New Roman"/>
          <w:sz w:val="24"/>
          <w:szCs w:val="24"/>
        </w:rPr>
        <w:t>V- Saldos dos créditos extraordinários e especiais abertos para atendimento de situação anormal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32B5AD" w14:textId="77777777" w:rsidR="00683117" w:rsidRPr="00AC3343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B70690B" w14:textId="77777777" w:rsidR="00683117" w:rsidRPr="00AC3343" w:rsidRDefault="00683117" w:rsidP="0068311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3343">
        <w:rPr>
          <w:rFonts w:ascii="Times New Roman" w:hAnsi="Times New Roman" w:cs="Times New Roman"/>
          <w:sz w:val="24"/>
          <w:szCs w:val="24"/>
        </w:rPr>
        <w:t>Art.4</w:t>
      </w:r>
      <w:proofErr w:type="gramStart"/>
      <w:r w:rsidRPr="00AC3343">
        <w:rPr>
          <w:rFonts w:ascii="Times New Roman" w:hAnsi="Times New Roman" w:cs="Times New Roman"/>
          <w:sz w:val="24"/>
          <w:szCs w:val="24"/>
        </w:rPr>
        <w:t>º  Esta</w:t>
      </w:r>
      <w:proofErr w:type="gramEnd"/>
      <w:r w:rsidRPr="00AC3343">
        <w:rPr>
          <w:rFonts w:ascii="Times New Roman" w:hAnsi="Times New Roman" w:cs="Times New Roman"/>
          <w:sz w:val="24"/>
          <w:szCs w:val="24"/>
        </w:rPr>
        <w:t xml:space="preserve"> Lei entra em vigor na data de sua publicação. </w:t>
      </w:r>
    </w:p>
    <w:p w14:paraId="69C5ACB7" w14:textId="6AB52702" w:rsidR="007C24A2" w:rsidRDefault="007C24A2" w:rsidP="007C24A2">
      <w:pPr>
        <w:pStyle w:val="SemEspaamen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42A66845" w14:textId="04FAF22A" w:rsidR="00562B8C" w:rsidRDefault="00562B8C" w:rsidP="007C24A2">
      <w:pPr>
        <w:pStyle w:val="SemEspaamen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2A28F998" w14:textId="77777777" w:rsidR="00562B8C" w:rsidRPr="009839DD" w:rsidRDefault="00562B8C" w:rsidP="007C24A2">
      <w:pPr>
        <w:pStyle w:val="SemEspaamen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2AE2B402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DD516E">
        <w:rPr>
          <w:rFonts w:ascii="Times New Roman" w:hAnsi="Times New Roman" w:cs="Times New Roman"/>
          <w:sz w:val="24"/>
          <w:szCs w:val="24"/>
        </w:rPr>
        <w:t>15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</w:t>
      </w:r>
      <w:r w:rsidRPr="00FA22B8">
        <w:rPr>
          <w:rFonts w:ascii="Times New Roman" w:hAnsi="Times New Roman" w:cs="Times New Roman"/>
          <w:sz w:val="24"/>
          <w:szCs w:val="24"/>
        </w:rPr>
        <w:t>eiro de 2023.</w:t>
      </w:r>
    </w:p>
    <w:p w14:paraId="76A9D640" w14:textId="00FC08E0" w:rsidR="0067576E" w:rsidRDefault="0067576E" w:rsidP="00F774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ED25E1" w14:textId="27D324E6" w:rsidR="00562B8C" w:rsidRDefault="00562B8C" w:rsidP="00F774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3B49AB" w14:textId="77777777" w:rsidR="00562B8C" w:rsidRDefault="00562B8C" w:rsidP="00F774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DD51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9E3838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CAIO LUCIUS VALACE DE OLIVEIRA SILVA</w:t>
      </w:r>
    </w:p>
    <w:p w14:paraId="363C08AC" w14:textId="3B933094" w:rsidR="00453EE3" w:rsidRDefault="00477333" w:rsidP="00D71B2B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14:paraId="64892AC5" w14:textId="7F861536" w:rsidR="00CA50BF" w:rsidRDefault="00CA50BF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55E8AEA1" w14:textId="5A80339F" w:rsidR="00562B8C" w:rsidRDefault="00562B8C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03495280" w14:textId="77777777" w:rsidR="00562B8C" w:rsidRDefault="00562B8C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791EE565" w14:textId="77777777" w:rsidR="008C748B" w:rsidRDefault="008C748B" w:rsidP="00F77427">
      <w:pPr>
        <w:pStyle w:val="SemEspaamento"/>
        <w:rPr>
          <w:rFonts w:ascii="Times New Roman" w:hAnsi="Times New Roman" w:cs="Times New Roman"/>
          <w:b/>
          <w:color w:val="000000"/>
        </w:rPr>
      </w:pPr>
    </w:p>
    <w:p w14:paraId="29501822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IVAN LUIZ DE SOUZA</w:t>
      </w:r>
    </w:p>
    <w:p w14:paraId="572CB998" w14:textId="4FD8C6E6" w:rsidR="00477333" w:rsidRPr="003C34B0" w:rsidRDefault="00477333" w:rsidP="00D71B2B">
      <w:pPr>
        <w:pStyle w:val="SemEspaamento"/>
        <w:jc w:val="center"/>
      </w:pPr>
      <w:r>
        <w:rPr>
          <w:rFonts w:ascii="Times New Roman" w:hAnsi="Times New Roman" w:cs="Times New Roman"/>
          <w:b/>
          <w:color w:val="000000"/>
        </w:rPr>
        <w:t>1º Secretário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EC3B9" w14:textId="77777777" w:rsidR="00274FE0" w:rsidRDefault="00274FE0" w:rsidP="003C34B0">
      <w:pPr>
        <w:spacing w:after="0" w:line="240" w:lineRule="auto"/>
      </w:pPr>
      <w:r>
        <w:separator/>
      </w:r>
    </w:p>
  </w:endnote>
  <w:endnote w:type="continuationSeparator" w:id="0">
    <w:p w14:paraId="432C5C18" w14:textId="77777777" w:rsidR="00274FE0" w:rsidRDefault="00274FE0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91714" w14:textId="77777777" w:rsidR="00274FE0" w:rsidRDefault="00274FE0" w:rsidP="003C34B0">
      <w:pPr>
        <w:spacing w:after="0" w:line="240" w:lineRule="auto"/>
      </w:pPr>
      <w:r>
        <w:separator/>
      </w:r>
    </w:p>
  </w:footnote>
  <w:footnote w:type="continuationSeparator" w:id="0">
    <w:p w14:paraId="5671B5EE" w14:textId="77777777" w:rsidR="00274FE0" w:rsidRDefault="00274FE0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50A74E4A"/>
    <w:multiLevelType w:val="hybridMultilevel"/>
    <w:tmpl w:val="342ABFCA"/>
    <w:lvl w:ilvl="0" w:tplc="9B8CE5D2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204839"/>
    <w:rsid w:val="0020787F"/>
    <w:rsid w:val="00234942"/>
    <w:rsid w:val="00236C87"/>
    <w:rsid w:val="00274FE0"/>
    <w:rsid w:val="002D56A7"/>
    <w:rsid w:val="003C34B0"/>
    <w:rsid w:val="00453EE3"/>
    <w:rsid w:val="00477333"/>
    <w:rsid w:val="00481FA3"/>
    <w:rsid w:val="004C700D"/>
    <w:rsid w:val="004F346E"/>
    <w:rsid w:val="00562B8C"/>
    <w:rsid w:val="005A7327"/>
    <w:rsid w:val="005A7D3A"/>
    <w:rsid w:val="005C0B5E"/>
    <w:rsid w:val="006142C3"/>
    <w:rsid w:val="0067576E"/>
    <w:rsid w:val="00683117"/>
    <w:rsid w:val="006929C9"/>
    <w:rsid w:val="006A6ED7"/>
    <w:rsid w:val="00784691"/>
    <w:rsid w:val="007C24A2"/>
    <w:rsid w:val="008116DD"/>
    <w:rsid w:val="00814A82"/>
    <w:rsid w:val="008A6EB7"/>
    <w:rsid w:val="008C748B"/>
    <w:rsid w:val="008D70C2"/>
    <w:rsid w:val="008F5AD2"/>
    <w:rsid w:val="009839DD"/>
    <w:rsid w:val="00AB6010"/>
    <w:rsid w:val="00B00A8A"/>
    <w:rsid w:val="00B22F20"/>
    <w:rsid w:val="00B92E6D"/>
    <w:rsid w:val="00BA462A"/>
    <w:rsid w:val="00C03D1D"/>
    <w:rsid w:val="00C479AF"/>
    <w:rsid w:val="00C9629F"/>
    <w:rsid w:val="00CA50BF"/>
    <w:rsid w:val="00CC2317"/>
    <w:rsid w:val="00D315E0"/>
    <w:rsid w:val="00D47EDC"/>
    <w:rsid w:val="00D66DEA"/>
    <w:rsid w:val="00D71B2B"/>
    <w:rsid w:val="00DD516E"/>
    <w:rsid w:val="00E05552"/>
    <w:rsid w:val="00E463F5"/>
    <w:rsid w:val="00F77427"/>
    <w:rsid w:val="00F8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CC2E9-451F-4611-8E59-0F1B5811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2023-02-16T13:25:00Z</cp:lastPrinted>
  <dcterms:created xsi:type="dcterms:W3CDTF">2023-02-16T13:25:00Z</dcterms:created>
  <dcterms:modified xsi:type="dcterms:W3CDTF">2023-02-16T13:25:00Z</dcterms:modified>
</cp:coreProperties>
</file>