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3AAA6F8D" w14:textId="6B423C5F" w:rsidR="00BB3280" w:rsidRDefault="00622A9B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A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562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="00583EC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B4C2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562">
        <w:rPr>
          <w:rFonts w:ascii="Times New Roman" w:hAnsi="Times New Roman" w:cs="Times New Roman"/>
          <w:sz w:val="24"/>
          <w:szCs w:val="24"/>
        </w:rPr>
        <w:t>INSTITUI O DESENVOLVIMENTO DE AÇÕES DE ACOMPANHAMENTO SOCIAL NAS ESCOLAS DA REDE PÚBLICA DE ENSINO DO MUNICÍPIO DE SETE LAGOAS.</w:t>
      </w:r>
    </w:p>
    <w:p w14:paraId="61240DB8" w14:textId="77777777" w:rsidR="00C4674C" w:rsidRDefault="00C4674C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00DF1CAB" w:rsidR="00622A9B" w:rsidRPr="00BB3280" w:rsidRDefault="00622A9B" w:rsidP="00BB3280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C4674C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0808344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A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562">
        <w:rPr>
          <w:rFonts w:ascii="Times New Roman" w:hAnsi="Times New Roman" w:cs="Times New Roman"/>
          <w:b/>
          <w:bCs/>
          <w:sz w:val="24"/>
          <w:szCs w:val="24"/>
        </w:rPr>
        <w:t>82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B4C2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D1562" w:rsidRPr="005D1562">
        <w:rPr>
          <w:rFonts w:ascii="Times New Roman" w:hAnsi="Times New Roman" w:cs="Times New Roman"/>
          <w:sz w:val="24"/>
          <w:szCs w:val="24"/>
        </w:rPr>
        <w:t xml:space="preserve"> </w:t>
      </w:r>
      <w:r w:rsidR="005D1562">
        <w:rPr>
          <w:rFonts w:ascii="Times New Roman" w:hAnsi="Times New Roman" w:cs="Times New Roman"/>
          <w:sz w:val="24"/>
          <w:szCs w:val="24"/>
        </w:rPr>
        <w:t>INSTITUI O DESENVOLVIMENTO DE AÇÕES DE ACOMPANHAMENTO SOCIAL NAS ESCOLAS DA REDE PÚBLICA DE ENSINO DO MUNICÍPIO DE SETE LAGOAS</w:t>
      </w:r>
      <w:r w:rsidR="009B4C20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C4674C">
        <w:rPr>
          <w:rFonts w:ascii="Times New Roman" w:hAnsi="Times New Roman" w:cs="Times New Roman"/>
          <w:sz w:val="28"/>
          <w:szCs w:val="28"/>
        </w:rPr>
        <w:t xml:space="preserve"> Vereador Rodrigo Braga da Rocha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FE5ED6E" w14:textId="52D252ED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CC85D7" w14:textId="77777777" w:rsidR="009C4AB8" w:rsidRDefault="009C4AB8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36AE2E" w14:textId="77777777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8C0F69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C0F69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0217C02" w:rsidR="00622A9B" w:rsidRPr="008C0F69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C0F69">
        <w:rPr>
          <w:rFonts w:ascii="Times New Roman" w:hAnsi="Times New Roman" w:cs="Times New Roman"/>
          <w:sz w:val="22"/>
          <w:szCs w:val="22"/>
        </w:rPr>
        <w:t>ANTE</w:t>
      </w:r>
      <w:r w:rsidR="00622A9B" w:rsidRPr="008C0F69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 w:rsidRPr="008C0F69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 w:rsidRPr="008C0F69">
        <w:rPr>
          <w:rFonts w:ascii="Times New Roman" w:hAnsi="Times New Roman" w:cs="Times New Roman"/>
          <w:sz w:val="22"/>
          <w:szCs w:val="22"/>
        </w:rPr>
        <w:t xml:space="preserve"> </w:t>
      </w:r>
      <w:r w:rsidR="009C4AB8">
        <w:rPr>
          <w:rFonts w:ascii="Times New Roman" w:hAnsi="Times New Roman" w:cs="Times New Roman"/>
          <w:sz w:val="22"/>
          <w:szCs w:val="22"/>
        </w:rPr>
        <w:t>1</w:t>
      </w:r>
      <w:r w:rsidR="005D1562">
        <w:rPr>
          <w:rFonts w:ascii="Times New Roman" w:hAnsi="Times New Roman" w:cs="Times New Roman"/>
          <w:sz w:val="22"/>
          <w:szCs w:val="22"/>
        </w:rPr>
        <w:t>82</w:t>
      </w:r>
      <w:r w:rsidR="00622A9B" w:rsidRPr="008C0F69">
        <w:rPr>
          <w:rFonts w:ascii="Times New Roman" w:hAnsi="Times New Roman" w:cs="Times New Roman"/>
          <w:sz w:val="22"/>
          <w:szCs w:val="22"/>
        </w:rPr>
        <w:t>/202</w:t>
      </w:r>
      <w:r w:rsidR="009B4C20">
        <w:rPr>
          <w:rFonts w:ascii="Times New Roman" w:hAnsi="Times New Roman" w:cs="Times New Roman"/>
          <w:sz w:val="22"/>
          <w:szCs w:val="22"/>
        </w:rPr>
        <w:t>2</w:t>
      </w:r>
    </w:p>
    <w:p w14:paraId="272F437E" w14:textId="7AFB9623" w:rsidR="00622A9B" w:rsidRPr="008C0F69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C0F69"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 w:rsidRPr="008C0F69">
        <w:rPr>
          <w:rFonts w:ascii="Times New Roman" w:hAnsi="Times New Roman" w:cs="Times New Roman"/>
          <w:sz w:val="22"/>
          <w:szCs w:val="22"/>
        </w:rPr>
        <w:t>VEREAD</w:t>
      </w:r>
      <w:r w:rsidR="00AD505A" w:rsidRPr="008C0F69">
        <w:rPr>
          <w:rFonts w:ascii="Times New Roman" w:hAnsi="Times New Roman" w:cs="Times New Roman"/>
          <w:sz w:val="22"/>
          <w:szCs w:val="22"/>
        </w:rPr>
        <w:t>O</w:t>
      </w:r>
      <w:r w:rsidR="000D5231" w:rsidRPr="008C0F69">
        <w:rPr>
          <w:rFonts w:ascii="Times New Roman" w:hAnsi="Times New Roman" w:cs="Times New Roman"/>
          <w:sz w:val="22"/>
          <w:szCs w:val="22"/>
        </w:rPr>
        <w:t xml:space="preserve">R </w:t>
      </w:r>
      <w:r w:rsidR="00731126">
        <w:rPr>
          <w:rFonts w:ascii="Times New Roman" w:hAnsi="Times New Roman" w:cs="Times New Roman"/>
          <w:sz w:val="22"/>
          <w:szCs w:val="22"/>
        </w:rPr>
        <w:t>RODRIGO BRAGA DA SILVA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54CA5CC" w:rsidR="004936D7" w:rsidRDefault="00622A9B" w:rsidP="00D20A4D">
      <w:pPr>
        <w:pStyle w:val="SemEspaamento"/>
        <w:jc w:val="both"/>
        <w:rPr>
          <w:i/>
          <w:sz w:val="24"/>
          <w:szCs w:val="24"/>
        </w:rPr>
      </w:pPr>
      <w:r w:rsidRPr="00F62DE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DAA7421" w14:textId="78E1FC88" w:rsidR="0007467F" w:rsidRDefault="0007467F" w:rsidP="00D20A4D">
      <w:pPr>
        <w:pStyle w:val="SemEspaamento"/>
        <w:jc w:val="both"/>
        <w:rPr>
          <w:i/>
          <w:sz w:val="24"/>
          <w:szCs w:val="24"/>
        </w:rPr>
      </w:pPr>
    </w:p>
    <w:p w14:paraId="10A1DF60" w14:textId="77777777" w:rsidR="00731126" w:rsidRPr="00F62DE1" w:rsidRDefault="00731126" w:rsidP="00D20A4D">
      <w:pPr>
        <w:pStyle w:val="SemEspaamento"/>
        <w:jc w:val="both"/>
        <w:rPr>
          <w:i/>
          <w:sz w:val="24"/>
          <w:szCs w:val="24"/>
        </w:rPr>
      </w:pPr>
    </w:p>
    <w:p w14:paraId="1CDAEA16" w14:textId="2C06B9D7" w:rsidR="005D1562" w:rsidRDefault="005D1562" w:rsidP="005D1562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562">
        <w:rPr>
          <w:rFonts w:ascii="Times New Roman" w:hAnsi="Times New Roman" w:cs="Times New Roman"/>
          <w:b/>
          <w:bCs/>
          <w:sz w:val="24"/>
          <w:szCs w:val="24"/>
        </w:rPr>
        <w:t>INSTITUI O DESENVOLVIMENTO DE AÇÕES DE ACOMPANHAMENTO SOCIAL NAS ESCOLAS DA REDE PÚBLICA DE ENSINO DO MUNICÍPIO DE SETE LAGOAS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1446DF" w14:textId="77777777" w:rsidR="005D1562" w:rsidRPr="005D1562" w:rsidRDefault="005D1562" w:rsidP="005D1562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3188C" w14:textId="06B0E3F8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- </w:t>
      </w:r>
      <w:r w:rsidRPr="005D1562">
        <w:rPr>
          <w:rFonts w:ascii="Times New Roman" w:hAnsi="Times New Roman" w:cs="Times New Roman"/>
          <w:sz w:val="24"/>
          <w:szCs w:val="24"/>
        </w:rPr>
        <w:t>Fica o Poder Executivo autorizado a instituir o acompanhamento social nas escolas da rede pública de ensino do Município de Sete Lagoas.</w:t>
      </w:r>
    </w:p>
    <w:p w14:paraId="4CEC78C0" w14:textId="77777777" w:rsid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- </w:t>
      </w:r>
      <w:r w:rsidRPr="005D1562">
        <w:rPr>
          <w:rFonts w:ascii="Times New Roman" w:hAnsi="Times New Roman" w:cs="Times New Roman"/>
          <w:sz w:val="24"/>
          <w:szCs w:val="24"/>
        </w:rPr>
        <w:t>O acompanhamento social na área de que trata o art. 1° tem por finalidade:</w:t>
      </w:r>
    </w:p>
    <w:p w14:paraId="2FE1826F" w14:textId="0AFDFD56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 I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pesquisa de naturezas socioeconômica e familiar para caracterização da população escolar; </w:t>
      </w:r>
    </w:p>
    <w:p w14:paraId="7955B26A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II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elaborar e executar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programas de orientação sociofamiliar, visando a prevenir a evasão escolar e melhorar o desempenho e rendimento do aluno e sua formação para o exercício da cidadania; </w:t>
      </w:r>
    </w:p>
    <w:p w14:paraId="67AA8165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III — propor, executar e avaliar programas de orientação sociofamiliar que atendam às demandas socioeconômicas e culturais da comunidade escolar; </w:t>
      </w:r>
    </w:p>
    <w:p w14:paraId="1332E752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IV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participar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na elaboração de programas que visem a prevenir a violência, uso de drogas e o alcoolismo e de informações sobre doenças infectocontagiosas e demais questões de saúde pública; </w:t>
      </w:r>
    </w:p>
    <w:p w14:paraId="22E0F049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V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priorizar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ações junto às famílias, dirigidas à melhoria de qualidade de vida; </w:t>
      </w:r>
    </w:p>
    <w:p w14:paraId="2A6EDC8A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com instituições públicas, privadas, assistenciais e organizações comunitárias locais, com vistas ao encaminhamento de pais e alunos para atendimento de suas necessidades; </w:t>
      </w:r>
    </w:p>
    <w:p w14:paraId="7A0F6090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VII — elaborar e desenvolver programas específicos nas escolas onde existem classes especiais; </w:t>
      </w:r>
    </w:p>
    <w:p w14:paraId="3AF86AA0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>Parágrafo único - As ações do acompanhamento social na educação serão desenvolvidas de forma interdisciplinar e integrada as demais políticas setoriais, visando a compreender e mediar os aspectos econômicos, sociopolíticos e culturais da realidade social que interferem nas relações da comunidade escolar.</w:t>
      </w:r>
    </w:p>
    <w:p w14:paraId="671F4EC5" w14:textId="0677FFBD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- </w:t>
      </w:r>
      <w:r w:rsidRPr="005D1562">
        <w:rPr>
          <w:rFonts w:ascii="Times New Roman" w:hAnsi="Times New Roman" w:cs="Times New Roman"/>
          <w:sz w:val="24"/>
          <w:szCs w:val="24"/>
        </w:rPr>
        <w:t xml:space="preserve">São diretrizes para a execução das ações de acompanhamento social: </w:t>
      </w:r>
    </w:p>
    <w:p w14:paraId="371DC2D2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lastRenderedPageBreak/>
        <w:t xml:space="preserve">I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articulação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entre os setores do Município e demais entes federados, de forma a garantir a eficácia das ações; </w:t>
      </w:r>
    </w:p>
    <w:p w14:paraId="0BC7B14F" w14:textId="77777777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1562">
        <w:rPr>
          <w:rFonts w:ascii="Times New Roman" w:hAnsi="Times New Roman" w:cs="Times New Roman"/>
          <w:sz w:val="24"/>
          <w:szCs w:val="24"/>
        </w:rPr>
        <w:t xml:space="preserve">II — </w:t>
      </w:r>
      <w:proofErr w:type="gramStart"/>
      <w:r w:rsidRPr="005D1562">
        <w:rPr>
          <w:rFonts w:ascii="Times New Roman" w:hAnsi="Times New Roman" w:cs="Times New Roman"/>
          <w:sz w:val="24"/>
          <w:szCs w:val="24"/>
        </w:rPr>
        <w:t>articulação</w:t>
      </w:r>
      <w:proofErr w:type="gramEnd"/>
      <w:r w:rsidRPr="005D1562">
        <w:rPr>
          <w:rFonts w:ascii="Times New Roman" w:hAnsi="Times New Roman" w:cs="Times New Roman"/>
          <w:sz w:val="24"/>
          <w:szCs w:val="24"/>
        </w:rPr>
        <w:t xml:space="preserve"> com instituições privadas, notadamente as de caráter assistencial e as organizações comunitárias locais.</w:t>
      </w:r>
    </w:p>
    <w:p w14:paraId="06E9CDF6" w14:textId="5F4EC1BF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- </w:t>
      </w:r>
      <w:r w:rsidRPr="005D1562">
        <w:rPr>
          <w:rFonts w:ascii="Times New Roman" w:hAnsi="Times New Roman" w:cs="Times New Roman"/>
          <w:sz w:val="24"/>
          <w:szCs w:val="24"/>
        </w:rPr>
        <w:t>As ações de acompanhamento, típicas de profissões regulamentadas, deverão ser exercidas por profissional legalmente habilitado.</w:t>
      </w:r>
    </w:p>
    <w:p w14:paraId="528F1AED" w14:textId="77B37D09" w:rsidR="005D1562" w:rsidRPr="005D1562" w:rsidRDefault="005D1562" w:rsidP="005D156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 - </w:t>
      </w:r>
      <w:r w:rsidRPr="005D1562">
        <w:rPr>
          <w:rFonts w:ascii="Times New Roman" w:hAnsi="Times New Roman" w:cs="Times New Roman"/>
          <w:sz w:val="24"/>
          <w:szCs w:val="24"/>
        </w:rPr>
        <w:t>O Poder Executivo regulamentará esta lei.</w:t>
      </w:r>
    </w:p>
    <w:p w14:paraId="77D7E427" w14:textId="07E37881" w:rsidR="000D5231" w:rsidRPr="000F2DE1" w:rsidRDefault="000D5231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3CB7CB24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5D1562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9C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5D1562">
        <w:rPr>
          <w:rFonts w:ascii="Times New Roman" w:hAnsi="Times New Roman" w:cs="Times New Roman"/>
          <w:color w:val="000000" w:themeColor="text1"/>
          <w:sz w:val="24"/>
          <w:szCs w:val="24"/>
        </w:rPr>
        <w:t>dez</w:t>
      </w:r>
      <w:r w:rsidR="009C4AB8">
        <w:rPr>
          <w:rFonts w:ascii="Times New Roman" w:hAnsi="Times New Roman" w:cs="Times New Roman"/>
          <w:color w:val="000000" w:themeColor="text1"/>
          <w:sz w:val="24"/>
          <w:szCs w:val="24"/>
        </w:rPr>
        <w:t>embro</w:t>
      </w:r>
      <w:r w:rsidR="00D5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2F62B6" w14:textId="62A9D263" w:rsidR="00BB3280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F90B1D" w14:textId="182C27A3" w:rsidR="006F66D7" w:rsidRDefault="006F66D7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9525B" w14:textId="77777777" w:rsidR="006F66D7" w:rsidRPr="00B352A1" w:rsidRDefault="006F66D7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AC1D3" w14:textId="7966CF34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82801B0" w14:textId="77777777" w:rsidR="008C0F69" w:rsidRPr="001125A9" w:rsidRDefault="008C0F69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A9019" w14:textId="77777777" w:rsidR="00BB3280" w:rsidRPr="007C3501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0088A" w14:textId="77777777" w:rsidR="00BB3280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459DD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DE87B48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ACE46B5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F1BFF1" w14:textId="77777777" w:rsidR="00D55DBF" w:rsidRDefault="00D55DBF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3F2406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55B154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E80B15E" w14:textId="745D3C5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1326C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9839D2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3643E831" w14:textId="31D5AA42" w:rsidR="00BB3280" w:rsidRDefault="00BB3280" w:rsidP="008C0F69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B3280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00"/>
    <w:family w:val="auto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644A2"/>
    <w:multiLevelType w:val="hybridMultilevel"/>
    <w:tmpl w:val="42EE1040"/>
    <w:lvl w:ilvl="0" w:tplc="0F2201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7351"/>
    <w:multiLevelType w:val="hybridMultilevel"/>
    <w:tmpl w:val="027ED4D4"/>
    <w:lvl w:ilvl="0" w:tplc="E8C0900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7467F"/>
    <w:rsid w:val="000B4C04"/>
    <w:rsid w:val="000C478D"/>
    <w:rsid w:val="000D5231"/>
    <w:rsid w:val="000F2DE1"/>
    <w:rsid w:val="00114DEB"/>
    <w:rsid w:val="0011634C"/>
    <w:rsid w:val="00127B39"/>
    <w:rsid w:val="001438FD"/>
    <w:rsid w:val="0014555A"/>
    <w:rsid w:val="001F2221"/>
    <w:rsid w:val="0029320C"/>
    <w:rsid w:val="00294346"/>
    <w:rsid w:val="002D261E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83EC0"/>
    <w:rsid w:val="005A14DD"/>
    <w:rsid w:val="005B2E72"/>
    <w:rsid w:val="005D1562"/>
    <w:rsid w:val="00622A9B"/>
    <w:rsid w:val="00640184"/>
    <w:rsid w:val="006B417C"/>
    <w:rsid w:val="006E3C1A"/>
    <w:rsid w:val="006F66D7"/>
    <w:rsid w:val="00731126"/>
    <w:rsid w:val="0076660E"/>
    <w:rsid w:val="008B613B"/>
    <w:rsid w:val="008C0F69"/>
    <w:rsid w:val="008F1E6C"/>
    <w:rsid w:val="0096346B"/>
    <w:rsid w:val="009715AD"/>
    <w:rsid w:val="009B4C20"/>
    <w:rsid w:val="009B7563"/>
    <w:rsid w:val="009C2A07"/>
    <w:rsid w:val="009C4AB8"/>
    <w:rsid w:val="00AC4EAF"/>
    <w:rsid w:val="00AD505A"/>
    <w:rsid w:val="00B0045A"/>
    <w:rsid w:val="00B24E21"/>
    <w:rsid w:val="00B80538"/>
    <w:rsid w:val="00BB3280"/>
    <w:rsid w:val="00BE13D4"/>
    <w:rsid w:val="00BE153F"/>
    <w:rsid w:val="00C4674C"/>
    <w:rsid w:val="00CF2067"/>
    <w:rsid w:val="00D20A4D"/>
    <w:rsid w:val="00D55DBF"/>
    <w:rsid w:val="00D8537D"/>
    <w:rsid w:val="00E84629"/>
    <w:rsid w:val="00F62DE1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BB3280"/>
    <w:pPr>
      <w:spacing w:after="960" w:line="240" w:lineRule="auto"/>
      <w:ind w:left="4956"/>
    </w:pPr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B3280"/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paragraph" w:customStyle="1" w:styleId="Default">
    <w:name w:val="Default"/>
    <w:rsid w:val="00BB32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28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8C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2022-12-07T12:07:00Z</cp:lastPrinted>
  <dcterms:created xsi:type="dcterms:W3CDTF">2022-12-07T12:07:00Z</dcterms:created>
  <dcterms:modified xsi:type="dcterms:W3CDTF">2022-12-07T12:07:00Z</dcterms:modified>
</cp:coreProperties>
</file>