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44F33CB2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3BA2FC67" w14:textId="56DFE24F" w:rsidR="00113348" w:rsidRPr="00113348" w:rsidRDefault="00622A9B" w:rsidP="0011334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9702FA">
        <w:rPr>
          <w:rFonts w:ascii="Times New Roman" w:hAnsi="Times New Roman" w:cs="Times New Roman"/>
          <w:b/>
          <w:bCs/>
          <w:sz w:val="24"/>
          <w:szCs w:val="24"/>
        </w:rPr>
        <w:t xml:space="preserve">SUBSTITUTIVO Nº 01/2022 AO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proofErr w:type="gramStart"/>
      <w:r w:rsidR="009702FA">
        <w:rPr>
          <w:rFonts w:ascii="Times New Roman" w:hAnsi="Times New Roman" w:cs="Times New Roman"/>
          <w:b/>
          <w:bCs/>
          <w:sz w:val="24"/>
          <w:szCs w:val="24"/>
        </w:rPr>
        <w:t xml:space="preserve">COMPLEMENTAR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02FA">
        <w:rPr>
          <w:rFonts w:ascii="Times New Roman" w:hAnsi="Times New Roman" w:cs="Times New Roman"/>
          <w:b/>
          <w:bCs/>
          <w:sz w:val="24"/>
          <w:szCs w:val="24"/>
        </w:rPr>
        <w:t>019/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D095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F62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3348" w:rsidRPr="009702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ALTERA A LEI COMPLEMENTAR Nº 192 DE 30 DE MARÇO DE 2016 QUE “</w:t>
      </w:r>
      <w:r w:rsidR="00113348" w:rsidRPr="009702F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DISPÕE SOBRE O ESTATUTO DOS SERVIDORES PÚBLICOS DO MUNICÍPIO DE SETE LAGOAS</w:t>
      </w:r>
      <w:r w:rsidR="00113348" w:rsidRPr="009702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”</w:t>
      </w:r>
    </w:p>
    <w:p w14:paraId="3AAA6F8D" w14:textId="77777777" w:rsidR="00BB3280" w:rsidRDefault="00BB3280" w:rsidP="00BB32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938B87A" w14:textId="79F0A7D6" w:rsidR="00622A9B" w:rsidRPr="00BB3280" w:rsidRDefault="00622A9B" w:rsidP="00BB3280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127B39">
        <w:rPr>
          <w:rFonts w:ascii="Times New Roman" w:hAnsi="Times New Roman" w:cs="Times New Roman"/>
          <w:sz w:val="24"/>
          <w:szCs w:val="24"/>
        </w:rPr>
        <w:t xml:space="preserve"> </w:t>
      </w:r>
      <w:r w:rsidR="00FF5C7B">
        <w:rPr>
          <w:rFonts w:ascii="Times New Roman" w:hAnsi="Times New Roman" w:cs="Times New Roman"/>
          <w:sz w:val="24"/>
          <w:szCs w:val="24"/>
        </w:rPr>
        <w:t>GILSON LIBOREIRO DA SILVA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4C4E64B3" w:rsidR="00622A9B" w:rsidRPr="00301221" w:rsidRDefault="00622A9B" w:rsidP="003012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9702FA">
        <w:rPr>
          <w:rFonts w:ascii="Times New Roman" w:hAnsi="Times New Roman" w:cs="Times New Roman"/>
          <w:b/>
          <w:bCs/>
          <w:sz w:val="24"/>
          <w:szCs w:val="24"/>
        </w:rPr>
        <w:t xml:space="preserve">SUBSTITUTIVO Nº 01/2022 AO ANTEPROJETO DE LEI COMPLEMENTAR  Nº 019/2021 – </w:t>
      </w:r>
      <w:r w:rsidR="009702FA" w:rsidRPr="009702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ALTERA A LEI COMPLEMENTAR Nº 192 DE 30 DE MARÇO DE 2016 QUE “</w:t>
      </w:r>
      <w:r w:rsidR="009702FA" w:rsidRPr="009702F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DISPÕE SOBRE O ESTATUTO DOS SERVIDORES PÚBLICOS DO MUNICÍPIO DE SETE LAGOAS</w:t>
      </w:r>
      <w:r w:rsidR="009702FA" w:rsidRPr="009702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”</w:t>
      </w:r>
      <w:r w:rsidR="009702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127B39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</w:t>
      </w:r>
      <w:r w:rsidR="00127B39">
        <w:rPr>
          <w:rFonts w:ascii="Times New Roman" w:hAnsi="Times New Roman" w:cs="Times New Roman"/>
          <w:sz w:val="28"/>
          <w:szCs w:val="28"/>
        </w:rPr>
        <w:t xml:space="preserve">r </w:t>
      </w:r>
      <w:r w:rsidR="00FF5C7B">
        <w:rPr>
          <w:rFonts w:ascii="Times New Roman" w:hAnsi="Times New Roman" w:cs="Times New Roman"/>
          <w:sz w:val="28"/>
          <w:szCs w:val="28"/>
        </w:rPr>
        <w:t xml:space="preserve">Gilson </w:t>
      </w:r>
      <w:proofErr w:type="spellStart"/>
      <w:r w:rsidR="00FF5C7B">
        <w:rPr>
          <w:rFonts w:ascii="Times New Roman" w:hAnsi="Times New Roman" w:cs="Times New Roman"/>
          <w:sz w:val="28"/>
          <w:szCs w:val="28"/>
        </w:rPr>
        <w:t>Liboreiro</w:t>
      </w:r>
      <w:proofErr w:type="spellEnd"/>
      <w:r w:rsidR="00FF5C7B">
        <w:rPr>
          <w:rFonts w:ascii="Times New Roman" w:hAnsi="Times New Roman" w:cs="Times New Roman"/>
          <w:sz w:val="28"/>
          <w:szCs w:val="28"/>
        </w:rPr>
        <w:t xml:space="preserve"> da Silva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5ADCBD6" w14:textId="6E5B4688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FE5ED6E" w14:textId="52D252ED" w:rsidR="00B24E21" w:rsidRDefault="00B24E21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9C43040" w14:textId="77777777" w:rsidR="00B24E21" w:rsidRDefault="00B24E21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00B98DBF" w14:textId="697F8C4F" w:rsidR="00F62DE1" w:rsidRDefault="00F62DE1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D36AE2E" w14:textId="77777777" w:rsidR="00F62DE1" w:rsidRDefault="00F62DE1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15CD8288" w:rsidR="00622A9B" w:rsidRPr="004F695E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ANTE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PROJETO DE LEI </w:t>
      </w:r>
      <w:proofErr w:type="gramStart"/>
      <w:r w:rsidR="00113348">
        <w:rPr>
          <w:rFonts w:ascii="Times New Roman" w:hAnsi="Times New Roman" w:cs="Times New Roman"/>
          <w:sz w:val="24"/>
          <w:szCs w:val="24"/>
        </w:rPr>
        <w:t xml:space="preserve">COMPLEMENTAR 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 Nº</w:t>
      </w:r>
      <w:proofErr w:type="gramEnd"/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  <w:r w:rsidR="00113348">
        <w:rPr>
          <w:rFonts w:ascii="Times New Roman" w:hAnsi="Times New Roman" w:cs="Times New Roman"/>
          <w:sz w:val="24"/>
          <w:szCs w:val="24"/>
        </w:rPr>
        <w:t>019</w:t>
      </w:r>
      <w:r w:rsidR="00622A9B" w:rsidRPr="004F695E">
        <w:rPr>
          <w:rFonts w:ascii="Times New Roman" w:hAnsi="Times New Roman" w:cs="Times New Roman"/>
          <w:sz w:val="24"/>
          <w:szCs w:val="24"/>
        </w:rPr>
        <w:t>/202</w:t>
      </w:r>
      <w:r w:rsidR="00C36C17">
        <w:rPr>
          <w:rFonts w:ascii="Times New Roman" w:hAnsi="Times New Roman" w:cs="Times New Roman"/>
          <w:sz w:val="24"/>
          <w:szCs w:val="24"/>
        </w:rPr>
        <w:t>1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  <w:r w:rsidR="009702FA">
        <w:rPr>
          <w:rFonts w:ascii="Times New Roman" w:hAnsi="Times New Roman" w:cs="Times New Roman"/>
          <w:sz w:val="24"/>
          <w:szCs w:val="24"/>
        </w:rPr>
        <w:t>NOS TERMOS DO SUBSTITUTIVO Nº 01/2022</w:t>
      </w:r>
    </w:p>
    <w:p w14:paraId="272F437E" w14:textId="5DDA8FF3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4F695E">
        <w:rPr>
          <w:rFonts w:ascii="Times New Roman" w:hAnsi="Times New Roman" w:cs="Times New Roman"/>
          <w:sz w:val="24"/>
          <w:szCs w:val="24"/>
        </w:rPr>
        <w:t>VEREAD</w:t>
      </w:r>
      <w:r w:rsidR="00AD505A" w:rsidRPr="004F695E">
        <w:rPr>
          <w:rFonts w:ascii="Times New Roman" w:hAnsi="Times New Roman" w:cs="Times New Roman"/>
          <w:sz w:val="24"/>
          <w:szCs w:val="24"/>
        </w:rPr>
        <w:t>OR</w:t>
      </w:r>
      <w:r w:rsidR="00B80538">
        <w:rPr>
          <w:rFonts w:ascii="Times New Roman" w:hAnsi="Times New Roman" w:cs="Times New Roman"/>
          <w:sz w:val="24"/>
          <w:szCs w:val="24"/>
        </w:rPr>
        <w:t xml:space="preserve"> </w:t>
      </w:r>
      <w:r w:rsidR="009D64E8">
        <w:rPr>
          <w:rFonts w:ascii="Times New Roman" w:hAnsi="Times New Roman" w:cs="Times New Roman"/>
          <w:sz w:val="24"/>
          <w:szCs w:val="24"/>
        </w:rPr>
        <w:t>GILSON LIBOREIRO DA SILVA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73573DB2" w14:textId="154CA5CC" w:rsidR="004936D7" w:rsidRDefault="00622A9B" w:rsidP="00D20A4D">
      <w:pPr>
        <w:pStyle w:val="SemEspaamento"/>
        <w:jc w:val="both"/>
        <w:rPr>
          <w:i/>
          <w:sz w:val="24"/>
          <w:szCs w:val="24"/>
        </w:rPr>
      </w:pPr>
      <w:r w:rsidRPr="00F62DE1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2DAA7421" w14:textId="2DE462BA" w:rsidR="0007467F" w:rsidRDefault="0007467F" w:rsidP="00D20A4D">
      <w:pPr>
        <w:pStyle w:val="SemEspaamento"/>
        <w:jc w:val="both"/>
        <w:rPr>
          <w:i/>
          <w:sz w:val="24"/>
          <w:szCs w:val="24"/>
        </w:rPr>
      </w:pPr>
    </w:p>
    <w:p w14:paraId="2DAC48D9" w14:textId="77777777" w:rsidR="009D64E8" w:rsidRPr="00F62DE1" w:rsidRDefault="009D64E8" w:rsidP="00D20A4D">
      <w:pPr>
        <w:pStyle w:val="SemEspaamento"/>
        <w:jc w:val="both"/>
        <w:rPr>
          <w:i/>
          <w:sz w:val="24"/>
          <w:szCs w:val="24"/>
        </w:rPr>
      </w:pPr>
    </w:p>
    <w:p w14:paraId="7C4824EF" w14:textId="0D98A6C8" w:rsidR="00113348" w:rsidRPr="00C40321" w:rsidRDefault="00113348" w:rsidP="001133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03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ALTERA A LEI COMPLEMENTAR Nº 192 DE 30 DE MARÇO DE 2016 QUE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r w:rsidRPr="0011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DISPÕE SOBRE O ESTATUTO DOS SERVIDORES PÚBLICOS DO MUNICÍPIO DE SETE LAGOAS</w:t>
      </w:r>
      <w:r w:rsidRPr="00C403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</w:p>
    <w:p w14:paraId="76BDE459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300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EE3087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C8912B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Art. 1º</w:t>
      </w:r>
      <w:r w:rsidRPr="00C403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40321">
        <w:rPr>
          <w:rFonts w:ascii="Times New Roman" w:eastAsia="Times New Roman" w:hAnsi="Times New Roman" w:cs="Times New Roman"/>
          <w:color w:val="000000"/>
          <w:sz w:val="24"/>
          <w:szCs w:val="24"/>
        </w:rPr>
        <w:t>Fica alterada a Subseção IV da Lei Complementar n° 192 de 30 de março de 2016, que passa a ter a seguinte redação:</w:t>
      </w:r>
    </w:p>
    <w:p w14:paraId="5A760EA3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1C7241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321">
        <w:rPr>
          <w:rFonts w:ascii="Times New Roman" w:eastAsia="Times New Roman" w:hAnsi="Times New Roman" w:cs="Times New Roman"/>
          <w:color w:val="000000"/>
          <w:sz w:val="24"/>
          <w:szCs w:val="24"/>
        </w:rPr>
        <w:t>“SUBSEÇÃO” IV</w:t>
      </w:r>
    </w:p>
    <w:p w14:paraId="24582F29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1601FF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321">
        <w:rPr>
          <w:rFonts w:ascii="Times New Roman" w:eastAsia="Times New Roman" w:hAnsi="Times New Roman" w:cs="Times New Roman"/>
          <w:color w:val="000000"/>
          <w:sz w:val="24"/>
          <w:szCs w:val="24"/>
        </w:rPr>
        <w:t>DIREITOS DA MULHER TRABALHADORA: NA GRAVIDEZ, NO PÓS‐</w:t>
      </w:r>
      <w:proofErr w:type="gramStart"/>
      <w:r w:rsidRPr="00C40321">
        <w:rPr>
          <w:rFonts w:ascii="Times New Roman" w:eastAsia="Times New Roman" w:hAnsi="Times New Roman" w:cs="Times New Roman"/>
          <w:color w:val="000000"/>
          <w:sz w:val="24"/>
          <w:szCs w:val="24"/>
        </w:rPr>
        <w:t>PARTO,  DURANTE</w:t>
      </w:r>
      <w:proofErr w:type="gramEnd"/>
      <w:r w:rsidRPr="00C40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ALEITAMENTO MATERNO </w:t>
      </w:r>
    </w:p>
    <w:p w14:paraId="75578620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C16872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321">
        <w:rPr>
          <w:rFonts w:ascii="Times New Roman" w:eastAsia="Times New Roman" w:hAnsi="Times New Roman" w:cs="Times New Roman"/>
          <w:color w:val="000000"/>
          <w:sz w:val="24"/>
          <w:szCs w:val="24"/>
        </w:rPr>
        <w:t>Art. 90- Fica instituído, no âmbito da Administração Pública municipal, direta, autárquica e fundacional, o Programa de Prorrogação da Licença à Gestante e à Adotante.</w:t>
      </w:r>
    </w:p>
    <w:p w14:paraId="4BD0A9C4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321">
        <w:rPr>
          <w:rFonts w:ascii="Times New Roman" w:hAnsi="Times New Roman" w:cs="Times New Roman"/>
          <w:color w:val="000000"/>
          <w:sz w:val="24"/>
          <w:szCs w:val="24"/>
        </w:rPr>
        <w:t> </w:t>
      </w:r>
      <w:bookmarkStart w:id="0" w:name="art207§1"/>
      <w:bookmarkEnd w:id="0"/>
    </w:p>
    <w:p w14:paraId="1F0DA191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321">
        <w:rPr>
          <w:rFonts w:ascii="Times New Roman" w:hAnsi="Times New Roman" w:cs="Times New Roman"/>
          <w:color w:val="000000"/>
          <w:sz w:val="24"/>
          <w:szCs w:val="24"/>
        </w:rPr>
        <w:t>§ 1</w:t>
      </w:r>
      <w:r w:rsidRPr="00C40321">
        <w:rPr>
          <w:rFonts w:ascii="Times New Roman" w:hAnsi="Times New Roman" w:cs="Times New Roman"/>
          <w:color w:val="000000"/>
          <w:sz w:val="24"/>
          <w:szCs w:val="24"/>
          <w:u w:val="single"/>
          <w:vertAlign w:val="superscript"/>
        </w:rPr>
        <w:t>o</w:t>
      </w:r>
      <w:r w:rsidRPr="00C40321">
        <w:rPr>
          <w:rFonts w:ascii="Times New Roman" w:hAnsi="Times New Roman" w:cs="Times New Roman"/>
          <w:color w:val="000000"/>
          <w:sz w:val="24"/>
          <w:szCs w:val="24"/>
        </w:rPr>
        <w:t xml:space="preserve"> Será concedida licença de 120 (cento e vinte) dias consecutivos, sem prejuízo da remuneração à servidora gestante e adotante. </w:t>
      </w:r>
    </w:p>
    <w:p w14:paraId="68FBF796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563360" w14:textId="77777777" w:rsidR="00113348" w:rsidRPr="00E36D66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D66">
        <w:rPr>
          <w:rFonts w:ascii="Times New Roman" w:hAnsi="Times New Roman" w:cs="Times New Roman"/>
          <w:color w:val="000000"/>
          <w:sz w:val="24"/>
          <w:szCs w:val="24"/>
        </w:rPr>
        <w:t>I-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6D66">
        <w:rPr>
          <w:rFonts w:ascii="Times New Roman" w:hAnsi="Times New Roman" w:cs="Times New Roman"/>
          <w:color w:val="000000"/>
          <w:sz w:val="24"/>
          <w:szCs w:val="24"/>
        </w:rPr>
        <w:t>A licença da servidora gestante poderá ter início no primeiro dia do nono mês de gestação, salvo antecipação por prescrição médica, da servidora adotante.</w:t>
      </w:r>
    </w:p>
    <w:p w14:paraId="76FDA358" w14:textId="77777777" w:rsidR="00113348" w:rsidRPr="00E36D66" w:rsidRDefault="00113348" w:rsidP="00113348">
      <w:pPr>
        <w:ind w:firstLine="2268"/>
      </w:pPr>
    </w:p>
    <w:p w14:paraId="7B704D05" w14:textId="77777777" w:rsidR="00113348" w:rsidRPr="00C40321" w:rsidRDefault="00113348" w:rsidP="00113348">
      <w:pPr>
        <w:pStyle w:val="NormalWeb"/>
        <w:spacing w:before="0" w:after="0"/>
        <w:ind w:firstLine="2268"/>
        <w:jc w:val="both"/>
        <w:rPr>
          <w:color w:val="000000"/>
        </w:rPr>
      </w:pPr>
      <w:bookmarkStart w:id="1" w:name="art207§2"/>
      <w:bookmarkEnd w:id="1"/>
      <w:r w:rsidRPr="00C40321">
        <w:rPr>
          <w:color w:val="000000"/>
        </w:rPr>
        <w:t>II- No caso de nascimento prematuro, a licença terá início a partir do parto.</w:t>
      </w:r>
    </w:p>
    <w:p w14:paraId="1E47A1F1" w14:textId="77777777" w:rsidR="00113348" w:rsidRPr="00C40321" w:rsidRDefault="00113348" w:rsidP="00113348">
      <w:pPr>
        <w:pStyle w:val="NormalWeb"/>
        <w:spacing w:before="0" w:after="0"/>
        <w:ind w:firstLine="2268"/>
        <w:jc w:val="both"/>
        <w:rPr>
          <w:color w:val="000000"/>
        </w:rPr>
      </w:pPr>
    </w:p>
    <w:p w14:paraId="3D1C6E65" w14:textId="77777777" w:rsidR="00113348" w:rsidRPr="00C40321" w:rsidRDefault="00113348" w:rsidP="00113348">
      <w:pPr>
        <w:pStyle w:val="NormalWeb"/>
        <w:spacing w:before="0" w:after="0"/>
        <w:ind w:firstLine="2268"/>
        <w:jc w:val="both"/>
        <w:rPr>
          <w:color w:val="000000"/>
        </w:rPr>
      </w:pPr>
      <w:bookmarkStart w:id="2" w:name="art207§3"/>
      <w:bookmarkEnd w:id="2"/>
      <w:r w:rsidRPr="00C40321">
        <w:rPr>
          <w:color w:val="000000"/>
        </w:rPr>
        <w:t>III- No caso de natimorto, decorridos 30 (trinta) dias do evento, a servidora será submetida a exame médico, e se julgada apta, reassumirá o exercício.</w:t>
      </w:r>
    </w:p>
    <w:p w14:paraId="06C3FC5A" w14:textId="77777777" w:rsidR="00113348" w:rsidRPr="00C40321" w:rsidRDefault="00113348" w:rsidP="00113348">
      <w:pPr>
        <w:pStyle w:val="NormalWeb"/>
        <w:spacing w:before="0" w:after="0"/>
        <w:ind w:firstLine="2268"/>
        <w:jc w:val="both"/>
        <w:rPr>
          <w:color w:val="000000"/>
        </w:rPr>
      </w:pPr>
    </w:p>
    <w:p w14:paraId="27B4AC23" w14:textId="77777777" w:rsidR="00113348" w:rsidRPr="00C40321" w:rsidRDefault="00113348" w:rsidP="00113348">
      <w:pPr>
        <w:pStyle w:val="NormalWeb"/>
        <w:spacing w:before="0" w:after="0"/>
        <w:ind w:firstLine="2268"/>
        <w:jc w:val="both"/>
        <w:rPr>
          <w:color w:val="000000"/>
        </w:rPr>
      </w:pPr>
      <w:bookmarkStart w:id="3" w:name="art207§4"/>
      <w:bookmarkEnd w:id="3"/>
      <w:r w:rsidRPr="00C40321">
        <w:rPr>
          <w:color w:val="000000"/>
        </w:rPr>
        <w:t>§ 2</w:t>
      </w:r>
      <w:r w:rsidRPr="00C40321">
        <w:rPr>
          <w:color w:val="000000"/>
          <w:u w:val="single"/>
          <w:vertAlign w:val="superscript"/>
        </w:rPr>
        <w:t>o</w:t>
      </w:r>
      <w:r w:rsidRPr="00C40321">
        <w:rPr>
          <w:color w:val="000000"/>
        </w:rPr>
        <w:t xml:space="preserve"> No caso de aborto atestado por médico oficial, a servidora terá direito a 30 (trinta) dias de repouso remunerado.</w:t>
      </w:r>
    </w:p>
    <w:p w14:paraId="593C9155" w14:textId="77777777" w:rsidR="00113348" w:rsidRPr="00C40321" w:rsidRDefault="00113348" w:rsidP="00113348">
      <w:pPr>
        <w:pStyle w:val="NormalWeb"/>
        <w:spacing w:before="0" w:after="0"/>
        <w:ind w:firstLine="2268"/>
        <w:jc w:val="both"/>
        <w:rPr>
          <w:color w:val="000000"/>
        </w:rPr>
      </w:pPr>
    </w:p>
    <w:p w14:paraId="03A042D3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art208"/>
      <w:bookmarkEnd w:id="4"/>
      <w:r w:rsidRPr="00C40321">
        <w:rPr>
          <w:rFonts w:ascii="Times New Roman" w:eastAsia="Times New Roman" w:hAnsi="Times New Roman" w:cs="Times New Roman"/>
          <w:color w:val="000000"/>
          <w:sz w:val="24"/>
          <w:szCs w:val="24"/>
        </w:rPr>
        <w:t>I- No caso de nascimento prematuro, a licença terá início a partir do parto.</w:t>
      </w:r>
    </w:p>
    <w:p w14:paraId="36303D12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A399A7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321">
        <w:rPr>
          <w:rFonts w:ascii="Times New Roman" w:eastAsia="Times New Roman" w:hAnsi="Times New Roman" w:cs="Times New Roman"/>
          <w:color w:val="000000"/>
          <w:sz w:val="24"/>
          <w:szCs w:val="24"/>
        </w:rPr>
        <w:t>II- No caso de natimorto, decorridos 30 (trinta) dias do evento, a servidora será submetida a exame médico, e se julgada apta, reassumirá o exercício.</w:t>
      </w:r>
    </w:p>
    <w:p w14:paraId="664A8BC2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E0877D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3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III- No caso de aborto atestado por médico oficial, a servidora terá direito a 30 (trinta) dias de repouso remunerado.</w:t>
      </w:r>
    </w:p>
    <w:p w14:paraId="44BAA379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5" w:name="art2"/>
      <w:bookmarkEnd w:id="5"/>
    </w:p>
    <w:p w14:paraId="471E235C" w14:textId="77777777" w:rsidR="00113348" w:rsidRPr="00C40321" w:rsidRDefault="00113348" w:rsidP="00113348">
      <w:pPr>
        <w:pStyle w:val="NormalWeb"/>
        <w:spacing w:before="0" w:after="0"/>
        <w:ind w:firstLine="2268"/>
        <w:jc w:val="both"/>
        <w:rPr>
          <w:color w:val="000000"/>
        </w:rPr>
      </w:pPr>
      <w:bookmarkStart w:id="6" w:name="art210"/>
      <w:bookmarkEnd w:id="6"/>
      <w:r w:rsidRPr="00C40321">
        <w:rPr>
          <w:color w:val="000000"/>
        </w:rPr>
        <w:t xml:space="preserve">§ </w:t>
      </w:r>
      <w:r>
        <w:rPr>
          <w:color w:val="000000"/>
        </w:rPr>
        <w:t>3</w:t>
      </w:r>
      <w:r w:rsidRPr="00C40321">
        <w:rPr>
          <w:color w:val="000000"/>
        </w:rPr>
        <w:t>º-À servidora que adotar ou obtiver guarda judicial de criança até 1 (um) ano de idade, serão concedidos 90 (noventa) dias de licença remunerada.         </w:t>
      </w:r>
    </w:p>
    <w:p w14:paraId="6A3F686C" w14:textId="77777777" w:rsidR="00113348" w:rsidRPr="00C40321" w:rsidRDefault="00113348" w:rsidP="00113348">
      <w:pPr>
        <w:pStyle w:val="NormalWeb"/>
        <w:spacing w:before="0" w:after="0"/>
        <w:ind w:firstLine="2268"/>
        <w:jc w:val="both"/>
        <w:rPr>
          <w:color w:val="000000"/>
        </w:rPr>
      </w:pPr>
      <w:r w:rsidRPr="00C40321">
        <w:rPr>
          <w:color w:val="000000"/>
        </w:rPr>
        <w:t xml:space="preserve">            </w:t>
      </w:r>
    </w:p>
    <w:p w14:paraId="1D95D592" w14:textId="77777777" w:rsidR="00113348" w:rsidRPr="00C40321" w:rsidRDefault="00113348" w:rsidP="00113348">
      <w:pPr>
        <w:pStyle w:val="NormalWeb"/>
        <w:spacing w:before="0" w:after="0"/>
        <w:ind w:firstLine="2268"/>
        <w:jc w:val="both"/>
        <w:rPr>
          <w:color w:val="000000"/>
        </w:rPr>
      </w:pPr>
      <w:bookmarkStart w:id="7" w:name="art210p"/>
      <w:bookmarkEnd w:id="7"/>
      <w:r w:rsidRPr="00C40321">
        <w:rPr>
          <w:color w:val="000000"/>
        </w:rPr>
        <w:t>§</w:t>
      </w:r>
      <w:r>
        <w:rPr>
          <w:color w:val="000000"/>
        </w:rPr>
        <w:t>4</w:t>
      </w:r>
      <w:r w:rsidRPr="00C40321">
        <w:rPr>
          <w:color w:val="000000"/>
        </w:rPr>
        <w:t>º- No caso de adoção ou guarda judicial de criança com mais de 1 (um) ano de idade, o prazo de que trata este artigo será de 30 (trinta) dias.</w:t>
      </w:r>
    </w:p>
    <w:p w14:paraId="182F0FD1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07E8D3B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30j0zll" w:colFirst="0" w:colLast="0"/>
      <w:bookmarkEnd w:id="8"/>
      <w:r w:rsidRPr="00C40321">
        <w:rPr>
          <w:rFonts w:ascii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0321"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Pr="00C40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Fica vedada a dispensa arbitrária ou sem justa causa da servidora gestante e adotante, ocupante de cargo de livre nomeação e exoneração, desde a confirmação da gravidez até 05 (cinco) meses após o parto.</w:t>
      </w:r>
    </w:p>
    <w:p w14:paraId="71FCF522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551E5A" w14:textId="77777777" w:rsidR="00113348" w:rsidRPr="00C40321" w:rsidRDefault="00113348" w:rsidP="0011334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321">
        <w:rPr>
          <w:rFonts w:ascii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40321"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Pr="00C40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r w:rsidRPr="00CD2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servidoras públicas </w:t>
      </w:r>
      <w:r w:rsidRPr="00C40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municipais adotantes </w:t>
      </w:r>
      <w:r w:rsidRPr="00CD2F3A">
        <w:rPr>
          <w:rFonts w:ascii="Times New Roman" w:eastAsia="Times New Roman" w:hAnsi="Times New Roman" w:cs="Times New Roman"/>
          <w:color w:val="000000"/>
          <w:sz w:val="24"/>
          <w:szCs w:val="24"/>
        </w:rPr>
        <w:t>lotadas ou em exercício nos órgãos e entidades integrantes da Administração Pública direta, autárquica e fundacional</w:t>
      </w:r>
      <w:r w:rsidRPr="00C40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terão a </w:t>
      </w:r>
      <w:r w:rsidRPr="00CD2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prorrogação </w:t>
      </w:r>
      <w:r w:rsidRPr="00C40321">
        <w:rPr>
          <w:rFonts w:ascii="Times New Roman" w:eastAsia="Times New Roman" w:hAnsi="Times New Roman" w:cs="Times New Roman"/>
          <w:color w:val="000000"/>
          <w:sz w:val="24"/>
          <w:szCs w:val="24"/>
        </w:rPr>
        <w:t>da licença garantida, desde que requeiram</w:t>
      </w:r>
      <w:r w:rsidRPr="00CD2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benefício até o final do primeiro mês após o parto e terá duração de sessenta dias. </w:t>
      </w:r>
    </w:p>
    <w:p w14:paraId="2C7A260F" w14:textId="77777777" w:rsidR="00113348" w:rsidRPr="00CD2F3A" w:rsidRDefault="00113348" w:rsidP="0011334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12CC3D" w14:textId="77777777" w:rsidR="00113348" w:rsidRPr="003607A2" w:rsidRDefault="00113348" w:rsidP="0011334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7A2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3607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</w:rPr>
        <w:t>o</w:t>
      </w:r>
      <w:r w:rsidRPr="003607A2">
        <w:rPr>
          <w:rFonts w:ascii="Times New Roman" w:eastAsia="Times New Roman" w:hAnsi="Times New Roman" w:cs="Times New Roman"/>
          <w:color w:val="000000"/>
          <w:sz w:val="24"/>
          <w:szCs w:val="24"/>
        </w:rPr>
        <w:t> O benefício a que fazem jus as servidoras públicas mencionadas no caput serão igualmente garantidas a quem adotar ou obtiver guarda judicial para fins de adoção de criança, na seguinte proporção:</w:t>
      </w:r>
    </w:p>
    <w:p w14:paraId="1D32223E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587573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7A2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proofErr w:type="gramStart"/>
      <w:r w:rsidRPr="003607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</w:rPr>
        <w:t>o</w:t>
      </w:r>
      <w:r w:rsidRPr="003607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40321">
        <w:rPr>
          <w:rFonts w:ascii="Times New Roman" w:hAnsi="Times New Roman" w:cs="Times New Roman"/>
          <w:color w:val="000000"/>
          <w:sz w:val="24"/>
          <w:szCs w:val="24"/>
        </w:rPr>
        <w:t> No</w:t>
      </w:r>
      <w:proofErr w:type="gramEnd"/>
      <w:r w:rsidRPr="00C40321">
        <w:rPr>
          <w:rFonts w:ascii="Times New Roman" w:hAnsi="Times New Roman" w:cs="Times New Roman"/>
          <w:color w:val="000000"/>
          <w:sz w:val="24"/>
          <w:szCs w:val="24"/>
        </w:rPr>
        <w:t xml:space="preserve"> período de licença-maternidade e licença à adotante, as servidoras públicas referidas não poderão exercer qualquer atividade remunerada e a criança não poderá ser mantida em creche ou organização similar. </w:t>
      </w:r>
    </w:p>
    <w:p w14:paraId="079E76DA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4233E7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7A2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3607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</w:rPr>
        <w:t>o</w:t>
      </w:r>
      <w:r w:rsidRPr="003607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40321">
        <w:rPr>
          <w:rFonts w:ascii="Times New Roman" w:hAnsi="Times New Roman" w:cs="Times New Roman"/>
          <w:color w:val="000000"/>
          <w:sz w:val="24"/>
          <w:szCs w:val="24"/>
        </w:rPr>
        <w:t>Em caso de ocorrência de quaisquer das situações previstas no </w:t>
      </w:r>
      <w:r w:rsidRPr="00E36D66">
        <w:rPr>
          <w:rFonts w:ascii="Times New Roman" w:hAnsi="Times New Roman" w:cs="Times New Roman"/>
          <w:bCs/>
          <w:color w:val="000000"/>
          <w:sz w:val="24"/>
          <w:szCs w:val="24"/>
        </w:rPr>
        <w:t>caput</w:t>
      </w:r>
      <w:r w:rsidRPr="00E36D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40321">
        <w:rPr>
          <w:rFonts w:ascii="Times New Roman" w:hAnsi="Times New Roman" w:cs="Times New Roman"/>
          <w:color w:val="000000"/>
          <w:sz w:val="24"/>
          <w:szCs w:val="24"/>
        </w:rPr>
        <w:t xml:space="preserve"> a beneficiária perderá o direito à prorrogação, sem prejuízo do devido ressarcimento ao erário</w:t>
      </w:r>
    </w:p>
    <w:p w14:paraId="37CE134A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C6C6B6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7A2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3607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</w:rPr>
        <w:t>o</w:t>
      </w:r>
      <w:r w:rsidRPr="003607A2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0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servidora que adotar ou obtiver guarda judicial de criança até 1 (um) ano de idade, serão concedidos 90 (noventa) dias de licença remunerada.</w:t>
      </w:r>
    </w:p>
    <w:p w14:paraId="1FC2233D" w14:textId="77777777" w:rsidR="00113348" w:rsidRPr="00C40321" w:rsidRDefault="00113348" w:rsidP="001133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CE9D05" w14:textId="77777777" w:rsidR="00113348" w:rsidRPr="00C40321" w:rsidRDefault="00113348" w:rsidP="0011334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6ABC0F" w14:textId="77777777" w:rsidR="00113348" w:rsidRPr="00C40321" w:rsidRDefault="00113348" w:rsidP="0011334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321">
        <w:rPr>
          <w:rFonts w:ascii="Times New Roman" w:eastAsia="Times New Roman" w:hAnsi="Times New Roman" w:cs="Times New Roman"/>
          <w:b/>
          <w:sz w:val="24"/>
          <w:szCs w:val="24"/>
        </w:rPr>
        <w:t xml:space="preserve">Art. 2º - </w:t>
      </w:r>
      <w:r w:rsidRPr="00C40321">
        <w:rPr>
          <w:rFonts w:ascii="Times New Roman" w:eastAsia="Times New Roman" w:hAnsi="Times New Roman" w:cs="Times New Roman"/>
          <w:sz w:val="24"/>
          <w:szCs w:val="24"/>
        </w:rPr>
        <w:t>Esta lei entra em vigor</w:t>
      </w:r>
      <w:r w:rsidRPr="00C403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0321">
        <w:rPr>
          <w:rFonts w:ascii="Times New Roman" w:eastAsia="Times New Roman" w:hAnsi="Times New Roman" w:cs="Times New Roman"/>
          <w:sz w:val="24"/>
          <w:szCs w:val="24"/>
        </w:rPr>
        <w:t>a partir da data de sua publicação, revogadas as disposições em contrário.</w:t>
      </w:r>
    </w:p>
    <w:p w14:paraId="23BD4D03" w14:textId="77777777" w:rsidR="00113348" w:rsidRPr="00C40321" w:rsidRDefault="00113348" w:rsidP="00113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EBB1B" w14:textId="77777777" w:rsidR="00C36C17" w:rsidRPr="00C36C17" w:rsidRDefault="00C36C17" w:rsidP="00C36C17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9B4B9" w14:textId="72C6EE7B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</w:t>
      </w:r>
      <w:proofErr w:type="gramStart"/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Sessões, 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5DBF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proofErr w:type="gramEnd"/>
      <w:r w:rsidR="00D55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junho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2F62B6" w14:textId="77777777" w:rsidR="00BB3280" w:rsidRPr="00B352A1" w:rsidRDefault="00BB3280" w:rsidP="00BB328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2333143" w14:textId="77777777" w:rsidR="00C36C17" w:rsidRDefault="00C36C17" w:rsidP="00C36C17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81184E" w14:textId="77777777" w:rsidR="009D64E8" w:rsidRPr="001125A9" w:rsidRDefault="009D64E8" w:rsidP="009D64E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2F8E5535" w14:textId="77777777" w:rsidR="009D64E8" w:rsidRPr="007C3501" w:rsidRDefault="009D64E8" w:rsidP="009D64E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67A940" w14:textId="77777777" w:rsidR="009D64E8" w:rsidRDefault="009D64E8" w:rsidP="009D64E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DD4AB4E" w14:textId="77777777" w:rsidR="009D64E8" w:rsidRPr="007C3501" w:rsidRDefault="009D64E8" w:rsidP="009D64E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2BCABE0" w14:textId="77777777" w:rsidR="009D64E8" w:rsidRDefault="009D64E8" w:rsidP="009D64E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B1A875E" w14:textId="77777777" w:rsidR="009D64E8" w:rsidRDefault="009D64E8" w:rsidP="009D64E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23C7F692" w14:textId="77777777" w:rsidR="009D64E8" w:rsidRDefault="009D64E8" w:rsidP="009D64E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494AF536" w14:textId="77777777" w:rsidR="009D64E8" w:rsidRDefault="009D64E8" w:rsidP="009D64E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ADFEF8" w14:textId="77777777" w:rsidR="009D64E8" w:rsidRDefault="009D64E8" w:rsidP="009D64E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1B4E94" w14:textId="77777777" w:rsidR="009D64E8" w:rsidRDefault="009D64E8" w:rsidP="009D64E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A25F7A" w14:textId="77777777" w:rsidR="009D64E8" w:rsidRDefault="009D64E8" w:rsidP="009D64E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7F35B1BE" w14:textId="77777777" w:rsidR="009D64E8" w:rsidRDefault="009D64E8" w:rsidP="009D64E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49F0D1D7" w14:textId="77777777" w:rsidR="009D64E8" w:rsidRDefault="009D64E8" w:rsidP="009D64E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AEFCD9" w14:textId="77777777" w:rsidR="009D64E8" w:rsidRDefault="009D64E8" w:rsidP="009D64E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26DF34" w14:textId="77777777" w:rsidR="009D64E8" w:rsidRDefault="009D64E8" w:rsidP="009D64E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4DCDF1" w14:textId="77777777" w:rsidR="009D64E8" w:rsidRDefault="009D64E8" w:rsidP="009D64E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3643E831" w14:textId="344305E6" w:rsidR="00BB3280" w:rsidRDefault="009D64E8" w:rsidP="00113348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BB3280" w:rsidSect="004F695E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MS Gothic"/>
    <w:charset w:val="00"/>
    <w:family w:val="auto"/>
    <w:pitch w:val="variable"/>
  </w:font>
  <w:font w:name="Lohit Hindi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A644A2"/>
    <w:multiLevelType w:val="hybridMultilevel"/>
    <w:tmpl w:val="42EE1040"/>
    <w:lvl w:ilvl="0" w:tplc="0F2201A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D5F9A"/>
    <w:multiLevelType w:val="hybridMultilevel"/>
    <w:tmpl w:val="1F78ADA2"/>
    <w:lvl w:ilvl="0" w:tplc="B7F81EE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18C2"/>
    <w:multiLevelType w:val="hybridMultilevel"/>
    <w:tmpl w:val="AC48F4EA"/>
    <w:lvl w:ilvl="0" w:tplc="56FEE27E">
      <w:start w:val="1"/>
      <w:numFmt w:val="upperRoman"/>
      <w:lvlText w:val="%1."/>
      <w:lvlJc w:val="righ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CB20D69"/>
    <w:multiLevelType w:val="hybridMultilevel"/>
    <w:tmpl w:val="5354588A"/>
    <w:lvl w:ilvl="0" w:tplc="9A90FD9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558E7"/>
    <w:multiLevelType w:val="hybridMultilevel"/>
    <w:tmpl w:val="8656257E"/>
    <w:lvl w:ilvl="0" w:tplc="35C4F1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7467F"/>
    <w:rsid w:val="000B4C04"/>
    <w:rsid w:val="000C478D"/>
    <w:rsid w:val="000D0950"/>
    <w:rsid w:val="000F2DE1"/>
    <w:rsid w:val="00113348"/>
    <w:rsid w:val="00114DEB"/>
    <w:rsid w:val="00127B39"/>
    <w:rsid w:val="001438FD"/>
    <w:rsid w:val="0014555A"/>
    <w:rsid w:val="001F2221"/>
    <w:rsid w:val="0029320C"/>
    <w:rsid w:val="00294346"/>
    <w:rsid w:val="002D261E"/>
    <w:rsid w:val="00301221"/>
    <w:rsid w:val="003479A4"/>
    <w:rsid w:val="00353126"/>
    <w:rsid w:val="00362D45"/>
    <w:rsid w:val="00390B7B"/>
    <w:rsid w:val="00404F2C"/>
    <w:rsid w:val="004166F3"/>
    <w:rsid w:val="00464F40"/>
    <w:rsid w:val="00483B36"/>
    <w:rsid w:val="004936D7"/>
    <w:rsid w:val="004A61CC"/>
    <w:rsid w:val="004F695E"/>
    <w:rsid w:val="00517218"/>
    <w:rsid w:val="00583EC0"/>
    <w:rsid w:val="005A14DD"/>
    <w:rsid w:val="005B2E72"/>
    <w:rsid w:val="00622A9B"/>
    <w:rsid w:val="00640184"/>
    <w:rsid w:val="006B417C"/>
    <w:rsid w:val="006E3C1A"/>
    <w:rsid w:val="0076660E"/>
    <w:rsid w:val="008B613B"/>
    <w:rsid w:val="008F1E6C"/>
    <w:rsid w:val="0096346B"/>
    <w:rsid w:val="009702FA"/>
    <w:rsid w:val="009715AD"/>
    <w:rsid w:val="009B7563"/>
    <w:rsid w:val="009C2A07"/>
    <w:rsid w:val="009D64E8"/>
    <w:rsid w:val="00AC4EAF"/>
    <w:rsid w:val="00AD505A"/>
    <w:rsid w:val="00B24E21"/>
    <w:rsid w:val="00B80538"/>
    <w:rsid w:val="00BB3280"/>
    <w:rsid w:val="00BE13D4"/>
    <w:rsid w:val="00BE153F"/>
    <w:rsid w:val="00C36C17"/>
    <w:rsid w:val="00D20A4D"/>
    <w:rsid w:val="00D55DBF"/>
    <w:rsid w:val="00D8537D"/>
    <w:rsid w:val="00E84629"/>
    <w:rsid w:val="00F62DE1"/>
    <w:rsid w:val="00FD1D8B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styleId="NormalWeb">
    <w:name w:val="Normal (Web)"/>
    <w:basedOn w:val="Normal"/>
    <w:uiPriority w:val="99"/>
    <w:rsid w:val="004F695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20A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20A4D"/>
  </w:style>
  <w:style w:type="paragraph" w:customStyle="1" w:styleId="SemEspaamento1">
    <w:name w:val="Sem Espaçamento1"/>
    <w:rsid w:val="00D20A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766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BB3280"/>
    <w:pPr>
      <w:spacing w:after="960" w:line="240" w:lineRule="auto"/>
      <w:ind w:left="4956"/>
    </w:pPr>
    <w:rPr>
      <w:rFonts w:ascii="Times New Roman" w:eastAsia="Times New Roman" w:hAnsi="Times New Roman" w:cs="Times New Roman"/>
      <w:bCs/>
      <w:caps/>
      <w:sz w:val="24"/>
      <w:szCs w:val="24"/>
      <w:lang w:eastAsia="pt-BR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BB3280"/>
    <w:rPr>
      <w:rFonts w:ascii="Times New Roman" w:eastAsia="Times New Roman" w:hAnsi="Times New Roman" w:cs="Times New Roman"/>
      <w:bCs/>
      <w:caps/>
      <w:sz w:val="24"/>
      <w:szCs w:val="24"/>
      <w:lang w:eastAsia="pt-BR"/>
    </w:rPr>
  </w:style>
  <w:style w:type="paragraph" w:customStyle="1" w:styleId="Default">
    <w:name w:val="Default"/>
    <w:rsid w:val="00BB32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3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28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9D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2022-06-09T13:43:00Z</cp:lastPrinted>
  <dcterms:created xsi:type="dcterms:W3CDTF">2022-06-09T13:43:00Z</dcterms:created>
  <dcterms:modified xsi:type="dcterms:W3CDTF">2022-06-09T13:43:00Z</dcterms:modified>
</cp:coreProperties>
</file>