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31837" w14:textId="77777777" w:rsidR="00622A9B" w:rsidRPr="008D6C3E" w:rsidRDefault="00622A9B" w:rsidP="00622A9B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drawing>
          <wp:anchor distT="0" distB="0" distL="114300" distR="114300" simplePos="0" relativeHeight="251660288" behindDoc="1" locked="0" layoutInCell="1" allowOverlap="1" wp14:anchorId="13903EA2" wp14:editId="1FBF921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1" name="Imagem 1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59264" behindDoc="1" locked="0" layoutInCell="1" allowOverlap="1" wp14:anchorId="1354298A" wp14:editId="1ECA5A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3" name="Imagem 3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2114D597" w14:textId="77777777" w:rsidR="00622A9B" w:rsidRDefault="00622A9B" w:rsidP="00622A9B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3752D301" w14:textId="77777777" w:rsidR="00622A9B" w:rsidRDefault="00622A9B" w:rsidP="00622A9B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7F759C56" w14:textId="77777777" w:rsidR="00622A9B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5DFB7A50" w14:textId="77777777" w:rsidR="00622A9B" w:rsidRPr="008D6C3E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6C14D987" w14:textId="77777777" w:rsidR="00622A9B" w:rsidRDefault="00622A9B" w:rsidP="00622A9B"/>
    <w:p w14:paraId="76EA0873" w14:textId="77777777" w:rsidR="00622A9B" w:rsidRDefault="00622A9B" w:rsidP="00622A9B">
      <w:pPr>
        <w:jc w:val="both"/>
        <w:rPr>
          <w:rFonts w:ascii="Times New Roman" w:hAnsi="Times New Roman" w:cs="Times New Roman"/>
          <w:b/>
        </w:rPr>
      </w:pPr>
    </w:p>
    <w:p w14:paraId="0B532016" w14:textId="77777777" w:rsidR="00622A9B" w:rsidRDefault="00622A9B" w:rsidP="00622A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14:paraId="0F02ACA9" w14:textId="77777777" w:rsidR="00622A9B" w:rsidRDefault="00622A9B" w:rsidP="00622A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14:paraId="2D944CA5" w14:textId="2D4D2C2F" w:rsidR="00F57E30" w:rsidRPr="00F57E30" w:rsidRDefault="00622A9B" w:rsidP="00F57E30">
      <w:pPr>
        <w:pStyle w:val="SemEspaamen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MATÉRIA: </w:t>
      </w:r>
      <w:r w:rsidR="008F1E6C">
        <w:rPr>
          <w:rFonts w:ascii="Times New Roman" w:hAnsi="Times New Roman" w:cs="Times New Roman"/>
          <w:b/>
          <w:bCs/>
          <w:sz w:val="24"/>
          <w:szCs w:val="24"/>
        </w:rPr>
        <w:t>ANTE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LEI  Nº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2A0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57E30">
        <w:rPr>
          <w:rFonts w:ascii="Times New Roman" w:hAnsi="Times New Roman" w:cs="Times New Roman"/>
          <w:b/>
          <w:bCs/>
          <w:sz w:val="24"/>
          <w:szCs w:val="24"/>
        </w:rPr>
        <w:t>61</w:t>
      </w:r>
      <w:r>
        <w:rPr>
          <w:rFonts w:ascii="Times New Roman" w:hAnsi="Times New Roman" w:cs="Times New Roman"/>
          <w:b/>
          <w:bCs/>
          <w:sz w:val="24"/>
          <w:szCs w:val="24"/>
        </w:rPr>
        <w:t>/2021 –</w:t>
      </w:r>
      <w:r w:rsidR="008B613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B4C0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 </w:t>
      </w:r>
      <w:r w:rsidR="00F57E30" w:rsidRPr="00F57E30">
        <w:rPr>
          <w:rFonts w:ascii="Times New Roman" w:hAnsi="Times New Roman" w:cs="Times New Roman"/>
          <w:bCs/>
          <w:sz w:val="24"/>
          <w:szCs w:val="24"/>
        </w:rPr>
        <w:t>DISPÕE SOBRE A CRIAÇÃO DO PROGRAMA “O TRIVIUM”, QUE VISA À CAPACITAÇÃO DE PROFISSIONAIS PARA O ENSINO DAS ARTES LIBERAIS DA LÓGICA, DA GRAMÁTICA E DA RETÓRICA, NO ENSINO FUNDAMENTAL DA REDE MUNICIPAL DE EDUCAÇÃO DE SETE LAGOAS.</w:t>
      </w:r>
    </w:p>
    <w:p w14:paraId="191D59C6" w14:textId="77777777" w:rsidR="00FD1D8B" w:rsidRPr="00FD1D8B" w:rsidRDefault="00FD1D8B" w:rsidP="00FD1D8B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6938B87A" w14:textId="04DD61E0" w:rsidR="00622A9B" w:rsidRDefault="00622A9B" w:rsidP="00622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AUTORIA: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0184">
        <w:rPr>
          <w:rFonts w:ascii="Times New Roman" w:hAnsi="Times New Roman" w:cs="Times New Roman"/>
          <w:sz w:val="24"/>
          <w:szCs w:val="24"/>
        </w:rPr>
        <w:t>VEREADOR</w:t>
      </w:r>
      <w:r w:rsidR="006B417C">
        <w:rPr>
          <w:rFonts w:ascii="Times New Roman" w:hAnsi="Times New Roman" w:cs="Times New Roman"/>
          <w:sz w:val="24"/>
          <w:szCs w:val="24"/>
        </w:rPr>
        <w:t xml:space="preserve"> </w:t>
      </w:r>
      <w:r w:rsidR="00F107DC">
        <w:rPr>
          <w:rFonts w:ascii="Times New Roman" w:hAnsi="Times New Roman" w:cs="Times New Roman"/>
          <w:sz w:val="24"/>
          <w:szCs w:val="24"/>
        </w:rPr>
        <w:t>I</w:t>
      </w:r>
      <w:r w:rsidR="00F57E30">
        <w:rPr>
          <w:rFonts w:ascii="Times New Roman" w:hAnsi="Times New Roman" w:cs="Times New Roman"/>
          <w:sz w:val="24"/>
          <w:szCs w:val="24"/>
        </w:rPr>
        <w:t>VSON GOMES DE CASTRO</w:t>
      </w:r>
    </w:p>
    <w:p w14:paraId="400A2086" w14:textId="77777777" w:rsidR="00622A9B" w:rsidRDefault="00622A9B" w:rsidP="00622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377C61" w14:textId="06D1BCFC" w:rsidR="00622A9B" w:rsidRDefault="00622A9B" w:rsidP="00622A9B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64018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54AB8AA6" w14:textId="77777777" w:rsidR="00622A9B" w:rsidRDefault="00622A9B" w:rsidP="00622A9B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53F2F46B" w14:textId="6AF0F146" w:rsidR="00622A9B" w:rsidRPr="00301221" w:rsidRDefault="00622A9B" w:rsidP="00301221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57E30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F57E30">
        <w:rPr>
          <w:rFonts w:cs="Times New Roman"/>
          <w:b/>
          <w:bCs/>
          <w:sz w:val="24"/>
          <w:szCs w:val="24"/>
        </w:rPr>
        <w:t xml:space="preserve"> </w:t>
      </w:r>
      <w:r w:rsidR="008F1E6C" w:rsidRPr="00F57E30">
        <w:rPr>
          <w:rFonts w:ascii="Times New Roman" w:hAnsi="Times New Roman" w:cs="Times New Roman"/>
          <w:b/>
          <w:bCs/>
          <w:sz w:val="24"/>
          <w:szCs w:val="24"/>
        </w:rPr>
        <w:t>ANTEP</w:t>
      </w:r>
      <w:r w:rsidRPr="00F57E30">
        <w:rPr>
          <w:rFonts w:ascii="Times New Roman" w:hAnsi="Times New Roman" w:cs="Times New Roman"/>
          <w:b/>
          <w:bCs/>
          <w:sz w:val="24"/>
          <w:szCs w:val="24"/>
        </w:rPr>
        <w:t xml:space="preserve">ROJETO DE LEI  Nº </w:t>
      </w:r>
      <w:r w:rsidR="009C2A07" w:rsidRPr="00F57E3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57E30" w:rsidRPr="00F57E30">
        <w:rPr>
          <w:rFonts w:ascii="Times New Roman" w:hAnsi="Times New Roman" w:cs="Times New Roman"/>
          <w:b/>
          <w:bCs/>
          <w:sz w:val="24"/>
          <w:szCs w:val="24"/>
        </w:rPr>
        <w:t>61</w:t>
      </w:r>
      <w:r w:rsidRPr="00F57E30">
        <w:rPr>
          <w:rFonts w:ascii="Times New Roman" w:hAnsi="Times New Roman" w:cs="Times New Roman"/>
          <w:b/>
          <w:bCs/>
          <w:sz w:val="24"/>
          <w:szCs w:val="24"/>
        </w:rPr>
        <w:t>/2021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F57E30">
        <w:rPr>
          <w:rFonts w:ascii="Times New Roman" w:hAnsi="Times New Roman" w:cs="Times New Roman"/>
          <w:sz w:val="24"/>
          <w:szCs w:val="24"/>
        </w:rPr>
        <w:t xml:space="preserve"> </w:t>
      </w:r>
      <w:r w:rsidR="00F57E30" w:rsidRPr="00F57E30">
        <w:rPr>
          <w:rFonts w:ascii="Times New Roman" w:hAnsi="Times New Roman" w:cs="Times New Roman"/>
          <w:bCs/>
          <w:sz w:val="24"/>
          <w:szCs w:val="24"/>
        </w:rPr>
        <w:t>DISPÕE SOBRE A CRIAÇÃO DO PROGRAMA “O TRIVIUM”, QUE VISA À CAPACITAÇÃO DE PROFISSIONAIS PARA O ENSINO DAS ARTES LIBERAIS DA LÓGICA, DA GRAMÁTICA E DA RETÓRICA, NO ENSINO FUNDAMENTAL DA REDE MUNICIPAL DE EDUCAÇÃO DE SETE LAGOAS</w:t>
      </w:r>
      <w:r w:rsidR="00F107DC">
        <w:rPr>
          <w:rFonts w:ascii="Times New Roman" w:hAnsi="Times New Roman" w:cs="Times New Roman"/>
          <w:sz w:val="24"/>
          <w:szCs w:val="24"/>
        </w:rPr>
        <w:t xml:space="preserve">, </w:t>
      </w:r>
      <w:r w:rsidRPr="00640184">
        <w:rPr>
          <w:rFonts w:ascii="Times New Roman" w:hAnsi="Times New Roman" w:cs="Times New Roman"/>
          <w:sz w:val="28"/>
          <w:szCs w:val="28"/>
        </w:rPr>
        <w:t>de</w:t>
      </w:r>
      <w:r>
        <w:rPr>
          <w:rFonts w:ascii="Times New Roman" w:hAnsi="Times New Roman" w:cs="Times New Roman"/>
          <w:sz w:val="28"/>
          <w:szCs w:val="28"/>
        </w:rPr>
        <w:t xml:space="preserve"> autori</w:t>
      </w:r>
      <w:r w:rsidR="00640184">
        <w:rPr>
          <w:rFonts w:ascii="Times New Roman" w:hAnsi="Times New Roman" w:cs="Times New Roman"/>
          <w:sz w:val="28"/>
          <w:szCs w:val="28"/>
        </w:rPr>
        <w:t>a d</w:t>
      </w:r>
      <w:r w:rsidR="006B417C">
        <w:rPr>
          <w:rFonts w:ascii="Times New Roman" w:hAnsi="Times New Roman" w:cs="Times New Roman"/>
          <w:sz w:val="28"/>
          <w:szCs w:val="28"/>
        </w:rPr>
        <w:t>o</w:t>
      </w:r>
      <w:r w:rsidR="00640184">
        <w:rPr>
          <w:rFonts w:ascii="Times New Roman" w:hAnsi="Times New Roman" w:cs="Times New Roman"/>
          <w:sz w:val="28"/>
          <w:szCs w:val="28"/>
        </w:rPr>
        <w:t xml:space="preserve"> Vereador </w:t>
      </w:r>
      <w:proofErr w:type="spellStart"/>
      <w:r w:rsidR="00F107DC">
        <w:rPr>
          <w:rFonts w:ascii="Times New Roman" w:hAnsi="Times New Roman" w:cs="Times New Roman"/>
          <w:sz w:val="28"/>
          <w:szCs w:val="28"/>
        </w:rPr>
        <w:t>I</w:t>
      </w:r>
      <w:r w:rsidR="00F57E30">
        <w:rPr>
          <w:rFonts w:ascii="Times New Roman" w:hAnsi="Times New Roman" w:cs="Times New Roman"/>
          <w:sz w:val="28"/>
          <w:szCs w:val="28"/>
        </w:rPr>
        <w:t>vson</w:t>
      </w:r>
      <w:proofErr w:type="spellEnd"/>
      <w:r w:rsidR="00F57E30">
        <w:rPr>
          <w:rFonts w:ascii="Times New Roman" w:hAnsi="Times New Roman" w:cs="Times New Roman"/>
          <w:sz w:val="28"/>
          <w:szCs w:val="28"/>
        </w:rPr>
        <w:t xml:space="preserve"> Gomes de Castro</w:t>
      </w:r>
      <w:r w:rsidR="008B613B">
        <w:rPr>
          <w:rFonts w:ascii="Times New Roman" w:hAnsi="Times New Roman" w:cs="Times New Roman"/>
          <w:sz w:val="28"/>
          <w:szCs w:val="28"/>
        </w:rPr>
        <w:t>,</w:t>
      </w:r>
      <w:r w:rsidR="009634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foi aprovado por esta Casa, em  turno único de votação, sem emendas.</w:t>
      </w:r>
    </w:p>
    <w:p w14:paraId="2A979F37" w14:textId="77777777" w:rsidR="00622A9B" w:rsidRDefault="00622A9B" w:rsidP="00622A9B">
      <w:pPr>
        <w:pStyle w:val="Recuodecorpodetexto21"/>
        <w:ind w:firstLine="2268"/>
        <w:rPr>
          <w:i/>
          <w:szCs w:val="24"/>
        </w:rPr>
      </w:pPr>
    </w:p>
    <w:p w14:paraId="15C3BB81" w14:textId="724E9A49" w:rsidR="00622A9B" w:rsidRDefault="00622A9B" w:rsidP="00622A9B">
      <w:pPr>
        <w:pStyle w:val="Recuodecorpodetexto21"/>
        <w:ind w:firstLine="2268"/>
        <w:rPr>
          <w:sz w:val="28"/>
          <w:szCs w:val="28"/>
        </w:rPr>
      </w:pPr>
      <w:r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 w:rsidR="00640184">
        <w:rPr>
          <w:sz w:val="28"/>
          <w:szCs w:val="28"/>
        </w:rPr>
        <w:t>6</w:t>
      </w:r>
      <w:r>
        <w:rPr>
          <w:sz w:val="28"/>
          <w:szCs w:val="28"/>
        </w:rPr>
        <w:t>º do art. 83 c/c art. 254 da Resolução 810/1995.</w:t>
      </w:r>
    </w:p>
    <w:p w14:paraId="10FCF206" w14:textId="77777777" w:rsidR="00622A9B" w:rsidRDefault="00622A9B" w:rsidP="00622A9B">
      <w:pPr>
        <w:pStyle w:val="Recuodecorpodetexto21"/>
        <w:ind w:firstLine="2268"/>
        <w:rPr>
          <w:sz w:val="28"/>
          <w:szCs w:val="28"/>
        </w:rPr>
      </w:pPr>
    </w:p>
    <w:p w14:paraId="52DD7F75" w14:textId="78C578A4" w:rsidR="00622A9B" w:rsidRDefault="00622A9B" w:rsidP="00622A9B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Assim sendo, opinamos por se dar à proposição a </w:t>
      </w:r>
      <w:r w:rsidR="0014555A">
        <w:rPr>
          <w:rFonts w:ascii="Times New Roman" w:hAnsi="Times New Roman" w:cs="Times New Roman"/>
          <w:sz w:val="28"/>
          <w:szCs w:val="28"/>
        </w:rPr>
        <w:t xml:space="preserve">seguinte </w:t>
      </w:r>
      <w:r>
        <w:rPr>
          <w:rFonts w:ascii="Times New Roman" w:hAnsi="Times New Roman" w:cs="Times New Roman"/>
          <w:sz w:val="28"/>
          <w:szCs w:val="28"/>
        </w:rPr>
        <w:t>redação final, de acordo com o aprovado:</w:t>
      </w:r>
    </w:p>
    <w:p w14:paraId="166F9CF3" w14:textId="77777777" w:rsidR="00622A9B" w:rsidRDefault="00622A9B" w:rsidP="00622A9B">
      <w:pPr>
        <w:jc w:val="both"/>
        <w:rPr>
          <w:rFonts w:ascii="ae_AlArabiya" w:hAnsi="ae_AlArabiya" w:cs="ae_AlArabiya"/>
          <w:sz w:val="28"/>
          <w:szCs w:val="28"/>
        </w:rPr>
      </w:pPr>
    </w:p>
    <w:p w14:paraId="52E4C9E7" w14:textId="77777777" w:rsidR="00622A9B" w:rsidRDefault="00622A9B" w:rsidP="00622A9B">
      <w:pPr>
        <w:jc w:val="both"/>
        <w:rPr>
          <w:rFonts w:ascii="ae_AlArabiya" w:hAnsi="ae_AlArabiya" w:cs="ae_AlArabiya"/>
          <w:sz w:val="28"/>
          <w:szCs w:val="28"/>
        </w:rPr>
      </w:pPr>
    </w:p>
    <w:p w14:paraId="2E228287" w14:textId="77777777" w:rsidR="00622A9B" w:rsidRDefault="00622A9B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356E2C5D" w14:textId="0810E9FA" w:rsidR="00301221" w:rsidRDefault="00301221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0BECD7D7" w14:textId="77777777" w:rsidR="000A72CA" w:rsidRDefault="000A72CA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1475DBB5" w14:textId="77777777" w:rsidR="00F57E30" w:rsidRDefault="00F57E30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5DF136BF" w14:textId="77777777" w:rsidR="00F57E30" w:rsidRDefault="00F57E30" w:rsidP="00640184">
      <w:pPr>
        <w:pStyle w:val="Cabealho"/>
        <w:rPr>
          <w:b/>
          <w:sz w:val="32"/>
        </w:rPr>
      </w:pPr>
    </w:p>
    <w:p w14:paraId="1B7ED461" w14:textId="087A7BEF" w:rsidR="00640184" w:rsidRPr="008D6C3E" w:rsidRDefault="00640184" w:rsidP="00640184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lastRenderedPageBreak/>
        <w:drawing>
          <wp:anchor distT="0" distB="0" distL="114300" distR="114300" simplePos="0" relativeHeight="251663360" behindDoc="1" locked="0" layoutInCell="1" allowOverlap="1" wp14:anchorId="6650B1D9" wp14:editId="40C3B7F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2" name="Imagem 2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62336" behindDoc="1" locked="0" layoutInCell="1" allowOverlap="1" wp14:anchorId="2F7521F3" wp14:editId="3BA428FD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4" name="Imagem 4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6BA65086" w14:textId="77777777" w:rsidR="00640184" w:rsidRDefault="00640184" w:rsidP="00640184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666C02DD" w14:textId="77777777" w:rsidR="00640184" w:rsidRDefault="00640184" w:rsidP="00640184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58B6BE90" w14:textId="77777777" w:rsidR="00640184" w:rsidRDefault="00640184" w:rsidP="00640184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61CA45A0" w14:textId="6304BC39" w:rsidR="00640184" w:rsidRDefault="00640184" w:rsidP="00D8537D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0A4EBF3F" w14:textId="77777777" w:rsidR="00640184" w:rsidRPr="00640184" w:rsidRDefault="00640184" w:rsidP="00640184">
      <w:pPr>
        <w:pStyle w:val="Cabealho"/>
        <w:ind w:left="708"/>
        <w:rPr>
          <w:sz w:val="18"/>
        </w:rPr>
      </w:pPr>
    </w:p>
    <w:p w14:paraId="5254BE3C" w14:textId="77777777" w:rsidR="00622A9B" w:rsidRPr="00F57E30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57E30">
        <w:rPr>
          <w:rFonts w:ascii="Times New Roman" w:hAnsi="Times New Roman" w:cs="Times New Roman"/>
          <w:sz w:val="24"/>
          <w:szCs w:val="24"/>
        </w:rPr>
        <w:t>REDAÇÃO FINAL</w:t>
      </w:r>
    </w:p>
    <w:p w14:paraId="1812E030" w14:textId="19C347DA" w:rsidR="00622A9B" w:rsidRPr="00F57E30" w:rsidRDefault="00362D45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57E30">
        <w:rPr>
          <w:rFonts w:ascii="Times New Roman" w:hAnsi="Times New Roman" w:cs="Times New Roman"/>
          <w:sz w:val="24"/>
          <w:szCs w:val="24"/>
        </w:rPr>
        <w:t>ANTE</w:t>
      </w:r>
      <w:r w:rsidR="00622A9B" w:rsidRPr="00F57E30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="00622A9B" w:rsidRPr="00F57E30"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 w:rsidR="00622A9B" w:rsidRPr="00F57E30">
        <w:rPr>
          <w:rFonts w:ascii="Times New Roman" w:hAnsi="Times New Roman" w:cs="Times New Roman"/>
          <w:sz w:val="24"/>
          <w:szCs w:val="24"/>
        </w:rPr>
        <w:t xml:space="preserve"> </w:t>
      </w:r>
      <w:r w:rsidR="009C2A07" w:rsidRPr="00F57E30">
        <w:rPr>
          <w:rFonts w:ascii="Times New Roman" w:hAnsi="Times New Roman" w:cs="Times New Roman"/>
          <w:sz w:val="24"/>
          <w:szCs w:val="24"/>
        </w:rPr>
        <w:t>6</w:t>
      </w:r>
      <w:r w:rsidR="00F57E30" w:rsidRPr="00F57E30">
        <w:rPr>
          <w:rFonts w:ascii="Times New Roman" w:hAnsi="Times New Roman" w:cs="Times New Roman"/>
          <w:sz w:val="24"/>
          <w:szCs w:val="24"/>
        </w:rPr>
        <w:t>61</w:t>
      </w:r>
      <w:r w:rsidR="00622A9B" w:rsidRPr="00F57E30">
        <w:rPr>
          <w:rFonts w:ascii="Times New Roman" w:hAnsi="Times New Roman" w:cs="Times New Roman"/>
          <w:sz w:val="24"/>
          <w:szCs w:val="24"/>
        </w:rPr>
        <w:t>/202</w:t>
      </w:r>
      <w:r w:rsidRPr="00F57E30">
        <w:rPr>
          <w:rFonts w:ascii="Times New Roman" w:hAnsi="Times New Roman" w:cs="Times New Roman"/>
          <w:sz w:val="24"/>
          <w:szCs w:val="24"/>
        </w:rPr>
        <w:t>1</w:t>
      </w:r>
      <w:r w:rsidR="00622A9B" w:rsidRPr="00F57E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2F437E" w14:textId="598E3AED" w:rsidR="00622A9B" w:rsidRPr="00F57E30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57E30">
        <w:rPr>
          <w:rFonts w:ascii="Times New Roman" w:hAnsi="Times New Roman" w:cs="Times New Roman"/>
          <w:sz w:val="24"/>
          <w:szCs w:val="24"/>
        </w:rPr>
        <w:t xml:space="preserve">AUTORIA: </w:t>
      </w:r>
      <w:r w:rsidR="00640184" w:rsidRPr="00F57E30">
        <w:rPr>
          <w:rFonts w:ascii="Times New Roman" w:hAnsi="Times New Roman" w:cs="Times New Roman"/>
          <w:sz w:val="24"/>
          <w:szCs w:val="24"/>
        </w:rPr>
        <w:t>VEREADOR</w:t>
      </w:r>
      <w:r w:rsidR="00301221" w:rsidRPr="00F57E30">
        <w:rPr>
          <w:rFonts w:ascii="Times New Roman" w:hAnsi="Times New Roman" w:cs="Times New Roman"/>
          <w:sz w:val="24"/>
          <w:szCs w:val="24"/>
        </w:rPr>
        <w:t xml:space="preserve"> </w:t>
      </w:r>
      <w:r w:rsidR="00F107DC" w:rsidRPr="00F57E30">
        <w:rPr>
          <w:rFonts w:ascii="Times New Roman" w:hAnsi="Times New Roman" w:cs="Times New Roman"/>
          <w:sz w:val="24"/>
          <w:szCs w:val="24"/>
        </w:rPr>
        <w:t>I</w:t>
      </w:r>
      <w:r w:rsidR="00F57E30" w:rsidRPr="00F57E30">
        <w:rPr>
          <w:rFonts w:ascii="Times New Roman" w:hAnsi="Times New Roman" w:cs="Times New Roman"/>
          <w:sz w:val="24"/>
          <w:szCs w:val="24"/>
        </w:rPr>
        <w:t>VSON GOMES DE CASTRO</w:t>
      </w:r>
    </w:p>
    <w:p w14:paraId="5B3CF923" w14:textId="77777777" w:rsidR="00622A9B" w:rsidRDefault="00622A9B" w:rsidP="00622A9B">
      <w:pPr>
        <w:pStyle w:val="SemEspaamento"/>
        <w:rPr>
          <w:i/>
          <w:sz w:val="24"/>
          <w:szCs w:val="24"/>
        </w:rPr>
      </w:pPr>
    </w:p>
    <w:p w14:paraId="6E958BAD" w14:textId="392DB521" w:rsidR="00640184" w:rsidRPr="000B4C04" w:rsidRDefault="00622A9B" w:rsidP="004A61CC">
      <w:pPr>
        <w:pStyle w:val="SemEspaamento"/>
        <w:jc w:val="both"/>
        <w:rPr>
          <w:i/>
          <w:sz w:val="28"/>
          <w:szCs w:val="28"/>
        </w:rPr>
      </w:pPr>
      <w:r w:rsidRPr="000B4C04">
        <w:rPr>
          <w:i/>
          <w:sz w:val="28"/>
          <w:szCs w:val="28"/>
        </w:rPr>
        <w:t>A Câmara Municipal de Sete Lagoas, representante legítima do povo, aprovou e o Chefe do Poder Executivo, em seu nome, assim sancionará:</w:t>
      </w:r>
    </w:p>
    <w:p w14:paraId="73573DB2" w14:textId="62B8FC1A" w:rsidR="004936D7" w:rsidRDefault="004936D7" w:rsidP="00E84629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40297A0D" w14:textId="004133C9" w:rsidR="00F57E30" w:rsidRPr="00F57E30" w:rsidRDefault="00F57E30" w:rsidP="00F57E30">
      <w:pPr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E30">
        <w:rPr>
          <w:rFonts w:ascii="Times New Roman" w:hAnsi="Times New Roman" w:cs="Times New Roman"/>
          <w:b/>
          <w:sz w:val="24"/>
          <w:szCs w:val="24"/>
        </w:rPr>
        <w:t>DISPÕE SOBRE A CRIAÇÃO DO PROGRAMA “O TRIVIUM”, QUE VISA À CAPACITAÇÃO DE PROFISSIONAIS PARA O ENSINO DAS ARTES LIBERAIS DA LÓGICA, DA GRAMÁTICA E DA RETÓRICA, NO ENSINO FUNDAMENTAL DA REDE MUNICIPAL DE EDUCAÇÃO DE SETE LAGOAS.</w:t>
      </w:r>
    </w:p>
    <w:p w14:paraId="7BB874DD" w14:textId="069EE51F" w:rsidR="00F57E30" w:rsidRDefault="00F57E30" w:rsidP="00F57E30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57E30">
        <w:rPr>
          <w:rFonts w:ascii="Times New Roman" w:hAnsi="Times New Roman" w:cs="Times New Roman"/>
          <w:sz w:val="24"/>
          <w:szCs w:val="24"/>
        </w:rPr>
        <w:t xml:space="preserve">Art. 1º - Fica instituído, no Município de Sete Lagoas, a criação do Programa “O </w:t>
      </w:r>
      <w:proofErr w:type="spellStart"/>
      <w:r w:rsidRPr="00F57E30">
        <w:rPr>
          <w:rFonts w:ascii="Times New Roman" w:hAnsi="Times New Roman" w:cs="Times New Roman"/>
          <w:sz w:val="24"/>
          <w:szCs w:val="24"/>
        </w:rPr>
        <w:t>Trivium</w:t>
      </w:r>
      <w:proofErr w:type="spellEnd"/>
      <w:r w:rsidRPr="00F57E30">
        <w:rPr>
          <w:rFonts w:ascii="Times New Roman" w:hAnsi="Times New Roman" w:cs="Times New Roman"/>
          <w:sz w:val="24"/>
          <w:szCs w:val="24"/>
        </w:rPr>
        <w:t>”, que visa à capacitação de profissionais para o ensino das Artes Liberais da lógica, da gramática e da retórica, no Ensino Fundamental, que obedecerá às disposições previstas nesta Lei e terá os seguintes objetivos:</w:t>
      </w:r>
    </w:p>
    <w:p w14:paraId="18C8950E" w14:textId="77777777" w:rsidR="00F57E30" w:rsidRPr="00F57E30" w:rsidRDefault="00F57E30" w:rsidP="00F57E30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E684F4C" w14:textId="3AE9EF64" w:rsidR="00F57E30" w:rsidRDefault="00F57E30" w:rsidP="00F57E30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57E30">
        <w:rPr>
          <w:rFonts w:ascii="Times New Roman" w:hAnsi="Times New Roman" w:cs="Times New Roman"/>
          <w:sz w:val="24"/>
          <w:szCs w:val="24"/>
        </w:rPr>
        <w:t>I-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57E30">
        <w:rPr>
          <w:rFonts w:ascii="Times New Roman" w:hAnsi="Times New Roman" w:cs="Times New Roman"/>
          <w:sz w:val="24"/>
          <w:szCs w:val="24"/>
        </w:rPr>
        <w:t>ser</w:t>
      </w:r>
      <w:proofErr w:type="gramEnd"/>
      <w:r w:rsidRPr="00F57E30">
        <w:rPr>
          <w:rFonts w:ascii="Times New Roman" w:hAnsi="Times New Roman" w:cs="Times New Roman"/>
          <w:sz w:val="24"/>
          <w:szCs w:val="24"/>
        </w:rPr>
        <w:t xml:space="preserve"> ferramenta educacional na formação do ensino, desenvolvendo a leitura, a escrita e a oratória;</w:t>
      </w:r>
    </w:p>
    <w:p w14:paraId="3B91B2E9" w14:textId="77777777" w:rsidR="00F57E30" w:rsidRPr="00F57E30" w:rsidRDefault="00F57E30" w:rsidP="00F57E30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2B7111E" w14:textId="5F89577B" w:rsidR="00F57E30" w:rsidRDefault="00F57E30" w:rsidP="00F57E30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57E30">
        <w:rPr>
          <w:rFonts w:ascii="Times New Roman" w:hAnsi="Times New Roman" w:cs="Times New Roman"/>
          <w:sz w:val="24"/>
          <w:szCs w:val="24"/>
        </w:rPr>
        <w:t xml:space="preserve">II- </w:t>
      </w:r>
      <w:proofErr w:type="gramStart"/>
      <w:r w:rsidRPr="00F57E30">
        <w:rPr>
          <w:rFonts w:ascii="Times New Roman" w:hAnsi="Times New Roman" w:cs="Times New Roman"/>
          <w:sz w:val="24"/>
          <w:szCs w:val="24"/>
        </w:rPr>
        <w:t>uso</w:t>
      </w:r>
      <w:proofErr w:type="gramEnd"/>
      <w:r w:rsidRPr="00F57E30">
        <w:rPr>
          <w:rFonts w:ascii="Times New Roman" w:hAnsi="Times New Roman" w:cs="Times New Roman"/>
          <w:sz w:val="24"/>
          <w:szCs w:val="24"/>
        </w:rPr>
        <w:t xml:space="preserve"> da lógica como arte de pensar, da gramática como a arte de expressar o pensamento e da retórica como arte de comunicar e adaptar a linguagem às circunstâncias;</w:t>
      </w:r>
    </w:p>
    <w:p w14:paraId="32EDE46C" w14:textId="77777777" w:rsidR="00F57E30" w:rsidRPr="00F57E30" w:rsidRDefault="00F57E30" w:rsidP="00F57E30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4188524" w14:textId="6B60DBCC" w:rsidR="00F57E30" w:rsidRDefault="00F57E30" w:rsidP="00F57E30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57E30">
        <w:rPr>
          <w:rFonts w:ascii="Times New Roman" w:hAnsi="Times New Roman" w:cs="Times New Roman"/>
          <w:sz w:val="24"/>
          <w:szCs w:val="24"/>
        </w:rPr>
        <w:t>III- promover um programa pedagógico voltado para o desenvolvimento da formação intelectual, com base na prática da leitura e da escrita, a fim de desenvolver a expressão da linguagem e da autonomia do aluno;</w:t>
      </w:r>
    </w:p>
    <w:p w14:paraId="7DDD15C5" w14:textId="77777777" w:rsidR="00F57E30" w:rsidRPr="00F57E30" w:rsidRDefault="00F57E30" w:rsidP="00F57E30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BB8765E" w14:textId="34D66CB3" w:rsidR="00F57E30" w:rsidRDefault="00F57E30" w:rsidP="00F57E30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57E30">
        <w:rPr>
          <w:rFonts w:ascii="Times New Roman" w:hAnsi="Times New Roman" w:cs="Times New Roman"/>
          <w:sz w:val="24"/>
          <w:szCs w:val="24"/>
        </w:rPr>
        <w:t xml:space="preserve">IV- </w:t>
      </w:r>
      <w:proofErr w:type="gramStart"/>
      <w:r w:rsidRPr="00F57E30">
        <w:rPr>
          <w:rFonts w:ascii="Times New Roman" w:hAnsi="Times New Roman" w:cs="Times New Roman"/>
          <w:sz w:val="24"/>
          <w:szCs w:val="24"/>
        </w:rPr>
        <w:t>capacitar</w:t>
      </w:r>
      <w:proofErr w:type="gramEnd"/>
      <w:r w:rsidRPr="00F57E30">
        <w:rPr>
          <w:rFonts w:ascii="Times New Roman" w:hAnsi="Times New Roman" w:cs="Times New Roman"/>
          <w:sz w:val="24"/>
          <w:szCs w:val="24"/>
        </w:rPr>
        <w:t xml:space="preserve"> os professores da rede municipal de ensino para que estejam aptos a pôr em prática os métodos do </w:t>
      </w:r>
      <w:proofErr w:type="spellStart"/>
      <w:r w:rsidRPr="00F57E30">
        <w:rPr>
          <w:rFonts w:ascii="Times New Roman" w:hAnsi="Times New Roman" w:cs="Times New Roman"/>
          <w:sz w:val="24"/>
          <w:szCs w:val="24"/>
        </w:rPr>
        <w:t>Trivium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2114DC48" w14:textId="77777777" w:rsidR="00F57E30" w:rsidRPr="00F57E30" w:rsidRDefault="00F57E30" w:rsidP="00F57E30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EA1C824" w14:textId="3853740C" w:rsidR="00F57E30" w:rsidRDefault="00F57E30" w:rsidP="00F57E30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57E30">
        <w:rPr>
          <w:rFonts w:ascii="Times New Roman" w:hAnsi="Times New Roman" w:cs="Times New Roman"/>
          <w:sz w:val="24"/>
          <w:szCs w:val="24"/>
        </w:rPr>
        <w:t xml:space="preserve">Art. 2° - Todos os programas e ações vinculados ao Programa “O </w:t>
      </w:r>
      <w:proofErr w:type="spellStart"/>
      <w:r w:rsidRPr="00F57E30">
        <w:rPr>
          <w:rFonts w:ascii="Times New Roman" w:hAnsi="Times New Roman" w:cs="Times New Roman"/>
          <w:sz w:val="24"/>
          <w:szCs w:val="24"/>
        </w:rPr>
        <w:t>Trivium</w:t>
      </w:r>
      <w:proofErr w:type="spellEnd"/>
      <w:r w:rsidRPr="00F57E30">
        <w:rPr>
          <w:rFonts w:ascii="Times New Roman" w:hAnsi="Times New Roman" w:cs="Times New Roman"/>
          <w:sz w:val="24"/>
          <w:szCs w:val="24"/>
        </w:rPr>
        <w:t>” deverão ser desenvolvidos em processos formativos, obedecendo os seguintes estágios:</w:t>
      </w:r>
    </w:p>
    <w:p w14:paraId="7497CB8B" w14:textId="77777777" w:rsidR="00F57E30" w:rsidRPr="00F57E30" w:rsidRDefault="00F57E30" w:rsidP="00F57E30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F87FEAA" w14:textId="01CCEBDA" w:rsidR="00F57E30" w:rsidRDefault="00F57E30" w:rsidP="00F57E30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57E3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7E3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7E30">
        <w:rPr>
          <w:rFonts w:ascii="Times New Roman" w:hAnsi="Times New Roman" w:cs="Times New Roman"/>
          <w:sz w:val="24"/>
          <w:szCs w:val="24"/>
        </w:rPr>
        <w:t>Estágio do iniciante, que corresponde à fase da gramática com desenvolvimento da memorização.</w:t>
      </w:r>
    </w:p>
    <w:p w14:paraId="2D80B894" w14:textId="77777777" w:rsidR="00F57E30" w:rsidRPr="00F57E30" w:rsidRDefault="00F57E30" w:rsidP="00F57E30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F41CE0D" w14:textId="3E35C9F4" w:rsidR="00F57E30" w:rsidRDefault="00F57E30" w:rsidP="00F57E30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57E30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7E30">
        <w:rPr>
          <w:rFonts w:ascii="Times New Roman" w:hAnsi="Times New Roman" w:cs="Times New Roman"/>
          <w:sz w:val="24"/>
          <w:szCs w:val="24"/>
        </w:rPr>
        <w:t>- Estágio arrojado, que corresponde à fase da lógica, capacitando o estudante a distinguir a estrutura de um argumento a seu conteúdo.</w:t>
      </w:r>
    </w:p>
    <w:p w14:paraId="30916B5C" w14:textId="77777777" w:rsidR="00F57E30" w:rsidRPr="00F57E30" w:rsidRDefault="00F57E30" w:rsidP="00F57E30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EC3A925" w14:textId="20773BE8" w:rsidR="000A72CA" w:rsidRDefault="00F57E30" w:rsidP="000A72CA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57E30">
        <w:rPr>
          <w:rFonts w:ascii="Times New Roman" w:hAnsi="Times New Roman" w:cs="Times New Roman"/>
          <w:sz w:val="24"/>
          <w:szCs w:val="24"/>
        </w:rPr>
        <w:t>III-Estágio poético, que corresponde à fase da retórica, aplicando os conhecimentos das duas fases anteriores na elaboração de discursos criativo e persuasivo.</w:t>
      </w:r>
    </w:p>
    <w:p w14:paraId="1941E988" w14:textId="10A8CD5E" w:rsidR="000A72CA" w:rsidRDefault="000A72CA" w:rsidP="000A72CA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D6F8656" w14:textId="51FA26F9" w:rsidR="00F57E30" w:rsidRPr="000A72CA" w:rsidRDefault="000A72CA" w:rsidP="000A72CA">
      <w:pPr>
        <w:pStyle w:val="SemEspaamento"/>
        <w:ind w:firstLine="22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Art. 3</w:t>
      </w:r>
      <w:r>
        <w:rPr>
          <w:rFonts w:ascii="Times New Roman" w:hAnsi="Times New Roman" w:cs="Times New Roman"/>
          <w:sz w:val="26"/>
          <w:szCs w:val="26"/>
        </w:rPr>
        <w:t xml:space="preserve">º - O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Programa </w:t>
      </w:r>
      <w:r w:rsidR="00F57E30" w:rsidRPr="00F57E30">
        <w:rPr>
          <w:rFonts w:ascii="Times New Roman" w:hAnsi="Times New Roman" w:cs="Times New Roman"/>
          <w:sz w:val="24"/>
          <w:szCs w:val="24"/>
        </w:rPr>
        <w:t xml:space="preserve"> “</w:t>
      </w:r>
      <w:proofErr w:type="gramEnd"/>
      <w:r w:rsidR="00F57E30" w:rsidRPr="00F57E30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="00F57E30" w:rsidRPr="00F57E30">
        <w:rPr>
          <w:rFonts w:ascii="Times New Roman" w:hAnsi="Times New Roman" w:cs="Times New Roman"/>
          <w:sz w:val="24"/>
          <w:szCs w:val="24"/>
        </w:rPr>
        <w:t>Trivium</w:t>
      </w:r>
      <w:proofErr w:type="spellEnd"/>
      <w:r w:rsidR="00F57E30" w:rsidRPr="00F57E30">
        <w:rPr>
          <w:rFonts w:ascii="Times New Roman" w:hAnsi="Times New Roman" w:cs="Times New Roman"/>
          <w:sz w:val="24"/>
          <w:szCs w:val="24"/>
        </w:rPr>
        <w:t>” estimulará formação do imaginário do estudante através da leitura dos clássicos da literatura universal e literatura regional, especialmente os grandes clássicos sugeridos por Otto Maria Carpeaux e Mortimer J. Adler.</w:t>
      </w:r>
    </w:p>
    <w:p w14:paraId="133C89D3" w14:textId="77777777" w:rsidR="00F57E30" w:rsidRPr="00F57E30" w:rsidRDefault="00F57E30" w:rsidP="00F57E30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0345C91" w14:textId="3B9EB497" w:rsidR="00F57E30" w:rsidRDefault="00F57E30" w:rsidP="00F57E30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57E30">
        <w:rPr>
          <w:rFonts w:ascii="Times New Roman" w:hAnsi="Times New Roman" w:cs="Times New Roman"/>
          <w:sz w:val="24"/>
          <w:szCs w:val="24"/>
        </w:rPr>
        <w:lastRenderedPageBreak/>
        <w:t xml:space="preserve">Art. 4º - O programa O </w:t>
      </w:r>
      <w:proofErr w:type="spellStart"/>
      <w:r w:rsidRPr="00F57E30">
        <w:rPr>
          <w:rFonts w:ascii="Times New Roman" w:hAnsi="Times New Roman" w:cs="Times New Roman"/>
          <w:sz w:val="24"/>
          <w:szCs w:val="24"/>
        </w:rPr>
        <w:t>Trivium</w:t>
      </w:r>
      <w:proofErr w:type="spellEnd"/>
      <w:r w:rsidRPr="00F57E30">
        <w:rPr>
          <w:rFonts w:ascii="Times New Roman" w:hAnsi="Times New Roman" w:cs="Times New Roman"/>
          <w:sz w:val="24"/>
          <w:szCs w:val="24"/>
        </w:rPr>
        <w:t xml:space="preserve"> será desenvolvido por meio das seguintes linhas de atuação sucessivas e inter-relacionadas:</w:t>
      </w:r>
    </w:p>
    <w:p w14:paraId="5282E37D" w14:textId="77777777" w:rsidR="000A72CA" w:rsidRDefault="000A72CA" w:rsidP="00F57E30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4687A30" w14:textId="7432E97D" w:rsidR="00F57E30" w:rsidRDefault="00F57E30" w:rsidP="00F57E30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57E3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7E3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7E30">
        <w:rPr>
          <w:rFonts w:ascii="Times New Roman" w:hAnsi="Times New Roman" w:cs="Times New Roman"/>
          <w:sz w:val="24"/>
          <w:szCs w:val="24"/>
        </w:rPr>
        <w:t xml:space="preserve">Realização de cursos de extensão certificados, para professores da Rede Municipal de Ensino, com agentes treinados para educar para O </w:t>
      </w:r>
      <w:proofErr w:type="spellStart"/>
      <w:r w:rsidRPr="00F57E30">
        <w:rPr>
          <w:rFonts w:ascii="Times New Roman" w:hAnsi="Times New Roman" w:cs="Times New Roman"/>
          <w:sz w:val="24"/>
          <w:szCs w:val="24"/>
        </w:rPr>
        <w:t>Trivium</w:t>
      </w:r>
      <w:proofErr w:type="spellEnd"/>
      <w:r w:rsidRPr="00F57E30">
        <w:rPr>
          <w:rFonts w:ascii="Times New Roman" w:hAnsi="Times New Roman" w:cs="Times New Roman"/>
          <w:sz w:val="24"/>
          <w:szCs w:val="24"/>
        </w:rPr>
        <w:t xml:space="preserve">, com carga horária de 30 (trinta) horas, para professores da Rede Municipal de Ensino, com profissionais que detenham notório saber acerca da metodologia do </w:t>
      </w:r>
      <w:proofErr w:type="spellStart"/>
      <w:r w:rsidRPr="00F57E30">
        <w:rPr>
          <w:rFonts w:ascii="Times New Roman" w:hAnsi="Times New Roman" w:cs="Times New Roman"/>
          <w:sz w:val="24"/>
          <w:szCs w:val="24"/>
        </w:rPr>
        <w:t>Trivium</w:t>
      </w:r>
      <w:proofErr w:type="spellEnd"/>
      <w:r w:rsidRPr="00F57E30">
        <w:rPr>
          <w:rFonts w:ascii="Times New Roman" w:hAnsi="Times New Roman" w:cs="Times New Roman"/>
          <w:sz w:val="24"/>
          <w:szCs w:val="24"/>
        </w:rPr>
        <w:t>.</w:t>
      </w:r>
    </w:p>
    <w:p w14:paraId="071BA5F4" w14:textId="77777777" w:rsidR="00F57E30" w:rsidRPr="00F57E30" w:rsidRDefault="00F57E30" w:rsidP="00F57E30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7242D66" w14:textId="4ABA28AE" w:rsidR="00F57E30" w:rsidRDefault="00F57E30" w:rsidP="00F57E30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57E30">
        <w:rPr>
          <w:rFonts w:ascii="Times New Roman" w:hAnsi="Times New Roman" w:cs="Times New Roman"/>
          <w:sz w:val="24"/>
          <w:szCs w:val="24"/>
        </w:rPr>
        <w:t xml:space="preserve">II-Implantação de um projeto-piloto de "Oficinas do </w:t>
      </w:r>
      <w:proofErr w:type="spellStart"/>
      <w:r w:rsidRPr="00F57E30">
        <w:rPr>
          <w:rFonts w:ascii="Times New Roman" w:hAnsi="Times New Roman" w:cs="Times New Roman"/>
          <w:sz w:val="24"/>
          <w:szCs w:val="24"/>
        </w:rPr>
        <w:t>Trivium</w:t>
      </w:r>
      <w:proofErr w:type="spellEnd"/>
      <w:r w:rsidRPr="00F57E30">
        <w:rPr>
          <w:rFonts w:ascii="Times New Roman" w:hAnsi="Times New Roman" w:cs="Times New Roman"/>
          <w:sz w:val="24"/>
          <w:szCs w:val="24"/>
        </w:rPr>
        <w:t>" em duas escolas da Rede Pública de Ensino do Município de Sete Lagoas, para turmas de 25 alunos em cada escola, ao longo de oito semanas.</w:t>
      </w:r>
    </w:p>
    <w:p w14:paraId="62B76709" w14:textId="77777777" w:rsidR="00F57E30" w:rsidRPr="00F57E30" w:rsidRDefault="00F57E30" w:rsidP="00F57E30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1EE711C" w14:textId="30F8BD94" w:rsidR="00F57E30" w:rsidRDefault="00F57E30" w:rsidP="00F57E30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57E30">
        <w:rPr>
          <w:rFonts w:ascii="Times New Roman" w:hAnsi="Times New Roman" w:cs="Times New Roman"/>
          <w:sz w:val="24"/>
          <w:szCs w:val="24"/>
        </w:rPr>
        <w:t xml:space="preserve">III-Implementação de oficinas de debates para o desenvolvimento da oratória. Implantação de um projeto-piloto de "Oficinas do </w:t>
      </w:r>
      <w:proofErr w:type="spellStart"/>
      <w:r w:rsidRPr="00F57E30">
        <w:rPr>
          <w:rFonts w:ascii="Times New Roman" w:hAnsi="Times New Roman" w:cs="Times New Roman"/>
          <w:sz w:val="24"/>
          <w:szCs w:val="24"/>
        </w:rPr>
        <w:t>Trivium</w:t>
      </w:r>
      <w:proofErr w:type="spellEnd"/>
      <w:r w:rsidRPr="00F57E30">
        <w:rPr>
          <w:rFonts w:ascii="Times New Roman" w:hAnsi="Times New Roman" w:cs="Times New Roman"/>
          <w:sz w:val="24"/>
          <w:szCs w:val="24"/>
        </w:rPr>
        <w:t>" em duas escolas da Rede Pública de Ensino do Município de Sete Lagoas, para turmas de 25 alunos em cada escola, ao longo de oito semanas.</w:t>
      </w:r>
    </w:p>
    <w:p w14:paraId="518DB387" w14:textId="77777777" w:rsidR="00F57E30" w:rsidRPr="00F57E30" w:rsidRDefault="00F57E30" w:rsidP="00F57E30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375E47D" w14:textId="442D16F0" w:rsidR="00F57E30" w:rsidRDefault="00F57E30" w:rsidP="00F57E30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57E30">
        <w:rPr>
          <w:rFonts w:ascii="Times New Roman" w:hAnsi="Times New Roman" w:cs="Times New Roman"/>
          <w:sz w:val="24"/>
          <w:szCs w:val="24"/>
        </w:rPr>
        <w:t xml:space="preserve">IV-Implementação de "Oficinas do </w:t>
      </w:r>
      <w:proofErr w:type="spellStart"/>
      <w:r w:rsidRPr="00F57E30">
        <w:rPr>
          <w:rFonts w:ascii="Times New Roman" w:hAnsi="Times New Roman" w:cs="Times New Roman"/>
          <w:sz w:val="24"/>
          <w:szCs w:val="24"/>
        </w:rPr>
        <w:t>Trivium</w:t>
      </w:r>
      <w:proofErr w:type="spellEnd"/>
      <w:r w:rsidRPr="00F57E30">
        <w:rPr>
          <w:rFonts w:ascii="Times New Roman" w:hAnsi="Times New Roman" w:cs="Times New Roman"/>
          <w:sz w:val="24"/>
          <w:szCs w:val="24"/>
        </w:rPr>
        <w:t>" em toda a Rede Pública Municipal de Ensino, no âmbito do município de Sete Lagoas.</w:t>
      </w:r>
    </w:p>
    <w:p w14:paraId="10D5C750" w14:textId="77777777" w:rsidR="00F57E30" w:rsidRPr="00F57E30" w:rsidRDefault="00F57E30" w:rsidP="00F57E30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CCB546C" w14:textId="744BFE88" w:rsidR="00F57E30" w:rsidRDefault="00F57E30" w:rsidP="00F57E30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57E30">
        <w:rPr>
          <w:rFonts w:ascii="Times New Roman" w:hAnsi="Times New Roman" w:cs="Times New Roman"/>
          <w:sz w:val="24"/>
          <w:szCs w:val="24"/>
        </w:rPr>
        <w:t xml:space="preserve">Parágrafo único: para os fins previstos na alínea I deste artigo, fica o Poder Executivo autorizado a firmar convênio com a outra Instituição de Ensino Superior que inclua o </w:t>
      </w:r>
      <w:proofErr w:type="spellStart"/>
      <w:r w:rsidRPr="00F57E30">
        <w:rPr>
          <w:rFonts w:ascii="Times New Roman" w:hAnsi="Times New Roman" w:cs="Times New Roman"/>
          <w:sz w:val="24"/>
          <w:szCs w:val="24"/>
        </w:rPr>
        <w:t>Trivium</w:t>
      </w:r>
      <w:proofErr w:type="spellEnd"/>
      <w:r w:rsidRPr="00F57E30">
        <w:rPr>
          <w:rFonts w:ascii="Times New Roman" w:hAnsi="Times New Roman" w:cs="Times New Roman"/>
          <w:sz w:val="24"/>
          <w:szCs w:val="24"/>
        </w:rPr>
        <w:t xml:space="preserve"> em seu programa curricular.</w:t>
      </w:r>
    </w:p>
    <w:p w14:paraId="2270A9A2" w14:textId="77777777" w:rsidR="00F57E30" w:rsidRPr="00F57E30" w:rsidRDefault="00F57E30" w:rsidP="00F57E30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F7288E1" w14:textId="57287A00" w:rsidR="00F57E30" w:rsidRDefault="00F57E30" w:rsidP="00F57E30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57E30">
        <w:rPr>
          <w:rFonts w:ascii="Times New Roman" w:hAnsi="Times New Roman" w:cs="Times New Roman"/>
          <w:sz w:val="24"/>
          <w:szCs w:val="24"/>
        </w:rPr>
        <w:t xml:space="preserve">Art. 5º - As "Oficinas do </w:t>
      </w:r>
      <w:proofErr w:type="spellStart"/>
      <w:r w:rsidRPr="00F57E30">
        <w:rPr>
          <w:rFonts w:ascii="Times New Roman" w:hAnsi="Times New Roman" w:cs="Times New Roman"/>
          <w:sz w:val="24"/>
          <w:szCs w:val="24"/>
        </w:rPr>
        <w:t>Trivium</w:t>
      </w:r>
      <w:proofErr w:type="spellEnd"/>
      <w:r w:rsidRPr="00F57E30">
        <w:rPr>
          <w:rFonts w:ascii="Times New Roman" w:hAnsi="Times New Roman" w:cs="Times New Roman"/>
          <w:sz w:val="24"/>
          <w:szCs w:val="24"/>
        </w:rPr>
        <w:t>" deverão atuar como centros de acompanhamento e formação dos estudantes na interpretação de textos, avaliando, por meio de questionários realizados ao início e ao fim do programa, a capacidade individual do aluno em interpretar um texto e a linguagem.</w:t>
      </w:r>
    </w:p>
    <w:p w14:paraId="46DD3D26" w14:textId="77777777" w:rsidR="00F57E30" w:rsidRPr="00F57E30" w:rsidRDefault="00F57E30" w:rsidP="00F57E30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7F9EAD1" w14:textId="307FAAE8" w:rsidR="00F57E30" w:rsidRDefault="00F57E30" w:rsidP="00F57E30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57E30">
        <w:rPr>
          <w:rFonts w:ascii="Times New Roman" w:hAnsi="Times New Roman" w:cs="Times New Roman"/>
          <w:sz w:val="24"/>
          <w:szCs w:val="24"/>
        </w:rPr>
        <w:t>Art. 6º - O Executivo Municipal através do seu órgão competente, deverá organizar anualmente concursos literários de contos, romances, teatro, poesia, contação de histórias, todos direcionados a estudantes do ensino público com premiação, visando a estimular a criação literária, e realizar campanhas de mobilização das comunidades para difundir a importância do hábito da leitura.</w:t>
      </w:r>
    </w:p>
    <w:p w14:paraId="2CCC406D" w14:textId="77777777" w:rsidR="00F57E30" w:rsidRPr="00F57E30" w:rsidRDefault="00F57E30" w:rsidP="00F57E30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9B22DEB" w14:textId="32D06DA4" w:rsidR="00F57E30" w:rsidRDefault="00F57E30" w:rsidP="00F57E30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57E30">
        <w:rPr>
          <w:rFonts w:ascii="Times New Roman" w:hAnsi="Times New Roman" w:cs="Times New Roman"/>
          <w:sz w:val="24"/>
          <w:szCs w:val="24"/>
        </w:rPr>
        <w:t>Art. 7º - Esta lei deverá ser regulamentada pelo Poder Executivo e entrará em vigor na data de sua publicação.</w:t>
      </w:r>
    </w:p>
    <w:p w14:paraId="010AF078" w14:textId="77777777" w:rsidR="00F57E30" w:rsidRPr="00F57E30" w:rsidRDefault="00F57E30" w:rsidP="00F57E30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398499E" w14:textId="1BB7CE70" w:rsidR="00F57E30" w:rsidRDefault="00F57E30" w:rsidP="00F57E30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57E30">
        <w:rPr>
          <w:rFonts w:ascii="Times New Roman" w:hAnsi="Times New Roman" w:cs="Times New Roman"/>
          <w:sz w:val="24"/>
          <w:szCs w:val="24"/>
        </w:rPr>
        <w:t>Art. 8º - As despesas decorrentes desta lei correrão por conta das dotações orçamentárias próprias, suplementadas se necessário.</w:t>
      </w:r>
    </w:p>
    <w:p w14:paraId="757763EB" w14:textId="77777777" w:rsidR="00F57E30" w:rsidRPr="00F57E30" w:rsidRDefault="00F57E30" w:rsidP="00F57E30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44D038B" w14:textId="77777777" w:rsidR="00F57E30" w:rsidRPr="00F57E30" w:rsidRDefault="00F57E30" w:rsidP="00F57E30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57E30">
        <w:rPr>
          <w:rFonts w:ascii="Times New Roman" w:hAnsi="Times New Roman" w:cs="Times New Roman"/>
          <w:sz w:val="24"/>
          <w:szCs w:val="24"/>
        </w:rPr>
        <w:t>Art. 9º - Esta lei entra em vigor na data de sua publicação.</w:t>
      </w:r>
    </w:p>
    <w:p w14:paraId="76E62DB9" w14:textId="77777777" w:rsidR="00064CBE" w:rsidRDefault="00064CBE" w:rsidP="00064CBE">
      <w:pPr>
        <w:spacing w:after="0" w:line="36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zh-CN" w:bidi="hi-IN"/>
        </w:rPr>
      </w:pPr>
    </w:p>
    <w:p w14:paraId="7F69B4B9" w14:textId="65380615" w:rsidR="0029320C" w:rsidRDefault="0029320C" w:rsidP="00E84629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017E1E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ete Lagoas, </w:t>
      </w:r>
      <w:r w:rsidR="00042D2F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ala das Sessões, </w:t>
      </w:r>
      <w:r w:rsidR="00F57E30">
        <w:rPr>
          <w:rFonts w:ascii="Times New Roman" w:hAnsi="Times New Roman" w:cs="Times New Roman"/>
          <w:color w:val="000000" w:themeColor="text1"/>
          <w:sz w:val="24"/>
          <w:szCs w:val="24"/>
        </w:rPr>
        <w:t>26 de abril</w:t>
      </w:r>
      <w:r w:rsidR="00362D45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017E1E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e 202</w:t>
      </w:r>
      <w:r w:rsidR="00BE13D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17E1E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CB7D027" w14:textId="77777777" w:rsidR="00064CBE" w:rsidRDefault="00064CBE" w:rsidP="00E84629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BC4293" w14:textId="77777777" w:rsidR="00064CBE" w:rsidRPr="000A72CA" w:rsidRDefault="00064CBE" w:rsidP="00064CBE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0A72CA">
        <w:rPr>
          <w:rFonts w:ascii="Times New Roman" w:hAnsi="Times New Roman" w:cs="Times New Roman"/>
          <w:b/>
          <w:bCs/>
        </w:rPr>
        <w:t>COMISSÃO DE REDAÇÃO E TÉCNICA LEGISLATIVA</w:t>
      </w:r>
    </w:p>
    <w:p w14:paraId="3452CF1B" w14:textId="77777777" w:rsidR="00064CBE" w:rsidRPr="000A72CA" w:rsidRDefault="00064CBE" w:rsidP="00064CBE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7727445" w14:textId="77777777" w:rsidR="00064CBE" w:rsidRPr="000A72CA" w:rsidRDefault="00064CBE" w:rsidP="00064CBE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CE332F7" w14:textId="77777777" w:rsidR="00064CBE" w:rsidRPr="000A72CA" w:rsidRDefault="00064CBE" w:rsidP="00064CBE">
      <w:pPr>
        <w:pStyle w:val="SemEspaamen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0A72CA">
        <w:rPr>
          <w:rFonts w:ascii="Times New Roman" w:hAnsi="Times New Roman" w:cs="Times New Roman"/>
          <w:b/>
          <w:bCs/>
          <w:sz w:val="18"/>
          <w:szCs w:val="18"/>
        </w:rPr>
        <w:t>JOÃO EVANGELISTA PEREIRA DE SÁ</w:t>
      </w:r>
    </w:p>
    <w:p w14:paraId="5326F489" w14:textId="77777777" w:rsidR="00064CBE" w:rsidRPr="000A72CA" w:rsidRDefault="00064CBE" w:rsidP="00064CBE">
      <w:pPr>
        <w:pStyle w:val="SemEspaamen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0A72CA">
        <w:rPr>
          <w:rFonts w:ascii="Times New Roman" w:hAnsi="Times New Roman" w:cs="Times New Roman"/>
          <w:b/>
          <w:bCs/>
          <w:sz w:val="18"/>
          <w:szCs w:val="18"/>
        </w:rPr>
        <w:t>Presidente</w:t>
      </w:r>
    </w:p>
    <w:p w14:paraId="18801E90" w14:textId="365246BC" w:rsidR="00064CBE" w:rsidRPr="000A72CA" w:rsidRDefault="00064CBE" w:rsidP="00064CBE">
      <w:pPr>
        <w:pStyle w:val="SemEspaamen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06213848" w14:textId="77777777" w:rsidR="00064CBE" w:rsidRPr="000A72CA" w:rsidRDefault="00064CBE" w:rsidP="00F57E30">
      <w:pPr>
        <w:pStyle w:val="SemEspaamento"/>
        <w:rPr>
          <w:rFonts w:ascii="Times New Roman" w:hAnsi="Times New Roman" w:cs="Times New Roman"/>
          <w:b/>
          <w:bCs/>
          <w:sz w:val="18"/>
          <w:szCs w:val="18"/>
        </w:rPr>
      </w:pPr>
    </w:p>
    <w:p w14:paraId="4378DDF3" w14:textId="77777777" w:rsidR="00064CBE" w:rsidRPr="000A72CA" w:rsidRDefault="00064CBE" w:rsidP="00064CBE">
      <w:pPr>
        <w:pStyle w:val="SemEspaamen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0A72CA">
        <w:rPr>
          <w:rFonts w:ascii="Times New Roman" w:hAnsi="Times New Roman" w:cs="Times New Roman"/>
          <w:b/>
          <w:bCs/>
          <w:sz w:val="18"/>
          <w:szCs w:val="18"/>
        </w:rPr>
        <w:t>IVAN LUIZ DE SOUZA</w:t>
      </w:r>
    </w:p>
    <w:p w14:paraId="0EE78B2C" w14:textId="77777777" w:rsidR="00064CBE" w:rsidRPr="000A72CA" w:rsidRDefault="00064CBE" w:rsidP="00064CBE">
      <w:pPr>
        <w:pStyle w:val="SemEspaamen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0A72CA">
        <w:rPr>
          <w:rFonts w:ascii="Times New Roman" w:hAnsi="Times New Roman" w:cs="Times New Roman"/>
          <w:b/>
          <w:bCs/>
          <w:sz w:val="18"/>
          <w:szCs w:val="18"/>
        </w:rPr>
        <w:t>Relator</w:t>
      </w:r>
    </w:p>
    <w:p w14:paraId="63D2CCEE" w14:textId="77777777" w:rsidR="00064CBE" w:rsidRPr="000A72CA" w:rsidRDefault="00064CBE" w:rsidP="00064CBE">
      <w:pPr>
        <w:pStyle w:val="SemEspaamen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367E2035" w14:textId="77777777" w:rsidR="00064CBE" w:rsidRPr="000A72CA" w:rsidRDefault="00064CBE" w:rsidP="00064CBE">
      <w:pPr>
        <w:pStyle w:val="SemEspaamen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68EC47E9" w14:textId="77777777" w:rsidR="00064CBE" w:rsidRPr="000A72CA" w:rsidRDefault="00064CBE" w:rsidP="00064CBE">
      <w:pPr>
        <w:pStyle w:val="SemEspaamen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0A72CA">
        <w:rPr>
          <w:rFonts w:ascii="Times New Roman" w:hAnsi="Times New Roman" w:cs="Times New Roman"/>
          <w:b/>
          <w:bCs/>
          <w:sz w:val="18"/>
          <w:szCs w:val="18"/>
        </w:rPr>
        <w:t>ANA CAROLINA PONTELO CANABRAVA</w:t>
      </w:r>
    </w:p>
    <w:p w14:paraId="1ADDFE8A" w14:textId="03B4D8B2" w:rsidR="00E84629" w:rsidRPr="000A72CA" w:rsidRDefault="00064CBE" w:rsidP="009C2A07">
      <w:pPr>
        <w:pStyle w:val="SemEspaamen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0A72CA">
        <w:rPr>
          <w:rFonts w:ascii="Times New Roman" w:hAnsi="Times New Roman" w:cs="Times New Roman"/>
          <w:b/>
          <w:bCs/>
          <w:sz w:val="18"/>
          <w:szCs w:val="18"/>
        </w:rPr>
        <w:t>Membro</w:t>
      </w:r>
    </w:p>
    <w:sectPr w:rsidR="00E84629" w:rsidRPr="000A72CA" w:rsidSect="000A72CA">
      <w:pgSz w:w="11906" w:h="16838"/>
      <w:pgMar w:top="709" w:right="1133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HGPMinchoE"/>
    <w:charset w:val="00"/>
    <w:family w:val="roman"/>
    <w:pitch w:val="variable"/>
  </w:font>
  <w:font w:name="DejaVu Sans">
    <w:altName w:val="Verdana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, Verdana">
    <w:altName w:val="Arial"/>
    <w:charset w:val="00"/>
    <w:family w:val="swiss"/>
    <w:pitch w:val="default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EE09CA"/>
    <w:multiLevelType w:val="multilevel"/>
    <w:tmpl w:val="6A0600BA"/>
    <w:lvl w:ilvl="0">
      <w:start w:val="1"/>
      <w:numFmt w:val="decimal"/>
      <w:pStyle w:val="Artigos"/>
      <w:suff w:val="space"/>
      <w:lvlText w:val="Art.%1."/>
      <w:lvlJc w:val="left"/>
      <w:pPr>
        <w:ind w:left="567" w:hanging="567"/>
      </w:pPr>
      <w:rPr>
        <w:rFonts w:hint="default"/>
      </w:rPr>
    </w:lvl>
    <w:lvl w:ilvl="1">
      <w:start w:val="1"/>
      <w:numFmt w:val="upperRoman"/>
      <w:suff w:val="space"/>
      <w:lvlText w:val="%2-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Restart w:val="1"/>
      <w:suff w:val="space"/>
      <w:lvlText w:val="%3)"/>
      <w:lvlJc w:val="left"/>
      <w:pPr>
        <w:ind w:left="567" w:hanging="170"/>
      </w:pPr>
      <w:rPr>
        <w:rFonts w:hint="default"/>
      </w:rPr>
    </w:lvl>
    <w:lvl w:ilvl="3">
      <w:start w:val="1"/>
      <w:numFmt w:val="decimal"/>
      <w:lvlRestart w:val="2"/>
      <w:suff w:val="space"/>
      <w:lvlText w:val="§%4."/>
      <w:lvlJc w:val="left"/>
      <w:pPr>
        <w:ind w:left="567" w:hanging="170"/>
      </w:pPr>
      <w:rPr>
        <w:rFonts w:hint="default"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rFonts w:hint="default"/>
      </w:rPr>
    </w:lvl>
    <w:lvl w:ilvl="5">
      <w:start w:val="1"/>
      <w:numFmt w:val="lowerRoman"/>
      <w:lvlRestart w:val="3"/>
      <w:suff w:val="space"/>
      <w:lvlText w:val="%6"/>
      <w:lvlJc w:val="left"/>
      <w:pPr>
        <w:ind w:left="567" w:hanging="170"/>
      </w:pPr>
      <w:rPr>
        <w:rFonts w:hint="default"/>
      </w:rPr>
    </w:lvl>
    <w:lvl w:ilvl="6">
      <w:start w:val="10"/>
      <w:numFmt w:val="none"/>
      <w:lvlRestart w:val="3"/>
      <w:suff w:val="space"/>
      <w:lvlText w:val=""/>
      <w:lvlJc w:val="left"/>
      <w:pPr>
        <w:ind w:left="567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7B9F639C"/>
    <w:multiLevelType w:val="hybridMultilevel"/>
    <w:tmpl w:val="90E04586"/>
    <w:lvl w:ilvl="0" w:tplc="11D0BCAC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9B"/>
    <w:rsid w:val="00017E1E"/>
    <w:rsid w:val="00042D2F"/>
    <w:rsid w:val="00064CBE"/>
    <w:rsid w:val="000A72CA"/>
    <w:rsid w:val="000B4C04"/>
    <w:rsid w:val="000C478D"/>
    <w:rsid w:val="001438FD"/>
    <w:rsid w:val="0014555A"/>
    <w:rsid w:val="001F2221"/>
    <w:rsid w:val="0029320C"/>
    <w:rsid w:val="00294346"/>
    <w:rsid w:val="00301221"/>
    <w:rsid w:val="00353126"/>
    <w:rsid w:val="00362D45"/>
    <w:rsid w:val="00390B7B"/>
    <w:rsid w:val="004166F3"/>
    <w:rsid w:val="00464F40"/>
    <w:rsid w:val="00483B36"/>
    <w:rsid w:val="004936D7"/>
    <w:rsid w:val="004A61CC"/>
    <w:rsid w:val="004C48F4"/>
    <w:rsid w:val="005069ED"/>
    <w:rsid w:val="00517218"/>
    <w:rsid w:val="005A14DD"/>
    <w:rsid w:val="005B2E72"/>
    <w:rsid w:val="00622A9B"/>
    <w:rsid w:val="00640184"/>
    <w:rsid w:val="006B417C"/>
    <w:rsid w:val="006E3C1A"/>
    <w:rsid w:val="008B613B"/>
    <w:rsid w:val="008F1E6C"/>
    <w:rsid w:val="0096346B"/>
    <w:rsid w:val="009715AD"/>
    <w:rsid w:val="009C2A07"/>
    <w:rsid w:val="00AC4EAF"/>
    <w:rsid w:val="00BE13D4"/>
    <w:rsid w:val="00D8537D"/>
    <w:rsid w:val="00E84629"/>
    <w:rsid w:val="00F107DC"/>
    <w:rsid w:val="00F57E30"/>
    <w:rsid w:val="00FD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9F82"/>
  <w15:chartTrackingRefBased/>
  <w15:docId w15:val="{9F75F4F3-DB17-4C67-AEDB-F930EF7B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A9B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22A9B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2A9B"/>
    <w:rPr>
      <w:rFonts w:ascii="Arial" w:eastAsia="Times New Roman" w:hAnsi="Arial" w:cs="Arial"/>
      <w:b/>
      <w:bCs/>
      <w:sz w:val="20"/>
      <w:szCs w:val="20"/>
    </w:rPr>
  </w:style>
  <w:style w:type="paragraph" w:styleId="SemEspaamento">
    <w:name w:val="No Spacing"/>
    <w:uiPriority w:val="1"/>
    <w:qFormat/>
    <w:rsid w:val="00622A9B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622A9B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22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2A9B"/>
  </w:style>
  <w:style w:type="paragraph" w:styleId="Corpodetexto">
    <w:name w:val="Body Text"/>
    <w:basedOn w:val="Normal"/>
    <w:link w:val="CorpodetextoChar"/>
    <w:rsid w:val="00640184"/>
    <w:pPr>
      <w:widowControl w:val="0"/>
      <w:suppressAutoHyphens/>
      <w:autoSpaceDN w:val="0"/>
      <w:spacing w:after="12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640184"/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paragraph" w:customStyle="1" w:styleId="Padro">
    <w:name w:val="Padrão"/>
    <w:rsid w:val="00390B7B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FD1D8B"/>
    <w:rPr>
      <w:color w:val="0000FF"/>
      <w:u w:val="single"/>
    </w:rPr>
  </w:style>
  <w:style w:type="paragraph" w:customStyle="1" w:styleId="Artigos">
    <w:name w:val="Artigos"/>
    <w:basedOn w:val="Normal"/>
    <w:link w:val="ArtigosChar"/>
    <w:qFormat/>
    <w:rsid w:val="009C2A07"/>
    <w:pPr>
      <w:numPr>
        <w:numId w:val="3"/>
      </w:numPr>
      <w:spacing w:after="0" w:line="360" w:lineRule="auto"/>
      <w:jc w:val="both"/>
    </w:pPr>
    <w:rPr>
      <w:rFonts w:ascii="Arial" w:hAnsi="Arial" w:cs="Arial"/>
      <w:bCs/>
      <w:sz w:val="24"/>
      <w:szCs w:val="24"/>
    </w:rPr>
  </w:style>
  <w:style w:type="character" w:customStyle="1" w:styleId="ArtigosChar">
    <w:name w:val="Artigos Char"/>
    <w:basedOn w:val="Fontepargpadro"/>
    <w:link w:val="Artigos"/>
    <w:rsid w:val="009C2A07"/>
    <w:rPr>
      <w:rFonts w:ascii="Arial" w:hAnsi="Arial" w:cs="Arial"/>
      <w:bCs/>
      <w:sz w:val="24"/>
      <w:szCs w:val="24"/>
    </w:rPr>
  </w:style>
  <w:style w:type="paragraph" w:customStyle="1" w:styleId="Default">
    <w:name w:val="Default"/>
    <w:basedOn w:val="Normal"/>
    <w:rsid w:val="00F107DC"/>
    <w:pPr>
      <w:widowControl w:val="0"/>
      <w:suppressAutoHyphens/>
      <w:autoSpaceDE w:val="0"/>
      <w:autoSpaceDN w:val="0"/>
      <w:spacing w:after="0" w:line="240" w:lineRule="auto"/>
    </w:pPr>
    <w:rPr>
      <w:rFonts w:ascii="Verdana, Verdana" w:eastAsia="Verdana, Verdana" w:hAnsi="Verdana, Verdana" w:cs="Verdana, Verdana"/>
      <w:color w:val="000000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5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620E4-72AE-467C-9473-AF2B8F769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992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HELENA ALVES</dc:creator>
  <cp:keywords/>
  <dc:description/>
  <cp:lastModifiedBy>JAQUELINE HELENA ALVES</cp:lastModifiedBy>
  <cp:revision>2</cp:revision>
  <cp:lastPrinted>2022-04-27T12:33:00Z</cp:lastPrinted>
  <dcterms:created xsi:type="dcterms:W3CDTF">2022-04-27T12:33:00Z</dcterms:created>
  <dcterms:modified xsi:type="dcterms:W3CDTF">2022-04-27T12:33:00Z</dcterms:modified>
</cp:coreProperties>
</file>