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6CAFC42" w14:textId="4EC15CDA" w:rsidR="00184988" w:rsidRPr="00184988" w:rsidRDefault="00622A9B" w:rsidP="00184988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988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8E7CF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4988" w:rsidRPr="00184988">
        <w:rPr>
          <w:rFonts w:ascii="Times New Roman" w:hAnsi="Times New Roman" w:cs="Times New Roman"/>
          <w:bCs/>
          <w:sz w:val="24"/>
          <w:szCs w:val="24"/>
        </w:rPr>
        <w:t>DISPÕE SOBRE O</w:t>
      </w:r>
      <w:r w:rsidR="008E7CFD">
        <w:rPr>
          <w:rFonts w:ascii="Times New Roman" w:hAnsi="Times New Roman" w:cs="Times New Roman"/>
          <w:bCs/>
          <w:sz w:val="24"/>
          <w:szCs w:val="24"/>
        </w:rPr>
        <w:t xml:space="preserve"> TURISMO PEDAGÓGICO NAS ESCOLAS DA REDE PÚBLICA MUNICIPAL DA CIDADE DE SETE LAGOAS</w:t>
      </w:r>
      <w:r w:rsidR="00184988" w:rsidRPr="001849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5A521D12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8E7CFD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DDA6107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988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C1245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64F40" w:rsidRPr="00464F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4988" w:rsidRPr="00184988">
        <w:rPr>
          <w:rFonts w:ascii="Times New Roman" w:hAnsi="Times New Roman" w:cs="Times New Roman"/>
          <w:bCs/>
          <w:sz w:val="24"/>
          <w:szCs w:val="24"/>
        </w:rPr>
        <w:t>DISPÕE SOBRE O</w:t>
      </w:r>
      <w:r w:rsidR="008E7CFD">
        <w:rPr>
          <w:rFonts w:ascii="Times New Roman" w:hAnsi="Times New Roman" w:cs="Times New Roman"/>
          <w:bCs/>
          <w:sz w:val="24"/>
          <w:szCs w:val="24"/>
        </w:rPr>
        <w:t xml:space="preserve"> TURISMO PEDAGÓGICO NAS ESCOLAS DA REDE PÚBLICA MUNICIPAL DA CIDADE DE SETE LAGOAS</w:t>
      </w:r>
      <w:r w:rsidR="004A61C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8E7CFD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1D30557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24A9715" w14:textId="77777777" w:rsidR="004A61CC" w:rsidRDefault="004A61CC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0FB62CC" w14:textId="4A2D65C5" w:rsidR="004936D7" w:rsidRDefault="004936D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77777777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2FA69726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184988">
        <w:rPr>
          <w:rFonts w:ascii="Times New Roman" w:hAnsi="Times New Roman" w:cs="Times New Roman"/>
          <w:sz w:val="22"/>
          <w:szCs w:val="22"/>
        </w:rPr>
        <w:t>43</w:t>
      </w:r>
      <w:r w:rsidR="008E7CFD">
        <w:rPr>
          <w:rFonts w:ascii="Times New Roman" w:hAnsi="Times New Roman" w:cs="Times New Roman"/>
          <w:sz w:val="22"/>
          <w:szCs w:val="22"/>
        </w:rPr>
        <w:t>0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50101FB4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8E7CFD">
        <w:rPr>
          <w:rFonts w:ascii="Times New Roman" w:hAnsi="Times New Roman" w:cs="Times New Roman"/>
          <w:sz w:val="22"/>
          <w:szCs w:val="22"/>
        </w:rPr>
        <w:t>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87595F9" w:rsidR="00640184" w:rsidRDefault="00622A9B" w:rsidP="004A61CC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DAC6701" w14:textId="77777777" w:rsidR="00464F40" w:rsidRPr="00483B36" w:rsidRDefault="00464F40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59D1555" w14:textId="11DEF2E8" w:rsidR="008E7CFD" w:rsidRPr="008E7CFD" w:rsidRDefault="008E7CFD" w:rsidP="008E7CFD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E7CFD">
        <w:rPr>
          <w:rFonts w:ascii="Times New Roman" w:hAnsi="Times New Roman" w:cs="Times New Roman"/>
          <w:b/>
          <w:bCs/>
          <w:sz w:val="24"/>
          <w:szCs w:val="24"/>
        </w:rPr>
        <w:t>DISPÕE SOBRE O TURISMO PEDAGÓGICO NAS ESCOLAS DA REDE PÚBLICA MUNICIPAL DA CIDADE DE SETE LAGOAS.</w:t>
      </w:r>
      <w:r w:rsidRPr="008E7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C9982" w14:textId="77777777" w:rsidR="008E7CFD" w:rsidRPr="008E7CFD" w:rsidRDefault="008E7CFD" w:rsidP="008E7CF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AAA0051" w14:textId="7EB613CE" w:rsid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CF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Incentiva, no município de Sete Lagoas, o turismo pedagógico voltado aos alunos da Rede Pública Municipal com a finalidade de promover atividades extraclasses, no intuito de que os mesmos tenham acesso ao acervo cultural, artístico e turístico da cidade.</w:t>
      </w:r>
    </w:p>
    <w:p w14:paraId="2A22CDFB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DB1971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CF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Para a implementação do turismo pedagógico, as instituições de ensino organizarão roteiros de discentes aos locais de visitação.</w:t>
      </w:r>
    </w:p>
    <w:p w14:paraId="6E6BBABF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731A3F" w14:textId="33F82502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D">
        <w:rPr>
          <w:rFonts w:ascii="Times New Roman" w:eastAsia="Times New Roman" w:hAnsi="Times New Roman" w:cs="Times New Roman"/>
          <w:sz w:val="24"/>
          <w:szCs w:val="24"/>
        </w:rPr>
        <w:t>Art. 2º - Cada escola da Rede Municipal de Ensino deverá prever em seu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CFD">
        <w:rPr>
          <w:rFonts w:ascii="Times New Roman" w:eastAsia="Times New Roman" w:hAnsi="Times New Roman" w:cs="Times New Roman"/>
          <w:sz w:val="24"/>
          <w:szCs w:val="24"/>
        </w:rPr>
        <w:t>calendário letivo anual, ao menos uma vez, a realização de visita pedagógica a local de interesse, relacionado à sua proposta pedagógica, sempre sob a supervisão do corpo docente da instituição de ensino.</w:t>
      </w:r>
    </w:p>
    <w:p w14:paraId="4BC2A1D3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70BAD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D">
        <w:rPr>
          <w:rFonts w:ascii="Times New Roman" w:eastAsia="Times New Roman" w:hAnsi="Times New Roman" w:cs="Times New Roman"/>
          <w:sz w:val="24"/>
          <w:szCs w:val="24"/>
        </w:rPr>
        <w:t>Art. 3º- O Poder Público, para atingir o propósito manifestado no Art. 1°, poderá realizar parcerias com órgãos competentes em matéria de educação, cultura e turismo, com instituições públicas, bem como da iniciativa privada, para a organização e realização dos roteiros de visitas, além de utilizar a estrutura de transporte escolar já disponível no âmbito da Secretaria Municipal de Educação.</w:t>
      </w:r>
    </w:p>
    <w:p w14:paraId="63178E2A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5C271" w14:textId="77777777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D">
        <w:rPr>
          <w:rFonts w:ascii="Times New Roman" w:eastAsia="Times New Roman" w:hAnsi="Times New Roman" w:cs="Times New Roman"/>
          <w:sz w:val="24"/>
          <w:szCs w:val="24"/>
        </w:rPr>
        <w:t>Art. 4º -</w:t>
      </w:r>
      <w:r w:rsidRPr="008E7CFD">
        <w:rPr>
          <w:rFonts w:ascii="Times New Roman" w:hAnsi="Times New Roman" w:cs="Times New Roman"/>
          <w:sz w:val="24"/>
          <w:szCs w:val="24"/>
        </w:rPr>
        <w:t xml:space="preserve"> </w:t>
      </w:r>
      <w:r w:rsidRPr="008E7CFD">
        <w:rPr>
          <w:rFonts w:ascii="Times New Roman" w:eastAsia="Times New Roman" w:hAnsi="Times New Roman" w:cs="Times New Roman"/>
          <w:sz w:val="24"/>
          <w:szCs w:val="24"/>
        </w:rPr>
        <w:t>O Poder Público Municipal deve adotar medidas e disponibilizar recursos para o cumprimento do disposto nesta Lei.</w:t>
      </w:r>
    </w:p>
    <w:p w14:paraId="5EE69B1E" w14:textId="77777777" w:rsid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171C9" w14:textId="4CC28EA1" w:rsidR="008E7CFD" w:rsidRPr="008E7CFD" w:rsidRDefault="008E7CFD" w:rsidP="008E7CFD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D">
        <w:rPr>
          <w:rFonts w:ascii="Times New Roman" w:eastAsia="Times New Roman" w:hAnsi="Times New Roman" w:cs="Times New Roman"/>
          <w:sz w:val="24"/>
          <w:szCs w:val="24"/>
        </w:rPr>
        <w:t>Art. 5º - O executivo regulamentará esta Lei.</w:t>
      </w:r>
    </w:p>
    <w:p w14:paraId="16174222" w14:textId="77777777" w:rsidR="00E84629" w:rsidRDefault="00E84629" w:rsidP="00E84629">
      <w:pPr>
        <w:spacing w:after="0" w:line="360" w:lineRule="auto"/>
        <w:ind w:firstLine="2268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4891816F" w:rsidR="0029320C" w:rsidRPr="00E84629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C1245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84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novembro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031B291B" w14:textId="77777777" w:rsidR="005B2E72" w:rsidRDefault="005B2E72" w:rsidP="005B2E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049958" w14:textId="77777777" w:rsidR="005B2E72" w:rsidRPr="001125A9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F7BA912" w14:textId="77777777" w:rsidR="005B2E72" w:rsidRPr="007C3501" w:rsidRDefault="005B2E72" w:rsidP="005B2E7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122228" w14:textId="77777777" w:rsidR="005B2E72" w:rsidRDefault="005B2E72" w:rsidP="005B2E7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533DE" w14:textId="77777777" w:rsidR="005B2E72" w:rsidRPr="007C3501" w:rsidRDefault="005B2E72" w:rsidP="005B2E7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D67E6" w14:textId="77777777" w:rsidR="00C12450" w:rsidRPr="00B352A1" w:rsidRDefault="00C12450" w:rsidP="00C1245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878BD8" w14:textId="77777777" w:rsidR="00C12450" w:rsidRPr="00B352A1" w:rsidRDefault="00C12450" w:rsidP="00C1245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E0C942B" w14:textId="77777777" w:rsidR="00C12450" w:rsidRPr="00B352A1" w:rsidRDefault="00C12450" w:rsidP="00C1245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39D0007" w14:textId="77777777" w:rsidR="00C12450" w:rsidRDefault="00C12450" w:rsidP="00C1245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16CE2F" w14:textId="77777777" w:rsidR="00C12450" w:rsidRPr="00B352A1" w:rsidRDefault="00C12450" w:rsidP="00C1245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0990B" w14:textId="77777777" w:rsidR="00C12450" w:rsidRDefault="00C12450" w:rsidP="00C1245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1ADDFE8A" w14:textId="49AD9ACB" w:rsidR="00E84629" w:rsidRPr="00B352A1" w:rsidRDefault="00C12450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Relator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E84629" w:rsidRPr="00B352A1" w:rsidSect="004A61CC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184988"/>
    <w:rsid w:val="001F2221"/>
    <w:rsid w:val="0029320C"/>
    <w:rsid w:val="00294346"/>
    <w:rsid w:val="00353126"/>
    <w:rsid w:val="00362D45"/>
    <w:rsid w:val="00390B7B"/>
    <w:rsid w:val="004166F3"/>
    <w:rsid w:val="00464F40"/>
    <w:rsid w:val="00483B36"/>
    <w:rsid w:val="004936D7"/>
    <w:rsid w:val="004A61CC"/>
    <w:rsid w:val="00517218"/>
    <w:rsid w:val="005A14DD"/>
    <w:rsid w:val="005B2E72"/>
    <w:rsid w:val="00622A9B"/>
    <w:rsid w:val="00640184"/>
    <w:rsid w:val="006B417C"/>
    <w:rsid w:val="006E3C1A"/>
    <w:rsid w:val="008B613B"/>
    <w:rsid w:val="008E7CFD"/>
    <w:rsid w:val="008F1E6C"/>
    <w:rsid w:val="0096346B"/>
    <w:rsid w:val="009715AD"/>
    <w:rsid w:val="00AC4EAF"/>
    <w:rsid w:val="00C12450"/>
    <w:rsid w:val="00D8537D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2021-11-08T15:14:00Z</cp:lastPrinted>
  <dcterms:created xsi:type="dcterms:W3CDTF">2021-11-08T15:15:00Z</dcterms:created>
  <dcterms:modified xsi:type="dcterms:W3CDTF">2021-11-08T15:15:00Z</dcterms:modified>
</cp:coreProperties>
</file>