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3B2CC" w14:textId="77777777" w:rsidR="00173689" w:rsidRPr="00173689" w:rsidRDefault="0017368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6A102C4D" w14:textId="20DF7F4F" w:rsidR="004E4DA9" w:rsidRPr="00173689" w:rsidRDefault="004E4DA9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689">
        <w:rPr>
          <w:rFonts w:asciiTheme="minorHAnsi" w:hAnsiTheme="minorHAnsi" w:cstheme="minorHAnsi"/>
          <w:b/>
          <w:bCs/>
          <w:sz w:val="24"/>
          <w:szCs w:val="24"/>
        </w:rPr>
        <w:t xml:space="preserve">EMENDA </w:t>
      </w:r>
      <w:r w:rsidR="00B714AC" w:rsidRPr="00173689">
        <w:rPr>
          <w:rFonts w:asciiTheme="minorHAnsi" w:hAnsiTheme="minorHAnsi" w:cstheme="minorHAnsi"/>
          <w:b/>
          <w:bCs/>
          <w:sz w:val="24"/>
          <w:szCs w:val="24"/>
        </w:rPr>
        <w:t>ADITIVA</w:t>
      </w:r>
      <w:r w:rsidRPr="00173689">
        <w:rPr>
          <w:rFonts w:asciiTheme="minorHAnsi" w:hAnsiTheme="minorHAnsi" w:cstheme="minorHAnsi"/>
          <w:b/>
          <w:bCs/>
          <w:sz w:val="24"/>
          <w:szCs w:val="24"/>
        </w:rPr>
        <w:t xml:space="preserve"> Nº __, DE 2021</w:t>
      </w:r>
    </w:p>
    <w:p w14:paraId="09806643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DFC094" w14:textId="0222AB3B" w:rsidR="004E4DA9" w:rsidRPr="00173689" w:rsidRDefault="00173689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sz w:val="24"/>
          <w:szCs w:val="24"/>
        </w:rPr>
        <w:t xml:space="preserve">ACRESCENTA </w:t>
      </w:r>
      <w:r w:rsidR="00C62841" w:rsidRPr="00173689">
        <w:rPr>
          <w:rFonts w:asciiTheme="minorHAnsi" w:hAnsiTheme="minorHAnsi" w:cstheme="minorHAnsi"/>
          <w:sz w:val="24"/>
          <w:szCs w:val="24"/>
        </w:rPr>
        <w:t>OS INCISOS I</w:t>
      </w:r>
      <w:r>
        <w:rPr>
          <w:rFonts w:asciiTheme="minorHAnsi" w:hAnsiTheme="minorHAnsi" w:cstheme="minorHAnsi"/>
          <w:sz w:val="24"/>
          <w:szCs w:val="24"/>
        </w:rPr>
        <w:t>V</w:t>
      </w:r>
      <w:r w:rsidR="00C62841" w:rsidRPr="00173689">
        <w:rPr>
          <w:rFonts w:asciiTheme="minorHAnsi" w:hAnsiTheme="minorHAnsi" w:cstheme="minorHAnsi"/>
          <w:sz w:val="24"/>
          <w:szCs w:val="24"/>
        </w:rPr>
        <w:t>, V E V</w:t>
      </w:r>
      <w:r>
        <w:rPr>
          <w:rFonts w:asciiTheme="minorHAnsi" w:hAnsiTheme="minorHAnsi" w:cstheme="minorHAnsi"/>
          <w:sz w:val="24"/>
          <w:szCs w:val="24"/>
        </w:rPr>
        <w:t>I</w:t>
      </w:r>
      <w:r w:rsidR="00C62841" w:rsidRPr="00173689">
        <w:rPr>
          <w:rFonts w:asciiTheme="minorHAnsi" w:hAnsiTheme="minorHAnsi" w:cstheme="minorHAnsi"/>
          <w:sz w:val="24"/>
          <w:szCs w:val="24"/>
        </w:rPr>
        <w:t xml:space="preserve"> AO ARTIGO 1º</w:t>
      </w:r>
      <w:r w:rsidR="002B0DBD" w:rsidRPr="00173689">
        <w:rPr>
          <w:rFonts w:asciiTheme="minorHAnsi" w:hAnsiTheme="minorHAnsi" w:cstheme="minorHAnsi"/>
          <w:sz w:val="24"/>
          <w:szCs w:val="24"/>
        </w:rPr>
        <w:t xml:space="preserve"> E ALTERA O ARTIGO 3º, </w:t>
      </w:r>
      <w:r>
        <w:rPr>
          <w:rFonts w:asciiTheme="minorHAnsi" w:hAnsiTheme="minorHAnsi" w:cstheme="minorHAnsi"/>
          <w:sz w:val="24"/>
          <w:szCs w:val="24"/>
        </w:rPr>
        <w:t xml:space="preserve">INCISO </w:t>
      </w:r>
      <w:r w:rsidR="002B0DBD" w:rsidRPr="00173689">
        <w:rPr>
          <w:rFonts w:asciiTheme="minorHAnsi" w:hAnsiTheme="minorHAnsi" w:cstheme="minorHAnsi"/>
          <w:sz w:val="24"/>
          <w:szCs w:val="24"/>
        </w:rPr>
        <w:t>II</w:t>
      </w:r>
      <w:r>
        <w:rPr>
          <w:rFonts w:asciiTheme="minorHAnsi" w:hAnsiTheme="minorHAnsi" w:cstheme="minorHAnsi"/>
          <w:sz w:val="24"/>
          <w:szCs w:val="24"/>
        </w:rPr>
        <w:t>,</w:t>
      </w:r>
      <w:r w:rsidR="002B0DBD" w:rsidRPr="00173689">
        <w:rPr>
          <w:rFonts w:asciiTheme="minorHAnsi" w:hAnsiTheme="minorHAnsi" w:cstheme="minorHAnsi"/>
          <w:sz w:val="24"/>
          <w:szCs w:val="24"/>
        </w:rPr>
        <w:t xml:space="preserve"> </w:t>
      </w:r>
      <w:r w:rsidR="0098473B" w:rsidRPr="00173689">
        <w:rPr>
          <w:rFonts w:asciiTheme="minorHAnsi" w:hAnsiTheme="minorHAnsi" w:cstheme="minorHAnsi"/>
          <w:sz w:val="24"/>
          <w:szCs w:val="24"/>
        </w:rPr>
        <w:t>DO</w:t>
      </w:r>
      <w:r w:rsidR="00C62841" w:rsidRPr="00173689">
        <w:rPr>
          <w:rFonts w:asciiTheme="minorHAnsi" w:hAnsiTheme="minorHAnsi" w:cstheme="minorHAnsi"/>
          <w:sz w:val="24"/>
          <w:szCs w:val="24"/>
        </w:rPr>
        <w:t xml:space="preserve"> SUBSTITUT</w:t>
      </w:r>
      <w:r>
        <w:rPr>
          <w:rFonts w:asciiTheme="minorHAnsi" w:hAnsiTheme="minorHAnsi" w:cstheme="minorHAnsi"/>
          <w:sz w:val="24"/>
          <w:szCs w:val="24"/>
        </w:rPr>
        <w:t>IV</w:t>
      </w:r>
      <w:r w:rsidR="00C62841" w:rsidRPr="00173689">
        <w:rPr>
          <w:rFonts w:asciiTheme="minorHAnsi" w:hAnsiTheme="minorHAnsi" w:cstheme="minorHAnsi"/>
          <w:sz w:val="24"/>
          <w:szCs w:val="24"/>
        </w:rPr>
        <w:t>O Nº 02</w:t>
      </w:r>
      <w:r>
        <w:rPr>
          <w:rFonts w:asciiTheme="minorHAnsi" w:hAnsiTheme="minorHAnsi" w:cstheme="minorHAnsi"/>
          <w:sz w:val="24"/>
          <w:szCs w:val="24"/>
        </w:rPr>
        <w:t>/2021</w:t>
      </w:r>
      <w:r w:rsidR="00C62841" w:rsidRPr="00173689">
        <w:rPr>
          <w:rFonts w:asciiTheme="minorHAnsi" w:hAnsiTheme="minorHAnsi" w:cstheme="minorHAnsi"/>
          <w:sz w:val="24"/>
          <w:szCs w:val="24"/>
        </w:rPr>
        <w:t xml:space="preserve"> AO</w:t>
      </w:r>
      <w:r w:rsidR="0098473B" w:rsidRPr="00173689">
        <w:rPr>
          <w:rFonts w:asciiTheme="minorHAnsi" w:hAnsiTheme="minorHAnsi" w:cstheme="minorHAnsi"/>
          <w:sz w:val="24"/>
          <w:szCs w:val="24"/>
        </w:rPr>
        <w:t xml:space="preserve"> PROJETO DE </w:t>
      </w:r>
      <w:r>
        <w:rPr>
          <w:rFonts w:asciiTheme="minorHAnsi" w:hAnsiTheme="minorHAnsi" w:cstheme="minorHAnsi"/>
          <w:sz w:val="24"/>
          <w:szCs w:val="24"/>
        </w:rPr>
        <w:t>RESOLUÇÃO</w:t>
      </w:r>
      <w:r w:rsidR="0098473B" w:rsidRPr="001736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05</w:t>
      </w:r>
      <w:r w:rsidR="0098473B" w:rsidRPr="00173689">
        <w:rPr>
          <w:rFonts w:asciiTheme="minorHAnsi" w:hAnsiTheme="minorHAnsi" w:cstheme="minorHAnsi"/>
          <w:sz w:val="24"/>
          <w:szCs w:val="24"/>
        </w:rPr>
        <w:t>/2021.</w:t>
      </w:r>
    </w:p>
    <w:p w14:paraId="0CB1D560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1D538045" w14:textId="66DC9C75" w:rsidR="004E4DA9" w:rsidRPr="00173689" w:rsidRDefault="00A74952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b/>
          <w:sz w:val="24"/>
          <w:szCs w:val="24"/>
        </w:rPr>
        <w:t>Art. 1</w:t>
      </w:r>
      <w:r w:rsidR="00C62841" w:rsidRPr="00173689">
        <w:rPr>
          <w:rFonts w:asciiTheme="minorHAnsi" w:hAnsiTheme="minorHAnsi" w:cstheme="minorHAnsi"/>
          <w:b/>
          <w:sz w:val="24"/>
          <w:szCs w:val="24"/>
        </w:rPr>
        <w:t>º</w:t>
      </w:r>
      <w:r w:rsidRPr="00173689">
        <w:rPr>
          <w:rFonts w:asciiTheme="minorHAnsi" w:hAnsiTheme="minorHAnsi" w:cstheme="minorHAnsi"/>
          <w:sz w:val="24"/>
          <w:szCs w:val="24"/>
        </w:rPr>
        <w:t xml:space="preserve"> </w:t>
      </w:r>
      <w:r w:rsidR="00B714AC" w:rsidRPr="00173689">
        <w:rPr>
          <w:rFonts w:asciiTheme="minorHAnsi" w:hAnsiTheme="minorHAnsi" w:cstheme="minorHAnsi"/>
          <w:sz w:val="24"/>
          <w:szCs w:val="24"/>
        </w:rPr>
        <w:t xml:space="preserve">Acrescenta-se </w:t>
      </w:r>
      <w:r w:rsidR="00C62841" w:rsidRPr="00173689">
        <w:rPr>
          <w:rFonts w:asciiTheme="minorHAnsi" w:hAnsiTheme="minorHAnsi" w:cstheme="minorHAnsi"/>
          <w:sz w:val="24"/>
          <w:szCs w:val="24"/>
        </w:rPr>
        <w:t xml:space="preserve">os incisos III, IV e V ao artigo 1º </w:t>
      </w:r>
      <w:r w:rsidR="00B714AC" w:rsidRPr="00173689">
        <w:rPr>
          <w:rFonts w:asciiTheme="minorHAnsi" w:hAnsiTheme="minorHAnsi" w:cstheme="minorHAnsi"/>
          <w:sz w:val="24"/>
          <w:szCs w:val="24"/>
        </w:rPr>
        <w:t>com a seguinte redação.</w:t>
      </w:r>
    </w:p>
    <w:p w14:paraId="276C99FB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F1147ED" w14:textId="40EE733F" w:rsidR="00A93C17" w:rsidRPr="00173689" w:rsidRDefault="00487118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Art. </w:t>
      </w:r>
      <w:r w:rsidR="00C62841" w:rsidRPr="00173689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="0098473B" w:rsidRPr="00173689">
        <w:rPr>
          <w:rFonts w:asciiTheme="minorHAnsi" w:hAnsiTheme="minorHAnsi" w:cstheme="minorHAnsi"/>
          <w:i/>
          <w:iCs/>
          <w:sz w:val="24"/>
          <w:szCs w:val="24"/>
        </w:rPr>
        <w:t>º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 xml:space="preserve"> [...]</w:t>
      </w:r>
    </w:p>
    <w:p w14:paraId="276199DE" w14:textId="08D75C52" w:rsidR="00571D76" w:rsidRPr="00173689" w:rsidRDefault="00571D76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62841"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="00C62841"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[...]</w:t>
      </w:r>
    </w:p>
    <w:p w14:paraId="497946DA" w14:textId="4DC32C10" w:rsidR="00C62841" w:rsidRPr="00173689" w:rsidRDefault="00C62841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II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[...]</w:t>
      </w:r>
    </w:p>
    <w:p w14:paraId="0B25AB8F" w14:textId="65EE7105" w:rsidR="00C62841" w:rsidRPr="00173689" w:rsidRDefault="00C62841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>III – ao aluno classificado em primeiro lugar durante o curso de formação de soldados e oficiais durante o curso de formação dos integrantes do Corpo de Bombeiros;</w:t>
      </w:r>
    </w:p>
    <w:p w14:paraId="0772CA66" w14:textId="57483E45" w:rsidR="00C62841" w:rsidRPr="00173689" w:rsidRDefault="00C62841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IV – </w:t>
      </w:r>
      <w:proofErr w:type="gramStart"/>
      <w:r w:rsidRPr="00173689">
        <w:rPr>
          <w:rFonts w:asciiTheme="minorHAnsi" w:hAnsiTheme="minorHAnsi" w:cstheme="minorHAnsi"/>
          <w:i/>
          <w:iCs/>
          <w:sz w:val="24"/>
          <w:szCs w:val="24"/>
        </w:rPr>
        <w:t>ao</w:t>
      </w:r>
      <w:proofErr w:type="gramEnd"/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aluno classificado em primeiro lugar durante o curso de formação de policiais e delegados a serem integrados nos quadros da polícia civil;</w:t>
      </w:r>
    </w:p>
    <w:p w14:paraId="0989C4FF" w14:textId="7F3B1E36" w:rsidR="00C62841" w:rsidRPr="00173689" w:rsidRDefault="00C62841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V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proofErr w:type="gramStart"/>
      <w:r w:rsidRPr="00173689">
        <w:rPr>
          <w:rFonts w:asciiTheme="minorHAnsi" w:hAnsiTheme="minorHAnsi" w:cstheme="minorHAnsi"/>
          <w:i/>
          <w:iCs/>
          <w:sz w:val="24"/>
          <w:szCs w:val="24"/>
        </w:rPr>
        <w:t>ao</w:t>
      </w:r>
      <w:proofErr w:type="gramEnd"/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aluno classificado em primeiro lugar durante o curso de formação de Policiais Penais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;</w:t>
      </w:r>
    </w:p>
    <w:p w14:paraId="1C7AD712" w14:textId="2E3AE0BC" w:rsidR="00C62841" w:rsidRPr="00173689" w:rsidRDefault="00C62841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>V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– </w:t>
      </w:r>
      <w:proofErr w:type="gramStart"/>
      <w:r w:rsidR="002D4657" w:rsidRPr="00173689">
        <w:rPr>
          <w:rFonts w:asciiTheme="minorHAnsi" w:hAnsiTheme="minorHAnsi" w:cstheme="minorHAnsi"/>
          <w:i/>
          <w:iCs/>
          <w:sz w:val="24"/>
          <w:szCs w:val="24"/>
        </w:rPr>
        <w:t>ao</w:t>
      </w:r>
      <w:proofErr w:type="gramEnd"/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Comandante de Setor de Unidade descentralizada da Polícia Militar de Sete Lagoas</w:t>
      </w:r>
      <w:r w:rsidR="002D4657" w:rsidRPr="00173689">
        <w:rPr>
          <w:rFonts w:asciiTheme="minorHAnsi" w:hAnsiTheme="minorHAnsi" w:cstheme="minorHAnsi"/>
          <w:i/>
          <w:iCs/>
          <w:sz w:val="24"/>
          <w:szCs w:val="24"/>
        </w:rPr>
        <w:t>, em razão de ter sido destacado pelas atividades de polícia ostensiva que resultaram em mobilização comunitária, notadamente em liderança vinculada a região de sua responsabilidade.</w:t>
      </w:r>
    </w:p>
    <w:p w14:paraId="16E8EEBE" w14:textId="77777777" w:rsidR="00C62841" w:rsidRPr="00173689" w:rsidRDefault="00C62841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228E066" w14:textId="23BB2514" w:rsidR="00606FCB" w:rsidRPr="00173689" w:rsidRDefault="00606FCB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b/>
          <w:sz w:val="24"/>
          <w:szCs w:val="24"/>
        </w:rPr>
        <w:t>Art. 2º</w:t>
      </w:r>
      <w:r w:rsidRPr="00173689">
        <w:rPr>
          <w:rFonts w:asciiTheme="minorHAnsi" w:hAnsiTheme="minorHAnsi" w:cstheme="minorHAnsi"/>
          <w:sz w:val="24"/>
          <w:szCs w:val="24"/>
        </w:rPr>
        <w:t>. Altera-se o</w:t>
      </w:r>
      <w:r w:rsidR="002B0DBD" w:rsidRPr="00173689">
        <w:rPr>
          <w:rFonts w:asciiTheme="minorHAnsi" w:hAnsiTheme="minorHAnsi" w:cstheme="minorHAnsi"/>
          <w:sz w:val="24"/>
          <w:szCs w:val="24"/>
        </w:rPr>
        <w:t xml:space="preserve"> caput e o</w:t>
      </w:r>
      <w:r w:rsidRPr="00173689">
        <w:rPr>
          <w:rFonts w:asciiTheme="minorHAnsi" w:hAnsiTheme="minorHAnsi" w:cstheme="minorHAnsi"/>
          <w:sz w:val="24"/>
          <w:szCs w:val="24"/>
        </w:rPr>
        <w:t xml:space="preserve"> inciso II do artigo 3º, que passa a ter a seguinte redação:</w:t>
      </w:r>
    </w:p>
    <w:p w14:paraId="0535953F" w14:textId="77777777" w:rsidR="00606FCB" w:rsidRPr="00173689" w:rsidRDefault="00606FCB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3AB412A" w14:textId="5A0D0401" w:rsidR="00606FCB" w:rsidRPr="00173689" w:rsidRDefault="00606FCB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Art. </w:t>
      </w:r>
      <w:r w:rsidR="002B0DBD" w:rsidRPr="00173689">
        <w:rPr>
          <w:rFonts w:asciiTheme="minorHAnsi" w:hAnsiTheme="minorHAnsi" w:cstheme="minorHAnsi"/>
          <w:i/>
          <w:iCs/>
          <w:sz w:val="24"/>
          <w:szCs w:val="24"/>
        </w:rPr>
        <w:t>3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º: </w:t>
      </w:r>
      <w:r w:rsidR="002B0DBD" w:rsidRPr="00173689">
        <w:rPr>
          <w:rFonts w:asciiTheme="minorHAnsi" w:hAnsiTheme="minorHAnsi" w:cstheme="minorHAnsi"/>
          <w:i/>
          <w:iCs/>
          <w:sz w:val="24"/>
          <w:szCs w:val="24"/>
        </w:rPr>
        <w:t>A forma de premiação do Prêmio Alferes Tiradentes ficará a critério da Mesa Diretora, que deverá observar, pelo menos:</w:t>
      </w:r>
    </w:p>
    <w:p w14:paraId="1FB8F0E0" w14:textId="7970F0E1" w:rsidR="00606FCB" w:rsidRPr="00173689" w:rsidRDefault="00606FCB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[...]</w:t>
      </w:r>
    </w:p>
    <w:p w14:paraId="14FD94B3" w14:textId="2FDDD850" w:rsidR="00606FCB" w:rsidRPr="00173689" w:rsidRDefault="00606FCB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II – Nome do premiado classificado em primeiro lugar durante o curso de formação da respectiva carreira, ministrado pela 19º Região Integrada de Segurança Pública (RISP) ou o nome do premiado classificado em primeiro lugar durante o curso de formação dos Guardas Municipais de Sete Lagoas ou o nome do Comandante de Setor de Unidade Descentralizada da Polícia Militar 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lastRenderedPageBreak/>
        <w:t>de Sete Lagoas, em razão de ter sido destacado pelas atividades de polícia ostensiva que resultaram em mobilização comunitária, notadamente em liderança vinculada a região de sua responsabilidade;</w:t>
      </w:r>
    </w:p>
    <w:p w14:paraId="4FBB06CC" w14:textId="18B1CE65" w:rsidR="00606FCB" w:rsidRPr="00173689" w:rsidRDefault="00606FCB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III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[...]</w:t>
      </w:r>
    </w:p>
    <w:p w14:paraId="38188527" w14:textId="6B083877" w:rsidR="00606FCB" w:rsidRPr="00173689" w:rsidRDefault="00606FCB" w:rsidP="00173689">
      <w:pPr>
        <w:spacing w:after="120" w:line="240" w:lineRule="auto"/>
        <w:ind w:left="2835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IV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Pr="001736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73689">
        <w:rPr>
          <w:rFonts w:asciiTheme="minorHAnsi" w:hAnsiTheme="minorHAnsi" w:cstheme="minorHAnsi"/>
          <w:i/>
          <w:iCs/>
          <w:sz w:val="24"/>
          <w:szCs w:val="24"/>
        </w:rPr>
        <w:t>[...]</w:t>
      </w:r>
    </w:p>
    <w:p w14:paraId="1A7150C2" w14:textId="77777777" w:rsidR="00C62841" w:rsidRPr="00173689" w:rsidRDefault="00C62841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A5A226A" w14:textId="0A63C50F" w:rsidR="004E4DA9" w:rsidRPr="00173689" w:rsidRDefault="0030021C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sz w:val="24"/>
          <w:szCs w:val="24"/>
        </w:rPr>
        <w:t>Sala das Sessões de Sete Lagoas</w:t>
      </w:r>
      <w:r w:rsidR="004E4DA9" w:rsidRPr="00173689">
        <w:rPr>
          <w:rFonts w:asciiTheme="minorHAnsi" w:hAnsiTheme="minorHAnsi" w:cstheme="minorHAnsi"/>
          <w:sz w:val="24"/>
          <w:szCs w:val="24"/>
        </w:rPr>
        <w:t xml:space="preserve">, </w:t>
      </w:r>
      <w:r w:rsidR="00173689">
        <w:rPr>
          <w:rFonts w:asciiTheme="minorHAnsi" w:hAnsiTheme="minorHAnsi" w:cstheme="minorHAnsi"/>
          <w:sz w:val="24"/>
          <w:szCs w:val="24"/>
        </w:rPr>
        <w:t>13</w:t>
      </w:r>
      <w:r w:rsidR="004E4DA9" w:rsidRPr="00173689">
        <w:rPr>
          <w:rFonts w:asciiTheme="minorHAnsi" w:hAnsiTheme="minorHAnsi" w:cstheme="minorHAnsi"/>
          <w:sz w:val="24"/>
          <w:szCs w:val="24"/>
        </w:rPr>
        <w:t xml:space="preserve"> de </w:t>
      </w:r>
      <w:r w:rsidR="00173689">
        <w:rPr>
          <w:rFonts w:asciiTheme="minorHAnsi" w:hAnsiTheme="minorHAnsi" w:cstheme="minorHAnsi"/>
          <w:sz w:val="24"/>
          <w:szCs w:val="24"/>
        </w:rPr>
        <w:t>agosto</w:t>
      </w:r>
      <w:r w:rsidR="0098473B" w:rsidRPr="00173689">
        <w:rPr>
          <w:rFonts w:asciiTheme="minorHAnsi" w:hAnsiTheme="minorHAnsi" w:cstheme="minorHAnsi"/>
          <w:sz w:val="24"/>
          <w:szCs w:val="24"/>
        </w:rPr>
        <w:t xml:space="preserve"> </w:t>
      </w:r>
      <w:r w:rsidR="004E4DA9" w:rsidRPr="00173689">
        <w:rPr>
          <w:rFonts w:asciiTheme="minorHAnsi" w:hAnsiTheme="minorHAnsi" w:cstheme="minorHAnsi"/>
          <w:sz w:val="24"/>
          <w:szCs w:val="24"/>
        </w:rPr>
        <w:t>de 2021.</w:t>
      </w:r>
    </w:p>
    <w:p w14:paraId="7EE71FA2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3B595F9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988F317" w14:textId="00E98C41" w:rsidR="004A7EDA" w:rsidRPr="00173689" w:rsidRDefault="004A7EDA" w:rsidP="00173689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8471858" w14:textId="2D7701B3" w:rsidR="004E4DA9" w:rsidRPr="00173689" w:rsidRDefault="004E4DA9" w:rsidP="00173689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73689">
        <w:rPr>
          <w:rFonts w:asciiTheme="minorHAnsi" w:hAnsiTheme="minorHAnsi" w:cstheme="minorHAnsi"/>
          <w:b/>
          <w:bCs/>
          <w:sz w:val="24"/>
          <w:szCs w:val="24"/>
        </w:rPr>
        <w:t>CAIO LUCIUS VALACE DE OLIVEIRA SILVA</w:t>
      </w:r>
    </w:p>
    <w:p w14:paraId="0A7DCC3A" w14:textId="77777777" w:rsidR="004E4DA9" w:rsidRPr="00173689" w:rsidRDefault="004E4DA9" w:rsidP="00173689">
      <w:pPr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sz w:val="24"/>
          <w:szCs w:val="24"/>
        </w:rPr>
        <w:t>Vereador</w:t>
      </w:r>
    </w:p>
    <w:p w14:paraId="6F540A33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61848D5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73689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14:paraId="6CAEC20F" w14:textId="77777777" w:rsidR="004E4DA9" w:rsidRPr="00173689" w:rsidRDefault="004E4DA9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8081EAD" w14:textId="6F2A5EAD" w:rsidR="00C23C6E" w:rsidRPr="00173689" w:rsidRDefault="002B0DBD" w:rsidP="00173689">
      <w:pPr>
        <w:spacing w:after="120"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73689">
        <w:rPr>
          <w:rFonts w:asciiTheme="minorHAnsi" w:hAnsiTheme="minorHAnsi" w:cstheme="minorHAnsi"/>
          <w:sz w:val="24"/>
          <w:szCs w:val="24"/>
        </w:rPr>
        <w:t xml:space="preserve">As alterações propostas nas emendas visam </w:t>
      </w:r>
      <w:r w:rsidR="000D6263" w:rsidRPr="00173689">
        <w:rPr>
          <w:rFonts w:asciiTheme="minorHAnsi" w:hAnsiTheme="minorHAnsi" w:cstheme="minorHAnsi"/>
          <w:sz w:val="24"/>
          <w:szCs w:val="24"/>
        </w:rPr>
        <w:t>inserir mais categorias que englobam a segurança pública</w:t>
      </w:r>
      <w:r w:rsidR="00CF7014" w:rsidRPr="00173689">
        <w:rPr>
          <w:rFonts w:asciiTheme="minorHAnsi" w:hAnsiTheme="minorHAnsi" w:cstheme="minorHAnsi"/>
          <w:sz w:val="24"/>
          <w:szCs w:val="24"/>
        </w:rPr>
        <w:t xml:space="preserve">, inserindo os bombeiros, policiais civis e penais como </w:t>
      </w:r>
      <w:r w:rsidR="00173689">
        <w:rPr>
          <w:rFonts w:asciiTheme="minorHAnsi" w:hAnsiTheme="minorHAnsi" w:cstheme="minorHAnsi"/>
          <w:sz w:val="24"/>
          <w:szCs w:val="24"/>
        </w:rPr>
        <w:t>aptos a receber</w:t>
      </w:r>
      <w:r w:rsidR="00CF7014" w:rsidRPr="00173689">
        <w:rPr>
          <w:rFonts w:asciiTheme="minorHAnsi" w:hAnsiTheme="minorHAnsi" w:cstheme="minorHAnsi"/>
          <w:sz w:val="24"/>
          <w:szCs w:val="24"/>
        </w:rPr>
        <w:t xml:space="preserve"> o prêmio Alferes Tiradentes. </w:t>
      </w:r>
      <w:r w:rsidR="00F305DC" w:rsidRPr="00173689">
        <w:rPr>
          <w:rFonts w:asciiTheme="minorHAnsi" w:hAnsiTheme="minorHAnsi" w:cstheme="minorHAnsi"/>
          <w:sz w:val="24"/>
          <w:szCs w:val="24"/>
        </w:rPr>
        <w:t>Por outro lado, a alteração no artigo 3º é para deixar claro que a Mesa Diretora é quem irá definir a forma da premiação.</w:t>
      </w:r>
    </w:p>
    <w:sectPr w:rsidR="00C23C6E" w:rsidRPr="00173689" w:rsidSect="00A95DAF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23D12" w14:textId="77777777" w:rsidR="00AB4008" w:rsidRDefault="00AB4008" w:rsidP="00E52366">
      <w:pPr>
        <w:spacing w:after="0" w:line="240" w:lineRule="auto"/>
      </w:pPr>
      <w:r>
        <w:separator/>
      </w:r>
    </w:p>
  </w:endnote>
  <w:endnote w:type="continuationSeparator" w:id="0">
    <w:p w14:paraId="798EDFCB" w14:textId="77777777" w:rsidR="00AB4008" w:rsidRDefault="00AB4008" w:rsidP="00E5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016B" w14:textId="77777777" w:rsidR="00AB4008" w:rsidRDefault="00AB4008" w:rsidP="00E52366">
      <w:pPr>
        <w:spacing w:after="0" w:line="240" w:lineRule="auto"/>
      </w:pPr>
      <w:r>
        <w:separator/>
      </w:r>
    </w:p>
  </w:footnote>
  <w:footnote w:type="continuationSeparator" w:id="0">
    <w:p w14:paraId="05F418DA" w14:textId="77777777" w:rsidR="00AB4008" w:rsidRDefault="00AB4008" w:rsidP="00E5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B649" wp14:editId="797693E7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229B7"/>
    <w:rsid w:val="000630A2"/>
    <w:rsid w:val="000D6263"/>
    <w:rsid w:val="00173689"/>
    <w:rsid w:val="002B0DBD"/>
    <w:rsid w:val="002D066D"/>
    <w:rsid w:val="002D4657"/>
    <w:rsid w:val="0030021C"/>
    <w:rsid w:val="00487118"/>
    <w:rsid w:val="004A7EDA"/>
    <w:rsid w:val="004E4DA9"/>
    <w:rsid w:val="00564E6B"/>
    <w:rsid w:val="00571D76"/>
    <w:rsid w:val="005B7606"/>
    <w:rsid w:val="00600C97"/>
    <w:rsid w:val="00605553"/>
    <w:rsid w:val="00606FCB"/>
    <w:rsid w:val="006C5957"/>
    <w:rsid w:val="008B5608"/>
    <w:rsid w:val="0098473B"/>
    <w:rsid w:val="009859C7"/>
    <w:rsid w:val="009C55CF"/>
    <w:rsid w:val="00A23701"/>
    <w:rsid w:val="00A74952"/>
    <w:rsid w:val="00A93C17"/>
    <w:rsid w:val="00A95DAF"/>
    <w:rsid w:val="00AB4008"/>
    <w:rsid w:val="00B033AD"/>
    <w:rsid w:val="00B506B5"/>
    <w:rsid w:val="00B714AC"/>
    <w:rsid w:val="00C23C6E"/>
    <w:rsid w:val="00C62841"/>
    <w:rsid w:val="00C64688"/>
    <w:rsid w:val="00C846D7"/>
    <w:rsid w:val="00CF7014"/>
    <w:rsid w:val="00D1175C"/>
    <w:rsid w:val="00E52366"/>
    <w:rsid w:val="00F305DC"/>
    <w:rsid w:val="00F4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C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C97C-59E4-4F36-8FEA-9A519D32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4</cp:revision>
  <cp:lastPrinted>2021-08-13T12:41:00Z</cp:lastPrinted>
  <dcterms:created xsi:type="dcterms:W3CDTF">2021-08-06T14:10:00Z</dcterms:created>
  <dcterms:modified xsi:type="dcterms:W3CDTF">2021-08-13T12:41:00Z</dcterms:modified>
</cp:coreProperties>
</file>