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7117D" w14:textId="64A6DCB4" w:rsidR="003517E3" w:rsidRDefault="003517E3" w:rsidP="003517E3">
      <w:pPr>
        <w:ind w:firstLine="2295"/>
        <w:jc w:val="both"/>
        <w:rPr>
          <w:rFonts w:ascii="Arial Narrow" w:eastAsia="DejaVu Sans" w:hAnsi="Arial Narrow" w:cs="Times New Roman"/>
          <w:b/>
          <w:bCs/>
          <w:color w:val="000000" w:themeColor="text1"/>
          <w:kern w:val="2"/>
          <w:sz w:val="24"/>
          <w:szCs w:val="24"/>
        </w:rPr>
      </w:pPr>
      <w:r w:rsidRPr="003517E3">
        <w:rPr>
          <w:rFonts w:ascii="Arial Narrow" w:eastAsia="DejaVu Sans" w:hAnsi="Arial Narrow" w:cs="Times New Roman"/>
          <w:b/>
          <w:bCs/>
          <w:color w:val="000000" w:themeColor="text1"/>
          <w:kern w:val="2"/>
          <w:sz w:val="24"/>
          <w:szCs w:val="24"/>
        </w:rPr>
        <w:t xml:space="preserve">EMENDA SUPRESSIVA Nº _____ AO </w:t>
      </w:r>
      <w:r w:rsidRPr="003517E3">
        <w:rPr>
          <w:rFonts w:ascii="Arial Narrow" w:eastAsia="DejaVu Sans" w:hAnsi="Arial Narrow" w:cs="Times New Roman"/>
          <w:b/>
          <w:bCs/>
          <w:color w:val="000000" w:themeColor="text1"/>
          <w:kern w:val="2"/>
          <w:sz w:val="24"/>
          <w:szCs w:val="24"/>
        </w:rPr>
        <w:t>PROJETO DE</w:t>
      </w:r>
      <w:r w:rsidRPr="003517E3">
        <w:rPr>
          <w:rFonts w:ascii="Arial Narrow" w:eastAsia="DejaVu Sans" w:hAnsi="Arial Narrow" w:cs="Times New Roman"/>
          <w:b/>
          <w:bCs/>
          <w:color w:val="000000" w:themeColor="text1"/>
          <w:kern w:val="2"/>
          <w:sz w:val="24"/>
          <w:szCs w:val="24"/>
        </w:rPr>
        <w:t xml:space="preserve"> LEI Nº </w:t>
      </w:r>
      <w:r w:rsidRPr="003517E3">
        <w:rPr>
          <w:rFonts w:ascii="Arial Narrow" w:eastAsia="DejaVu Sans" w:hAnsi="Arial Narrow" w:cs="Times New Roman"/>
          <w:b/>
          <w:bCs/>
          <w:color w:val="000000" w:themeColor="text1"/>
          <w:kern w:val="2"/>
          <w:sz w:val="24"/>
          <w:szCs w:val="24"/>
        </w:rPr>
        <w:t>247</w:t>
      </w:r>
      <w:r w:rsidRPr="003517E3">
        <w:rPr>
          <w:rFonts w:ascii="Arial Narrow" w:eastAsia="DejaVu Sans" w:hAnsi="Arial Narrow" w:cs="Times New Roman"/>
          <w:b/>
          <w:bCs/>
          <w:color w:val="000000" w:themeColor="text1"/>
          <w:kern w:val="2"/>
          <w:sz w:val="24"/>
          <w:szCs w:val="24"/>
        </w:rPr>
        <w:t>/2021</w:t>
      </w:r>
    </w:p>
    <w:p w14:paraId="174314EE" w14:textId="73E26744" w:rsidR="003517E3" w:rsidRDefault="003517E3" w:rsidP="003517E3">
      <w:pPr>
        <w:jc w:val="both"/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</w:pPr>
      <w:r w:rsidRPr="003517E3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A Câmara Municipal de Sete Lagoas resolve:</w:t>
      </w:r>
    </w:p>
    <w:p w14:paraId="4FA08640" w14:textId="77777777" w:rsidR="00EB3161" w:rsidRPr="003517E3" w:rsidRDefault="00EB3161" w:rsidP="003517E3">
      <w:pPr>
        <w:jc w:val="both"/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</w:pPr>
    </w:p>
    <w:p w14:paraId="5C89BE8A" w14:textId="670749D9" w:rsidR="003517E3" w:rsidRDefault="003517E3" w:rsidP="003517E3">
      <w:pPr>
        <w:jc w:val="both"/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</w:pPr>
      <w:r w:rsidRPr="003517E3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Art. 1º - Suprime o</w:t>
      </w:r>
      <w:r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 termo</w:t>
      </w:r>
      <w:r w:rsidRPr="003517E3">
        <w:t xml:space="preserve"> </w:t>
      </w:r>
      <w:r>
        <w:t>“</w:t>
      </w:r>
      <w:r w:rsidRPr="003517E3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sem conteúdo publicitário</w:t>
      </w:r>
      <w:r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” </w:t>
      </w:r>
      <w:r w:rsidR="00EB3161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constante no</w:t>
      </w:r>
      <w:r w:rsidRPr="003517E3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 artigo </w:t>
      </w:r>
      <w:r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1</w:t>
      </w:r>
      <w:r w:rsidRPr="003517E3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º</w:t>
      </w:r>
      <w:r w:rsidR="00EB3161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, caput,</w:t>
      </w:r>
      <w:r w:rsidRPr="003517E3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 do Projeto de Lei nº </w:t>
      </w:r>
      <w:r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247</w:t>
      </w:r>
      <w:r w:rsidRPr="003517E3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/2021</w:t>
      </w:r>
      <w:r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, que passa a ter a seguinte redação</w:t>
      </w:r>
      <w:r w:rsidR="00EB3161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 em negrito</w:t>
      </w:r>
      <w:r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:</w:t>
      </w:r>
    </w:p>
    <w:p w14:paraId="57BF9CA8" w14:textId="3840A104" w:rsidR="003517E3" w:rsidRPr="00EB3161" w:rsidRDefault="003517E3" w:rsidP="003517E3">
      <w:pPr>
        <w:jc w:val="both"/>
        <w:rPr>
          <w:rFonts w:ascii="Arial Narrow" w:eastAsia="DejaVu Sans" w:hAnsi="Arial Narrow" w:cs="Times New Roman"/>
          <w:b/>
          <w:bCs/>
          <w:color w:val="000000" w:themeColor="text1"/>
          <w:kern w:val="2"/>
          <w:sz w:val="24"/>
          <w:szCs w:val="24"/>
        </w:rPr>
      </w:pPr>
      <w:r w:rsidRPr="00EB3161">
        <w:rPr>
          <w:rFonts w:ascii="Arial Narrow" w:eastAsia="DejaVu Sans" w:hAnsi="Arial Narrow" w:cs="Times New Roman"/>
          <w:b/>
          <w:bCs/>
          <w:color w:val="000000" w:themeColor="text1"/>
          <w:kern w:val="2"/>
          <w:sz w:val="24"/>
          <w:szCs w:val="24"/>
        </w:rPr>
        <w:t>“</w:t>
      </w:r>
      <w:r w:rsidRPr="00EB3161">
        <w:rPr>
          <w:rFonts w:ascii="Arial Narrow" w:eastAsia="DejaVu Sans" w:hAnsi="Arial Narrow" w:cs="Times New Roman"/>
          <w:b/>
          <w:bCs/>
          <w:color w:val="000000" w:themeColor="text1"/>
          <w:kern w:val="2"/>
          <w:sz w:val="24"/>
          <w:szCs w:val="24"/>
        </w:rPr>
        <w:t>Art. 1º Fica reconhecida a prática do grafite como manifestação artística de valor cultural, realizada com o objetivo de valorizar o patrimônio público ou privado, desde que autorizada por estes.</w:t>
      </w:r>
    </w:p>
    <w:p w14:paraId="2FEE76D3" w14:textId="2DC9A3ED" w:rsidR="003517E3" w:rsidRPr="00EB3161" w:rsidRDefault="003517E3" w:rsidP="003517E3">
      <w:pPr>
        <w:jc w:val="both"/>
        <w:rPr>
          <w:rFonts w:ascii="Arial Narrow" w:eastAsia="DejaVu Sans" w:hAnsi="Arial Narrow" w:cs="Times New Roman"/>
          <w:b/>
          <w:bCs/>
          <w:color w:val="000000" w:themeColor="text1"/>
          <w:kern w:val="2"/>
          <w:sz w:val="24"/>
          <w:szCs w:val="24"/>
        </w:rPr>
      </w:pPr>
      <w:r w:rsidRPr="00EB3161">
        <w:rPr>
          <w:rFonts w:ascii="Arial Narrow" w:eastAsia="DejaVu Sans" w:hAnsi="Arial Narrow" w:cs="Times New Roman"/>
          <w:b/>
          <w:bCs/>
          <w:color w:val="000000" w:themeColor="text1"/>
          <w:kern w:val="2"/>
          <w:sz w:val="24"/>
          <w:szCs w:val="24"/>
        </w:rPr>
        <w:t>Parágrafo único. O grafite, resultado da prática prevista no caput, não é considerado anúncio.</w:t>
      </w:r>
      <w:r w:rsidRPr="00EB3161">
        <w:rPr>
          <w:rFonts w:ascii="Arial Narrow" w:eastAsia="DejaVu Sans" w:hAnsi="Arial Narrow" w:cs="Times New Roman"/>
          <w:b/>
          <w:bCs/>
          <w:color w:val="000000" w:themeColor="text1"/>
          <w:kern w:val="2"/>
          <w:sz w:val="24"/>
          <w:szCs w:val="24"/>
        </w:rPr>
        <w:t>”</w:t>
      </w:r>
    </w:p>
    <w:p w14:paraId="6B90474B" w14:textId="77777777" w:rsidR="003517E3" w:rsidRPr="003517E3" w:rsidRDefault="003517E3" w:rsidP="003517E3">
      <w:pPr>
        <w:ind w:firstLine="2295"/>
        <w:jc w:val="both"/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</w:pPr>
    </w:p>
    <w:p w14:paraId="0EC49961" w14:textId="190C072D" w:rsidR="003517E3" w:rsidRDefault="003517E3" w:rsidP="003517E3">
      <w:pPr>
        <w:ind w:firstLine="2295"/>
        <w:jc w:val="both"/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</w:pPr>
      <w:r w:rsidRPr="003517E3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Sala das Sessões, </w:t>
      </w:r>
      <w:r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24</w:t>
      </w:r>
      <w:r w:rsidRPr="003517E3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 de </w:t>
      </w:r>
      <w:r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junho</w:t>
      </w:r>
      <w:r w:rsidRPr="003517E3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 de 2021.</w:t>
      </w:r>
    </w:p>
    <w:p w14:paraId="7D7C17CB" w14:textId="77777777" w:rsidR="003517E3" w:rsidRPr="003517E3" w:rsidRDefault="003517E3" w:rsidP="003517E3">
      <w:pPr>
        <w:ind w:firstLine="2295"/>
        <w:jc w:val="both"/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</w:pPr>
    </w:p>
    <w:p w14:paraId="2E346F42" w14:textId="77777777" w:rsidR="003517E3" w:rsidRPr="003517E3" w:rsidRDefault="003517E3" w:rsidP="003517E3">
      <w:pPr>
        <w:ind w:firstLine="2295"/>
        <w:jc w:val="both"/>
        <w:rPr>
          <w:rFonts w:ascii="Arial Narrow" w:eastAsia="DejaVu Sans" w:hAnsi="Arial Narrow" w:cs="Times New Roman"/>
          <w:b/>
          <w:bCs/>
          <w:color w:val="000000" w:themeColor="text1"/>
          <w:kern w:val="2"/>
          <w:sz w:val="24"/>
          <w:szCs w:val="24"/>
        </w:rPr>
      </w:pPr>
      <w:r w:rsidRPr="003517E3">
        <w:rPr>
          <w:rFonts w:ascii="Arial Narrow" w:eastAsia="DejaVu Sans" w:hAnsi="Arial Narrow" w:cs="Times New Roman"/>
          <w:b/>
          <w:bCs/>
          <w:color w:val="000000" w:themeColor="text1"/>
          <w:kern w:val="2"/>
          <w:sz w:val="24"/>
          <w:szCs w:val="24"/>
        </w:rPr>
        <w:t>JUSTIFICATIVA</w:t>
      </w:r>
    </w:p>
    <w:p w14:paraId="7E6B7270" w14:textId="4F2399E5" w:rsidR="003517E3" w:rsidRPr="00135E4B" w:rsidRDefault="003517E3" w:rsidP="003517E3">
      <w:pPr>
        <w:spacing w:line="360" w:lineRule="auto"/>
        <w:jc w:val="both"/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</w:pPr>
      <w:r w:rsidRPr="003517E3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O artigo </w:t>
      </w:r>
      <w:r w:rsidR="00982E79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1</w:t>
      </w:r>
      <w:r w:rsidRPr="003517E3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º</w:t>
      </w:r>
      <w:r w:rsidR="00982E79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, caput,</w:t>
      </w:r>
      <w:r w:rsidRPr="003517E3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 do Projeto de Lei </w:t>
      </w:r>
      <w:r w:rsidR="00982E79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247</w:t>
      </w:r>
      <w:r w:rsidRPr="003517E3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/2021 possui um vício</w:t>
      </w:r>
      <w:r w:rsidR="00982E79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 </w:t>
      </w:r>
      <w:r w:rsidRPr="003517E3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a ser sanado de inconstitucionalidade, sendo que a supressão deste</w:t>
      </w:r>
      <w:r w:rsidR="00982E79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 termo “</w:t>
      </w:r>
      <w:r w:rsidR="00982E79" w:rsidRPr="00982E79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sem conteúdo publicitário”</w:t>
      </w:r>
      <w:r w:rsidRPr="003517E3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 elimina a irregularidade, </w:t>
      </w:r>
      <w:r w:rsidR="00982E79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e atende ao </w:t>
      </w:r>
      <w:proofErr w:type="gramStart"/>
      <w:r w:rsidR="00982E79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princípio  do</w:t>
      </w:r>
      <w:proofErr w:type="gramEnd"/>
      <w:r w:rsidRPr="003517E3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 Estado Democrático de Direito</w:t>
      </w:r>
      <w:r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.</w:t>
      </w:r>
    </w:p>
    <w:p w14:paraId="29646A8C" w14:textId="77777777" w:rsidR="002F6D85" w:rsidRPr="00135E4B" w:rsidRDefault="002F6D85" w:rsidP="00524B4D">
      <w:pPr>
        <w:rPr>
          <w:rFonts w:ascii="Arial Narrow" w:hAnsi="Arial Narrow" w:cs="Times New Roman"/>
          <w:b/>
          <w:color w:val="000000" w:themeColor="text1"/>
          <w:sz w:val="24"/>
          <w:szCs w:val="24"/>
          <w:u w:val="single"/>
        </w:rPr>
      </w:pPr>
    </w:p>
    <w:p w14:paraId="58047EDD" w14:textId="42E044ED" w:rsidR="00D72D0E" w:rsidRPr="00184E75" w:rsidRDefault="005053C9" w:rsidP="00D043F1">
      <w:pPr>
        <w:ind w:firstLine="2295"/>
        <w:rPr>
          <w:rFonts w:ascii="Arial Narrow" w:eastAsia="DejaVu Sans" w:hAnsi="Arial Narrow" w:cs="Times New Roman"/>
          <w:bCs/>
          <w:color w:val="000000" w:themeColor="text1"/>
          <w:kern w:val="2"/>
          <w:sz w:val="24"/>
          <w:szCs w:val="24"/>
        </w:rPr>
      </w:pPr>
      <w:r w:rsidRPr="00184E75">
        <w:rPr>
          <w:rFonts w:ascii="Arial Narrow" w:eastAsia="DejaVu Sans" w:hAnsi="Arial Narrow" w:cs="Times New Roman"/>
          <w:bCs/>
          <w:color w:val="000000" w:themeColor="text1"/>
          <w:kern w:val="2"/>
          <w:sz w:val="24"/>
          <w:szCs w:val="24"/>
        </w:rPr>
        <w:t xml:space="preserve">VEREADOR </w:t>
      </w:r>
      <w:r w:rsidR="00661C4B" w:rsidRPr="00184E75">
        <w:rPr>
          <w:rFonts w:ascii="Arial Narrow" w:eastAsia="DejaVu Sans" w:hAnsi="Arial Narrow" w:cs="Times New Roman"/>
          <w:bCs/>
          <w:color w:val="000000" w:themeColor="text1"/>
          <w:kern w:val="2"/>
          <w:sz w:val="24"/>
          <w:szCs w:val="24"/>
        </w:rPr>
        <w:t>JOÃO EVANGELISTA PEREIRA DE SÁ</w:t>
      </w:r>
    </w:p>
    <w:p w14:paraId="29DA9212" w14:textId="0DF4B5A1" w:rsidR="00D72D0E" w:rsidRPr="00184E75" w:rsidRDefault="00661C4B" w:rsidP="00D043F1">
      <w:pPr>
        <w:ind w:firstLine="2295"/>
        <w:rPr>
          <w:rFonts w:ascii="Arial Narrow" w:eastAsia="DejaVu Sans" w:hAnsi="Arial Narrow" w:cs="Times New Roman"/>
          <w:bCs/>
          <w:color w:val="000000" w:themeColor="text1"/>
          <w:kern w:val="2"/>
          <w:sz w:val="24"/>
          <w:szCs w:val="24"/>
        </w:rPr>
      </w:pPr>
      <w:r w:rsidRPr="00184E75">
        <w:rPr>
          <w:rFonts w:ascii="Arial Narrow" w:eastAsia="DejaVu Sans" w:hAnsi="Arial Narrow" w:cs="Times New Roman"/>
          <w:bCs/>
          <w:color w:val="000000" w:themeColor="text1"/>
          <w:kern w:val="2"/>
          <w:sz w:val="24"/>
          <w:szCs w:val="24"/>
        </w:rPr>
        <w:t xml:space="preserve">                       </w:t>
      </w:r>
      <w:r w:rsidR="00D72D0E" w:rsidRPr="00184E75">
        <w:rPr>
          <w:rFonts w:ascii="Arial Narrow" w:eastAsia="DejaVu Sans" w:hAnsi="Arial Narrow" w:cs="Times New Roman"/>
          <w:bCs/>
          <w:color w:val="000000" w:themeColor="text1"/>
          <w:kern w:val="2"/>
          <w:sz w:val="24"/>
          <w:szCs w:val="24"/>
        </w:rPr>
        <w:t>RELATOR</w:t>
      </w:r>
    </w:p>
    <w:p w14:paraId="6B9FA906" w14:textId="7B121E82" w:rsidR="00C10108" w:rsidRDefault="00C10108" w:rsidP="00D043F1">
      <w:pPr>
        <w:ind w:firstLine="2295"/>
        <w:rPr>
          <w:rFonts w:ascii="Arial Narrow" w:eastAsia="DejaVu Sans" w:hAnsi="Arial Narrow" w:cs="Times New Roman"/>
          <w:b/>
          <w:color w:val="000000" w:themeColor="text1"/>
          <w:kern w:val="2"/>
          <w:sz w:val="24"/>
          <w:szCs w:val="24"/>
        </w:rPr>
      </w:pPr>
    </w:p>
    <w:p w14:paraId="012949C1" w14:textId="77777777" w:rsidR="003517E3" w:rsidRPr="00135E4B" w:rsidRDefault="003517E3" w:rsidP="00D043F1">
      <w:pPr>
        <w:ind w:firstLine="2295"/>
        <w:rPr>
          <w:rFonts w:ascii="Arial Narrow" w:eastAsia="DejaVu Sans" w:hAnsi="Arial Narrow" w:cs="Times New Roman"/>
          <w:b/>
          <w:color w:val="000000" w:themeColor="text1"/>
          <w:kern w:val="2"/>
          <w:sz w:val="24"/>
          <w:szCs w:val="24"/>
        </w:rPr>
      </w:pPr>
    </w:p>
    <w:p w14:paraId="2826E674" w14:textId="6DBB9C8D" w:rsidR="00054DAC" w:rsidRPr="00135E4B" w:rsidRDefault="00054DAC" w:rsidP="00054DAC">
      <w:pPr>
        <w:spacing w:line="360" w:lineRule="auto"/>
        <w:ind w:left="2268"/>
        <w:rPr>
          <w:rFonts w:ascii="Arial Narrow" w:hAnsi="Arial Narrow"/>
          <w:color w:val="000000" w:themeColor="text1"/>
          <w:sz w:val="24"/>
          <w:szCs w:val="24"/>
        </w:rPr>
      </w:pPr>
      <w:r w:rsidRPr="00135E4B">
        <w:rPr>
          <w:rFonts w:ascii="Arial Narrow" w:hAnsi="Arial Narrow"/>
          <w:color w:val="000000" w:themeColor="text1"/>
          <w:sz w:val="24"/>
          <w:szCs w:val="24"/>
        </w:rPr>
        <w:t>VEREADOR CAIO LUCIUS VALACE DE OLIVEIRA</w:t>
      </w:r>
    </w:p>
    <w:p w14:paraId="7763C16F" w14:textId="77777777" w:rsidR="00054DAC" w:rsidRPr="00135E4B" w:rsidRDefault="00054DAC" w:rsidP="00614719">
      <w:pPr>
        <w:spacing w:line="360" w:lineRule="auto"/>
        <w:ind w:left="2268" w:firstLine="1276"/>
        <w:rPr>
          <w:rFonts w:ascii="Arial Narrow" w:hAnsi="Arial Narrow"/>
          <w:b/>
          <w:color w:val="000000" w:themeColor="text1"/>
          <w:sz w:val="24"/>
          <w:szCs w:val="24"/>
        </w:rPr>
      </w:pPr>
      <w:r w:rsidRPr="00135E4B">
        <w:rPr>
          <w:rFonts w:ascii="Arial Narrow" w:hAnsi="Arial Narrow"/>
          <w:b/>
          <w:color w:val="000000" w:themeColor="text1"/>
          <w:sz w:val="24"/>
          <w:szCs w:val="24"/>
        </w:rPr>
        <w:t>Presidente da CLJ</w:t>
      </w:r>
    </w:p>
    <w:p w14:paraId="046A6CAB" w14:textId="23D3D0D1" w:rsidR="003517E3" w:rsidRDefault="003517E3" w:rsidP="00054DAC">
      <w:pPr>
        <w:spacing w:line="360" w:lineRule="auto"/>
        <w:ind w:left="2268"/>
        <w:rPr>
          <w:rFonts w:ascii="Arial Narrow" w:hAnsi="Arial Narrow"/>
          <w:sz w:val="24"/>
          <w:szCs w:val="24"/>
        </w:rPr>
      </w:pPr>
    </w:p>
    <w:p w14:paraId="0FFEA79D" w14:textId="77777777" w:rsidR="00982E79" w:rsidRPr="00135E4B" w:rsidRDefault="00982E79" w:rsidP="00054DAC">
      <w:pPr>
        <w:spacing w:line="360" w:lineRule="auto"/>
        <w:ind w:left="2268"/>
        <w:rPr>
          <w:rFonts w:ascii="Arial Narrow" w:hAnsi="Arial Narrow"/>
          <w:sz w:val="24"/>
          <w:szCs w:val="24"/>
        </w:rPr>
      </w:pPr>
    </w:p>
    <w:p w14:paraId="462C3219" w14:textId="0D8CDE1A" w:rsidR="005053C9" w:rsidRPr="00135E4B" w:rsidRDefault="00054DAC" w:rsidP="005053C9">
      <w:pPr>
        <w:spacing w:line="360" w:lineRule="auto"/>
        <w:ind w:left="2268"/>
        <w:rPr>
          <w:rFonts w:ascii="Arial Narrow" w:hAnsi="Arial Narrow"/>
          <w:color w:val="000000" w:themeColor="text1"/>
          <w:sz w:val="24"/>
          <w:szCs w:val="24"/>
        </w:rPr>
      </w:pPr>
      <w:r w:rsidRPr="00135E4B">
        <w:rPr>
          <w:rFonts w:ascii="Arial Narrow" w:hAnsi="Arial Narrow"/>
          <w:color w:val="000000" w:themeColor="text1"/>
          <w:sz w:val="24"/>
          <w:szCs w:val="24"/>
        </w:rPr>
        <w:t>VEREADORA MARLI APARECIDA BARBOSA</w:t>
      </w:r>
    </w:p>
    <w:p w14:paraId="51B3738A" w14:textId="61734E3A" w:rsidR="005053C9" w:rsidRPr="00135E4B" w:rsidRDefault="005053C9" w:rsidP="00614719">
      <w:pPr>
        <w:spacing w:line="360" w:lineRule="auto"/>
        <w:ind w:left="2268" w:firstLine="1276"/>
        <w:rPr>
          <w:rFonts w:ascii="Arial Narrow" w:hAnsi="Arial Narrow"/>
          <w:b/>
          <w:color w:val="000000" w:themeColor="text1"/>
          <w:sz w:val="24"/>
          <w:szCs w:val="24"/>
        </w:rPr>
      </w:pPr>
      <w:r w:rsidRPr="00135E4B">
        <w:rPr>
          <w:rFonts w:ascii="Arial Narrow" w:hAnsi="Arial Narrow"/>
          <w:b/>
          <w:color w:val="000000" w:themeColor="text1"/>
          <w:sz w:val="24"/>
          <w:szCs w:val="24"/>
        </w:rPr>
        <w:t>Vogal</w:t>
      </w:r>
    </w:p>
    <w:sectPr w:rsidR="005053C9" w:rsidRPr="00135E4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07405" w14:textId="77777777" w:rsidR="00B434FF" w:rsidRDefault="00B434FF" w:rsidP="00963EEE">
      <w:pPr>
        <w:spacing w:after="0" w:line="240" w:lineRule="auto"/>
      </w:pPr>
      <w:r>
        <w:separator/>
      </w:r>
    </w:p>
  </w:endnote>
  <w:endnote w:type="continuationSeparator" w:id="0">
    <w:p w14:paraId="5CEE8352" w14:textId="77777777" w:rsidR="00B434FF" w:rsidRDefault="00B434FF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Gothic"/>
    <w:charset w:val="80"/>
    <w:family w:val="roman"/>
    <w:pitch w:val="variable"/>
  </w:font>
  <w:font w:name="DejaVu Sans">
    <w:altName w:val="Times New Roman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C4CED" w14:textId="77777777" w:rsidR="00B434FF" w:rsidRDefault="00B434FF" w:rsidP="00963EEE">
      <w:pPr>
        <w:spacing w:after="0" w:line="240" w:lineRule="auto"/>
      </w:pPr>
      <w:r>
        <w:separator/>
      </w:r>
    </w:p>
  </w:footnote>
  <w:footnote w:type="continuationSeparator" w:id="0">
    <w:p w14:paraId="28E94529" w14:textId="77777777" w:rsidR="00B434FF" w:rsidRDefault="00B434FF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788B7" w14:textId="77777777" w:rsidR="00CC2179" w:rsidRPr="008D6C3E" w:rsidRDefault="00CC2179" w:rsidP="00CC2179">
    <w:pPr>
      <w:pStyle w:val="Cabealho"/>
      <w:jc w:val="center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6BD24EB4" wp14:editId="7E222F38">
          <wp:simplePos x="0" y="0"/>
          <wp:positionH relativeFrom="rightMargin">
            <wp:posOffset>-314325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6192" behindDoc="1" locked="0" layoutInCell="1" allowOverlap="1" wp14:anchorId="007A83D7" wp14:editId="77207265">
          <wp:simplePos x="0" y="0"/>
          <wp:positionH relativeFrom="margin">
            <wp:posOffset>-346075</wp:posOffset>
          </wp:positionH>
          <wp:positionV relativeFrom="paragraph">
            <wp:posOffset>-191770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3EB4A0D5" w14:textId="77777777" w:rsidR="00CC2179" w:rsidRDefault="00CC2179" w:rsidP="00CC2179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328AE8BE" w14:textId="77777777" w:rsidR="00CC2179" w:rsidRDefault="00CC2179" w:rsidP="00CC2179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</w:p>
  <w:p w14:paraId="160F80F1" w14:textId="100D87BD" w:rsidR="00CC2179" w:rsidRDefault="00CC2179" w:rsidP="00CC2179">
    <w:pPr>
      <w:pStyle w:val="Cabealho"/>
      <w:jc w:val="center"/>
      <w:rPr>
        <w:sz w:val="18"/>
      </w:rPr>
    </w:pPr>
    <w:r w:rsidRPr="008D6C3E">
      <w:rPr>
        <w:sz w:val="18"/>
      </w:rPr>
      <w:t xml:space="preserve">Fone: 31 3779-6300 | E-mail: </w:t>
    </w:r>
    <w:hyperlink r:id="rId3" w:history="1">
      <w:r w:rsidRPr="009A0DF9">
        <w:rPr>
          <w:rStyle w:val="Hyperlink"/>
          <w:sz w:val="18"/>
        </w:rPr>
        <w:t>atendimento@camarasete.mg.gov.br</w:t>
      </w:r>
    </w:hyperlink>
  </w:p>
  <w:p w14:paraId="0512C84A" w14:textId="77777777" w:rsidR="00CC2179" w:rsidRPr="008D6C3E" w:rsidRDefault="00CC2179" w:rsidP="00CC2179">
    <w:pPr>
      <w:pStyle w:val="Cabealho"/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EEE"/>
    <w:rsid w:val="00004142"/>
    <w:rsid w:val="00004757"/>
    <w:rsid w:val="00004A00"/>
    <w:rsid w:val="00010669"/>
    <w:rsid w:val="00016565"/>
    <w:rsid w:val="00032CF1"/>
    <w:rsid w:val="00040214"/>
    <w:rsid w:val="00050DC4"/>
    <w:rsid w:val="00051BFE"/>
    <w:rsid w:val="00054DAC"/>
    <w:rsid w:val="0006263A"/>
    <w:rsid w:val="0008489A"/>
    <w:rsid w:val="00086C71"/>
    <w:rsid w:val="000936F1"/>
    <w:rsid w:val="000A1426"/>
    <w:rsid w:val="000A32FD"/>
    <w:rsid w:val="000B6529"/>
    <w:rsid w:val="000B690B"/>
    <w:rsid w:val="000B7B1D"/>
    <w:rsid w:val="000D0A67"/>
    <w:rsid w:val="000D4E88"/>
    <w:rsid w:val="000F369F"/>
    <w:rsid w:val="000F654F"/>
    <w:rsid w:val="001032BE"/>
    <w:rsid w:val="0010333B"/>
    <w:rsid w:val="0011074B"/>
    <w:rsid w:val="00113CEF"/>
    <w:rsid w:val="00115716"/>
    <w:rsid w:val="00125A90"/>
    <w:rsid w:val="00135E4B"/>
    <w:rsid w:val="00141EF5"/>
    <w:rsid w:val="0014322F"/>
    <w:rsid w:val="00143D34"/>
    <w:rsid w:val="00150705"/>
    <w:rsid w:val="00153F4A"/>
    <w:rsid w:val="001604A4"/>
    <w:rsid w:val="001616D3"/>
    <w:rsid w:val="0016655F"/>
    <w:rsid w:val="0016758F"/>
    <w:rsid w:val="00167CCE"/>
    <w:rsid w:val="00174F49"/>
    <w:rsid w:val="00184E75"/>
    <w:rsid w:val="00197D06"/>
    <w:rsid w:val="00197F60"/>
    <w:rsid w:val="001A1F98"/>
    <w:rsid w:val="001A61FD"/>
    <w:rsid w:val="001B07C7"/>
    <w:rsid w:val="001B2569"/>
    <w:rsid w:val="001B3837"/>
    <w:rsid w:val="001C3193"/>
    <w:rsid w:val="001C3800"/>
    <w:rsid w:val="001C5C0E"/>
    <w:rsid w:val="001D0348"/>
    <w:rsid w:val="001D1938"/>
    <w:rsid w:val="001D32FA"/>
    <w:rsid w:val="001D51E9"/>
    <w:rsid w:val="001D53F2"/>
    <w:rsid w:val="001D741C"/>
    <w:rsid w:val="001F092D"/>
    <w:rsid w:val="001F0A94"/>
    <w:rsid w:val="001F67F3"/>
    <w:rsid w:val="00206AD6"/>
    <w:rsid w:val="002330FD"/>
    <w:rsid w:val="002363C7"/>
    <w:rsid w:val="0024352F"/>
    <w:rsid w:val="00257BDE"/>
    <w:rsid w:val="00262483"/>
    <w:rsid w:val="00264778"/>
    <w:rsid w:val="00274CAD"/>
    <w:rsid w:val="00275F24"/>
    <w:rsid w:val="00276D51"/>
    <w:rsid w:val="002923BD"/>
    <w:rsid w:val="002A205B"/>
    <w:rsid w:val="002A2FB0"/>
    <w:rsid w:val="002B5AD7"/>
    <w:rsid w:val="002C6521"/>
    <w:rsid w:val="002D798C"/>
    <w:rsid w:val="002F169B"/>
    <w:rsid w:val="002F6D85"/>
    <w:rsid w:val="00306C5F"/>
    <w:rsid w:val="00311603"/>
    <w:rsid w:val="0032252A"/>
    <w:rsid w:val="003227E1"/>
    <w:rsid w:val="00322E9C"/>
    <w:rsid w:val="00324BC6"/>
    <w:rsid w:val="0032562C"/>
    <w:rsid w:val="00330D17"/>
    <w:rsid w:val="0033436B"/>
    <w:rsid w:val="00337EC6"/>
    <w:rsid w:val="00347779"/>
    <w:rsid w:val="003517E3"/>
    <w:rsid w:val="00366F81"/>
    <w:rsid w:val="003670CA"/>
    <w:rsid w:val="0037370A"/>
    <w:rsid w:val="00375E63"/>
    <w:rsid w:val="00385CF5"/>
    <w:rsid w:val="00391F45"/>
    <w:rsid w:val="00393D77"/>
    <w:rsid w:val="00393FF2"/>
    <w:rsid w:val="0039647A"/>
    <w:rsid w:val="003A048E"/>
    <w:rsid w:val="003A05A4"/>
    <w:rsid w:val="003A083F"/>
    <w:rsid w:val="003A232D"/>
    <w:rsid w:val="003A2A04"/>
    <w:rsid w:val="003B04E4"/>
    <w:rsid w:val="003B073D"/>
    <w:rsid w:val="003B2EBE"/>
    <w:rsid w:val="003B3B98"/>
    <w:rsid w:val="003C0EA3"/>
    <w:rsid w:val="003C42B7"/>
    <w:rsid w:val="003D19EC"/>
    <w:rsid w:val="003E046C"/>
    <w:rsid w:val="003E57B9"/>
    <w:rsid w:val="003E58E7"/>
    <w:rsid w:val="003F21EA"/>
    <w:rsid w:val="003F38EC"/>
    <w:rsid w:val="003F742A"/>
    <w:rsid w:val="00405906"/>
    <w:rsid w:val="004223ED"/>
    <w:rsid w:val="00422453"/>
    <w:rsid w:val="00426A71"/>
    <w:rsid w:val="00452F85"/>
    <w:rsid w:val="004537A1"/>
    <w:rsid w:val="004557E6"/>
    <w:rsid w:val="00462982"/>
    <w:rsid w:val="00463348"/>
    <w:rsid w:val="00463B7F"/>
    <w:rsid w:val="00465C59"/>
    <w:rsid w:val="00476BC3"/>
    <w:rsid w:val="00491CE2"/>
    <w:rsid w:val="00492D77"/>
    <w:rsid w:val="004A421F"/>
    <w:rsid w:val="004A6755"/>
    <w:rsid w:val="004B409D"/>
    <w:rsid w:val="004C2CD8"/>
    <w:rsid w:val="004C5DE7"/>
    <w:rsid w:val="004C7A6E"/>
    <w:rsid w:val="004D4E24"/>
    <w:rsid w:val="004F5937"/>
    <w:rsid w:val="00503C94"/>
    <w:rsid w:val="005053C9"/>
    <w:rsid w:val="00510C94"/>
    <w:rsid w:val="005167B2"/>
    <w:rsid w:val="005245A1"/>
    <w:rsid w:val="00524B4D"/>
    <w:rsid w:val="00526616"/>
    <w:rsid w:val="00543298"/>
    <w:rsid w:val="00547E55"/>
    <w:rsid w:val="00567006"/>
    <w:rsid w:val="00576CBE"/>
    <w:rsid w:val="00576CDB"/>
    <w:rsid w:val="00593190"/>
    <w:rsid w:val="005939FB"/>
    <w:rsid w:val="00595CCB"/>
    <w:rsid w:val="00596C04"/>
    <w:rsid w:val="005B4ACC"/>
    <w:rsid w:val="005B60E8"/>
    <w:rsid w:val="005B7054"/>
    <w:rsid w:val="005C60D3"/>
    <w:rsid w:val="005D091D"/>
    <w:rsid w:val="005E5FCE"/>
    <w:rsid w:val="005E7B60"/>
    <w:rsid w:val="00600369"/>
    <w:rsid w:val="006111F3"/>
    <w:rsid w:val="00614719"/>
    <w:rsid w:val="00615243"/>
    <w:rsid w:val="0061686C"/>
    <w:rsid w:val="006305F7"/>
    <w:rsid w:val="00637F6F"/>
    <w:rsid w:val="00643787"/>
    <w:rsid w:val="006446A1"/>
    <w:rsid w:val="00646763"/>
    <w:rsid w:val="00647986"/>
    <w:rsid w:val="0065345C"/>
    <w:rsid w:val="00661C4B"/>
    <w:rsid w:val="006638AA"/>
    <w:rsid w:val="00676161"/>
    <w:rsid w:val="00677BD3"/>
    <w:rsid w:val="00680066"/>
    <w:rsid w:val="00683F5B"/>
    <w:rsid w:val="00685A6F"/>
    <w:rsid w:val="00690F7F"/>
    <w:rsid w:val="006A1725"/>
    <w:rsid w:val="006A1B1F"/>
    <w:rsid w:val="006A460C"/>
    <w:rsid w:val="006A65E7"/>
    <w:rsid w:val="006A7259"/>
    <w:rsid w:val="006B26C8"/>
    <w:rsid w:val="006D2A81"/>
    <w:rsid w:val="006E7553"/>
    <w:rsid w:val="006F1C51"/>
    <w:rsid w:val="006F2017"/>
    <w:rsid w:val="006F45E9"/>
    <w:rsid w:val="006F6575"/>
    <w:rsid w:val="006F6C32"/>
    <w:rsid w:val="00715D97"/>
    <w:rsid w:val="00725689"/>
    <w:rsid w:val="0076454F"/>
    <w:rsid w:val="007649E8"/>
    <w:rsid w:val="00771348"/>
    <w:rsid w:val="007750F2"/>
    <w:rsid w:val="00787B2F"/>
    <w:rsid w:val="00795510"/>
    <w:rsid w:val="00796691"/>
    <w:rsid w:val="007A00BD"/>
    <w:rsid w:val="007A090D"/>
    <w:rsid w:val="007A4A26"/>
    <w:rsid w:val="007B022E"/>
    <w:rsid w:val="007C0547"/>
    <w:rsid w:val="007C2587"/>
    <w:rsid w:val="007C6524"/>
    <w:rsid w:val="007C746C"/>
    <w:rsid w:val="007D0066"/>
    <w:rsid w:val="007D1DD5"/>
    <w:rsid w:val="007E0688"/>
    <w:rsid w:val="007E680C"/>
    <w:rsid w:val="007F0676"/>
    <w:rsid w:val="007F1A24"/>
    <w:rsid w:val="007F237A"/>
    <w:rsid w:val="0082281B"/>
    <w:rsid w:val="00836F38"/>
    <w:rsid w:val="008541C6"/>
    <w:rsid w:val="00867DF1"/>
    <w:rsid w:val="00871511"/>
    <w:rsid w:val="00876C8B"/>
    <w:rsid w:val="00881C63"/>
    <w:rsid w:val="0089613A"/>
    <w:rsid w:val="008C5AE6"/>
    <w:rsid w:val="008D3140"/>
    <w:rsid w:val="008E000F"/>
    <w:rsid w:val="008E023D"/>
    <w:rsid w:val="008E4B91"/>
    <w:rsid w:val="008F1DBB"/>
    <w:rsid w:val="008F38D6"/>
    <w:rsid w:val="00900F9F"/>
    <w:rsid w:val="00925A99"/>
    <w:rsid w:val="00926A59"/>
    <w:rsid w:val="00927942"/>
    <w:rsid w:val="0093263A"/>
    <w:rsid w:val="00937E27"/>
    <w:rsid w:val="00945CD9"/>
    <w:rsid w:val="00963070"/>
    <w:rsid w:val="00963882"/>
    <w:rsid w:val="00963EEE"/>
    <w:rsid w:val="0097039B"/>
    <w:rsid w:val="00980969"/>
    <w:rsid w:val="009822FA"/>
    <w:rsid w:val="0098260C"/>
    <w:rsid w:val="00982E79"/>
    <w:rsid w:val="00983147"/>
    <w:rsid w:val="00984BBA"/>
    <w:rsid w:val="009924F4"/>
    <w:rsid w:val="00992F5E"/>
    <w:rsid w:val="009963A2"/>
    <w:rsid w:val="009A0ABA"/>
    <w:rsid w:val="009B1AD0"/>
    <w:rsid w:val="009B4603"/>
    <w:rsid w:val="009B5398"/>
    <w:rsid w:val="009B5AF2"/>
    <w:rsid w:val="009C75B7"/>
    <w:rsid w:val="009D36A1"/>
    <w:rsid w:val="009E20A1"/>
    <w:rsid w:val="009E7EA8"/>
    <w:rsid w:val="00A012C2"/>
    <w:rsid w:val="00A14623"/>
    <w:rsid w:val="00A2586A"/>
    <w:rsid w:val="00A305E3"/>
    <w:rsid w:val="00A326CE"/>
    <w:rsid w:val="00A3403F"/>
    <w:rsid w:val="00A41C2B"/>
    <w:rsid w:val="00A442E7"/>
    <w:rsid w:val="00A509C8"/>
    <w:rsid w:val="00A64F68"/>
    <w:rsid w:val="00A6513D"/>
    <w:rsid w:val="00A82C67"/>
    <w:rsid w:val="00A946F5"/>
    <w:rsid w:val="00A97023"/>
    <w:rsid w:val="00AA380F"/>
    <w:rsid w:val="00AB2400"/>
    <w:rsid w:val="00AB2EC4"/>
    <w:rsid w:val="00AC3F2B"/>
    <w:rsid w:val="00AC5607"/>
    <w:rsid w:val="00AF72DA"/>
    <w:rsid w:val="00B05D83"/>
    <w:rsid w:val="00B062C3"/>
    <w:rsid w:val="00B22A24"/>
    <w:rsid w:val="00B23268"/>
    <w:rsid w:val="00B25BC6"/>
    <w:rsid w:val="00B272BC"/>
    <w:rsid w:val="00B3278E"/>
    <w:rsid w:val="00B35A63"/>
    <w:rsid w:val="00B434FF"/>
    <w:rsid w:val="00B4456F"/>
    <w:rsid w:val="00B44682"/>
    <w:rsid w:val="00B449F5"/>
    <w:rsid w:val="00B4715A"/>
    <w:rsid w:val="00B6419E"/>
    <w:rsid w:val="00B851ED"/>
    <w:rsid w:val="00B96B4E"/>
    <w:rsid w:val="00BA022C"/>
    <w:rsid w:val="00BA04C9"/>
    <w:rsid w:val="00BA306F"/>
    <w:rsid w:val="00BB5D05"/>
    <w:rsid w:val="00BC2CFC"/>
    <w:rsid w:val="00BC3330"/>
    <w:rsid w:val="00BC42D6"/>
    <w:rsid w:val="00BD0185"/>
    <w:rsid w:val="00BD1902"/>
    <w:rsid w:val="00BD50A7"/>
    <w:rsid w:val="00BE252A"/>
    <w:rsid w:val="00BE3CFD"/>
    <w:rsid w:val="00BE526B"/>
    <w:rsid w:val="00BF3733"/>
    <w:rsid w:val="00BF4288"/>
    <w:rsid w:val="00BF655E"/>
    <w:rsid w:val="00C0158E"/>
    <w:rsid w:val="00C02833"/>
    <w:rsid w:val="00C10108"/>
    <w:rsid w:val="00C232F7"/>
    <w:rsid w:val="00C41E19"/>
    <w:rsid w:val="00C438FF"/>
    <w:rsid w:val="00C46049"/>
    <w:rsid w:val="00C523A0"/>
    <w:rsid w:val="00C52DD7"/>
    <w:rsid w:val="00C55279"/>
    <w:rsid w:val="00C559BD"/>
    <w:rsid w:val="00C57220"/>
    <w:rsid w:val="00C67EA5"/>
    <w:rsid w:val="00C7338D"/>
    <w:rsid w:val="00C80EA4"/>
    <w:rsid w:val="00C811DE"/>
    <w:rsid w:val="00C84FB4"/>
    <w:rsid w:val="00C85BFC"/>
    <w:rsid w:val="00C94993"/>
    <w:rsid w:val="00CA664D"/>
    <w:rsid w:val="00CB2190"/>
    <w:rsid w:val="00CB6805"/>
    <w:rsid w:val="00CC2179"/>
    <w:rsid w:val="00CC63FB"/>
    <w:rsid w:val="00CD2FAC"/>
    <w:rsid w:val="00CE077E"/>
    <w:rsid w:val="00CE36EF"/>
    <w:rsid w:val="00CF5618"/>
    <w:rsid w:val="00D03AF3"/>
    <w:rsid w:val="00D043F1"/>
    <w:rsid w:val="00D35332"/>
    <w:rsid w:val="00D44A0C"/>
    <w:rsid w:val="00D60AC1"/>
    <w:rsid w:val="00D622AE"/>
    <w:rsid w:val="00D67BD1"/>
    <w:rsid w:val="00D72D0E"/>
    <w:rsid w:val="00D835D6"/>
    <w:rsid w:val="00D94E6B"/>
    <w:rsid w:val="00DA3C2F"/>
    <w:rsid w:val="00DC0C14"/>
    <w:rsid w:val="00DC1F17"/>
    <w:rsid w:val="00DC6C11"/>
    <w:rsid w:val="00DD1F6B"/>
    <w:rsid w:val="00DD58FA"/>
    <w:rsid w:val="00DE06D4"/>
    <w:rsid w:val="00DE1F0B"/>
    <w:rsid w:val="00E00620"/>
    <w:rsid w:val="00E117BA"/>
    <w:rsid w:val="00E11905"/>
    <w:rsid w:val="00E262FF"/>
    <w:rsid w:val="00E32155"/>
    <w:rsid w:val="00E32BC4"/>
    <w:rsid w:val="00E36FB5"/>
    <w:rsid w:val="00E53AEA"/>
    <w:rsid w:val="00E618DA"/>
    <w:rsid w:val="00E66745"/>
    <w:rsid w:val="00E805FA"/>
    <w:rsid w:val="00E86712"/>
    <w:rsid w:val="00E90B61"/>
    <w:rsid w:val="00E915B5"/>
    <w:rsid w:val="00E94AF0"/>
    <w:rsid w:val="00EA3E1D"/>
    <w:rsid w:val="00EA54D9"/>
    <w:rsid w:val="00EB30D0"/>
    <w:rsid w:val="00EB3161"/>
    <w:rsid w:val="00EB643B"/>
    <w:rsid w:val="00EC1C99"/>
    <w:rsid w:val="00EC634B"/>
    <w:rsid w:val="00ED73B0"/>
    <w:rsid w:val="00ED7B34"/>
    <w:rsid w:val="00EE3C2C"/>
    <w:rsid w:val="00EE427C"/>
    <w:rsid w:val="00EE61DB"/>
    <w:rsid w:val="00EF1E7B"/>
    <w:rsid w:val="00F02D6C"/>
    <w:rsid w:val="00F159CD"/>
    <w:rsid w:val="00F22EE6"/>
    <w:rsid w:val="00F310C7"/>
    <w:rsid w:val="00F31801"/>
    <w:rsid w:val="00F35C19"/>
    <w:rsid w:val="00F35D20"/>
    <w:rsid w:val="00F36A64"/>
    <w:rsid w:val="00F431BA"/>
    <w:rsid w:val="00F51BB7"/>
    <w:rsid w:val="00F55A5A"/>
    <w:rsid w:val="00F66591"/>
    <w:rsid w:val="00F71D4C"/>
    <w:rsid w:val="00F775FF"/>
    <w:rsid w:val="00F7786E"/>
    <w:rsid w:val="00F8009E"/>
    <w:rsid w:val="00F933BA"/>
    <w:rsid w:val="00FA0A3D"/>
    <w:rsid w:val="00FA2D9A"/>
    <w:rsid w:val="00FB287C"/>
    <w:rsid w:val="00FB4981"/>
    <w:rsid w:val="00FB6DAD"/>
    <w:rsid w:val="00FC0811"/>
    <w:rsid w:val="00FC15E6"/>
    <w:rsid w:val="00FC6C1E"/>
    <w:rsid w:val="00FC6D7A"/>
    <w:rsid w:val="00FD3143"/>
    <w:rsid w:val="00FD5960"/>
    <w:rsid w:val="00FD7C23"/>
    <w:rsid w:val="00FD7FA6"/>
    <w:rsid w:val="00FE3C52"/>
    <w:rsid w:val="00FF281B"/>
    <w:rsid w:val="00FF483E"/>
    <w:rsid w:val="00FF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A52BDA5"/>
  <w15:docId w15:val="{7424D0DD-65C8-457E-95F6-38718B6E5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2179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C57220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9B5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FA2D9A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FA2D9A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FA2D9A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A2D9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A2D9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A2D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tendimento@camarasete.mg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1114A-3814-49A1-8525-32875B016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João Evangelista Pereira de Sá</cp:lastModifiedBy>
  <cp:revision>4</cp:revision>
  <cp:lastPrinted>2021-06-23T14:24:00Z</cp:lastPrinted>
  <dcterms:created xsi:type="dcterms:W3CDTF">2021-06-24T12:40:00Z</dcterms:created>
  <dcterms:modified xsi:type="dcterms:W3CDTF">2021-06-24T12:55:00Z</dcterms:modified>
</cp:coreProperties>
</file>