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4A67980" w14:textId="1DCDAA01" w:rsidR="00622A9B" w:rsidRPr="00CE279E" w:rsidRDefault="00622A9B" w:rsidP="00622A9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F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4905">
        <w:rPr>
          <w:rFonts w:ascii="Times New Roman" w:hAnsi="Times New Roman" w:cs="Times New Roman"/>
          <w:b/>
          <w:bCs/>
          <w:sz w:val="24"/>
          <w:szCs w:val="24"/>
        </w:rPr>
        <w:t>73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3D4905" w:rsidRPr="003D4905">
        <w:rPr>
          <w:rFonts w:ascii="Times New Roman" w:hAnsi="Times New Roman" w:cs="Times New Roman"/>
          <w:sz w:val="24"/>
          <w:szCs w:val="24"/>
        </w:rPr>
        <w:t>INSTITUI PROGRAMA “MÉDICO NA CRECHE” PROGRAMA DE ATENDIMENTO MÉDICO NAS CRECHES MUNICIPAIS E CONVENIADAS NO MUNICÍPIO DE SETE LAGOAS E DÁ OUTRAS PROVIDÊNCIAS.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7B3AA3AF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8F1E6C">
        <w:rPr>
          <w:rFonts w:ascii="Times New Roman" w:hAnsi="Times New Roman" w:cs="Times New Roman"/>
          <w:sz w:val="24"/>
          <w:szCs w:val="24"/>
        </w:rPr>
        <w:t xml:space="preserve">A </w:t>
      </w:r>
      <w:r w:rsidR="003D4905">
        <w:rPr>
          <w:rFonts w:ascii="Times New Roman" w:hAnsi="Times New Roman" w:cs="Times New Roman"/>
          <w:sz w:val="24"/>
          <w:szCs w:val="24"/>
        </w:rPr>
        <w:t>ANA CAROLINA PONTELO CANABRAVA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22DCE34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F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4905">
        <w:rPr>
          <w:rFonts w:ascii="Times New Roman" w:hAnsi="Times New Roman" w:cs="Times New Roman"/>
          <w:b/>
          <w:bCs/>
          <w:sz w:val="24"/>
          <w:szCs w:val="24"/>
        </w:rPr>
        <w:t>73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D4905" w:rsidRPr="003D4905">
        <w:rPr>
          <w:rFonts w:ascii="Times New Roman" w:hAnsi="Times New Roman" w:cs="Times New Roman"/>
          <w:sz w:val="24"/>
          <w:szCs w:val="24"/>
        </w:rPr>
        <w:t xml:space="preserve"> </w:t>
      </w:r>
      <w:r w:rsidR="003D4905" w:rsidRPr="003D4905">
        <w:rPr>
          <w:rFonts w:ascii="Times New Roman" w:hAnsi="Times New Roman" w:cs="Times New Roman"/>
          <w:sz w:val="24"/>
          <w:szCs w:val="24"/>
        </w:rPr>
        <w:t>INSTITUI PROGRAMA “MÉDICO NA CRECHE” PROGRAMA DE ATENDIMENTO MÉDICO NAS CRECHES MUNICIPAIS E CONVENIADAS NO MUNICÍPIO DE SETE LAGOAS E DÁ OUTRAS PROVIDÊNCIAS</w:t>
      </w:r>
      <w:r w:rsidR="00CE279E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8F1E6C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</w:t>
      </w:r>
      <w:r w:rsidR="008F1E6C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</w:t>
      </w:r>
      <w:r w:rsidR="003D4905">
        <w:rPr>
          <w:rFonts w:ascii="Times New Roman" w:hAnsi="Times New Roman" w:cs="Times New Roman"/>
          <w:sz w:val="28"/>
          <w:szCs w:val="28"/>
        </w:rPr>
        <w:t xml:space="preserve">Ana Carolina </w:t>
      </w:r>
      <w:proofErr w:type="spellStart"/>
      <w:r w:rsidR="003D4905">
        <w:rPr>
          <w:rFonts w:ascii="Times New Roman" w:hAnsi="Times New Roman" w:cs="Times New Roman"/>
          <w:sz w:val="28"/>
          <w:szCs w:val="28"/>
        </w:rPr>
        <w:t>Pontelo</w:t>
      </w:r>
      <w:proofErr w:type="spellEnd"/>
      <w:r w:rsidR="003D4905">
        <w:rPr>
          <w:rFonts w:ascii="Times New Roman" w:hAnsi="Times New Roman" w:cs="Times New Roman"/>
          <w:sz w:val="28"/>
          <w:szCs w:val="28"/>
        </w:rPr>
        <w:t xml:space="preserve"> Canabrava</w:t>
      </w:r>
      <w:r>
        <w:rPr>
          <w:rFonts w:ascii="Times New Roman" w:hAnsi="Times New Roman" w:cs="Times New Roman"/>
          <w:sz w:val="28"/>
          <w:szCs w:val="28"/>
        </w:rPr>
        <w:t>, 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71789A77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037F25">
        <w:rPr>
          <w:rFonts w:ascii="Times New Roman" w:hAnsi="Times New Roman" w:cs="Times New Roman"/>
          <w:sz w:val="22"/>
          <w:szCs w:val="22"/>
        </w:rPr>
        <w:t>2</w:t>
      </w:r>
      <w:r w:rsidR="003D4905">
        <w:rPr>
          <w:rFonts w:ascii="Times New Roman" w:hAnsi="Times New Roman" w:cs="Times New Roman"/>
          <w:sz w:val="22"/>
          <w:szCs w:val="22"/>
        </w:rPr>
        <w:t>73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05D029DF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62D45">
        <w:rPr>
          <w:rFonts w:ascii="Times New Roman" w:hAnsi="Times New Roman" w:cs="Times New Roman"/>
          <w:sz w:val="22"/>
          <w:szCs w:val="22"/>
        </w:rPr>
        <w:t>A</w:t>
      </w:r>
      <w:r w:rsidR="0034745C">
        <w:rPr>
          <w:rFonts w:ascii="Times New Roman" w:hAnsi="Times New Roman" w:cs="Times New Roman"/>
          <w:sz w:val="22"/>
          <w:szCs w:val="22"/>
        </w:rPr>
        <w:t xml:space="preserve"> </w:t>
      </w:r>
      <w:r w:rsidR="003D4905">
        <w:rPr>
          <w:rFonts w:ascii="Times New Roman" w:hAnsi="Times New Roman" w:cs="Times New Roman"/>
          <w:sz w:val="22"/>
          <w:szCs w:val="22"/>
        </w:rPr>
        <w:t>ANA CAROLINA PONTELO CANABRAVA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2D2B6EE8" w:rsidR="00640184" w:rsidRDefault="00622A9B" w:rsidP="00037F25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64A9158" w14:textId="77777777" w:rsidR="003D4905" w:rsidRPr="00037F25" w:rsidRDefault="003D4905" w:rsidP="00037F25">
      <w:pPr>
        <w:pStyle w:val="SemEspaamento"/>
        <w:rPr>
          <w:i/>
          <w:sz w:val="24"/>
          <w:szCs w:val="24"/>
        </w:rPr>
      </w:pPr>
    </w:p>
    <w:p w14:paraId="05B7B994" w14:textId="7A1C69F3" w:rsidR="0029320C" w:rsidRDefault="0029320C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2F845" w14:textId="6A7A6A27" w:rsidR="003D4905" w:rsidRPr="003D4905" w:rsidRDefault="003D4905" w:rsidP="003D4905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905">
        <w:rPr>
          <w:rFonts w:ascii="Times New Roman" w:hAnsi="Times New Roman" w:cs="Times New Roman"/>
          <w:b/>
          <w:bCs/>
          <w:sz w:val="24"/>
          <w:szCs w:val="24"/>
        </w:rPr>
        <w:t>INSTITUI</w:t>
      </w:r>
      <w:r w:rsidRPr="003D4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905">
        <w:rPr>
          <w:rFonts w:ascii="Times New Roman" w:hAnsi="Times New Roman" w:cs="Times New Roman"/>
          <w:b/>
          <w:bCs/>
          <w:sz w:val="24"/>
          <w:szCs w:val="24"/>
        </w:rPr>
        <w:t>O PROGRAMA “MÉDICO NA CRECHE”, PROGRAMA DE ATENDIMENTO MÉDICO NAS CRECHES MUNICIPAIS E CONVENIADAS NO MUNICÍPIO DE SETE LAGOAS E DÁ OUTRAS PROVIDÊNCIAS.</w:t>
      </w:r>
    </w:p>
    <w:p w14:paraId="308B5C63" w14:textId="77777777" w:rsidR="003D4905" w:rsidRPr="009A0475" w:rsidRDefault="003D4905" w:rsidP="003D49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D641C53" w14:textId="77777777" w:rsidR="003D4905" w:rsidRPr="009A0475" w:rsidRDefault="003D4905" w:rsidP="003D49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49F9E9B" w14:textId="1E29DDB0" w:rsid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1º. Fica instituído, no âmbito do Município de Sete Lagoas, o Programa “Médico na Creche”, nas creches municipais e conveniadas, que funcionará como um sistema de prevenção de doenças infantis.</w:t>
      </w:r>
    </w:p>
    <w:p w14:paraId="472A5FB6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A945CEC" w14:textId="3FA69A7D" w:rsid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2º. Os profissionais incumbidos da consecução do Programa já deverão pertencer ao quadro de servidores da Prefeitura Municipal.</w:t>
      </w:r>
    </w:p>
    <w:p w14:paraId="75819149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8BDC7EA" w14:textId="06AFA299" w:rsid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3º. O programa deverá contar com um profissional de pediatria, uma enfermeira e uma técnica em enfermagem e prestará atendimento de avaliação ponderal (peso e altura), nutricional, atualização de vacinas, além dos profissionais passarem orientações preventivas aos monitores das creches que poderão posteriormente repassar aos pais.</w:t>
      </w:r>
    </w:p>
    <w:p w14:paraId="1AFD6B7A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3AB315B" w14:textId="2CAF3565" w:rsid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4º. As Secretarias Municipais de Educação e de Saúde atuarão em conjunto, com os recursos já previstos no orçamento municipal no sentido de proceder os estudos necessários para a execução do Programa de que trata esta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A030B7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6937D0" w14:textId="247F1C96" w:rsid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5º. Os atendimentos deverão ocorrer mensalmente, sendo programados em datas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905">
        <w:rPr>
          <w:rFonts w:ascii="Times New Roman" w:hAnsi="Times New Roman" w:cs="Times New Roman"/>
          <w:sz w:val="24"/>
          <w:szCs w:val="24"/>
        </w:rPr>
        <w:t xml:space="preserve">específicas, devendo ser comunicados, com antecedência, à direção das creches a serem visitadas. </w:t>
      </w:r>
    </w:p>
    <w:p w14:paraId="3B7866A2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8F04AB" w14:textId="15061AEA" w:rsid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Parágrafo único. Deverão ser afixados, nos murais das creches, cartazes contendo dia e hora do atendimento.</w:t>
      </w:r>
    </w:p>
    <w:p w14:paraId="2643301E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B319B7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6º. O Poder Executivo regulamentará a presente Lei no prazo máximo de 60 (sessenta) dias, contados da data de sua publicação.</w:t>
      </w:r>
    </w:p>
    <w:p w14:paraId="38EE7C97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2E711E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7º. As despesas decorrentes do cumprimento desta Lei correrão por conta de dotações orçamentárias das Secretarias Municipais de Educação e de Saúde.</w:t>
      </w:r>
    </w:p>
    <w:p w14:paraId="00B65196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64981E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2CB2AE" w14:textId="77777777" w:rsidR="003D4905" w:rsidRPr="003D4905" w:rsidRDefault="003D4905" w:rsidP="003D490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D4905">
        <w:rPr>
          <w:rFonts w:ascii="Times New Roman" w:hAnsi="Times New Roman" w:cs="Times New Roman"/>
          <w:sz w:val="24"/>
          <w:szCs w:val="24"/>
        </w:rPr>
        <w:t>Art. 8º - Esta Lei entrará em vigor na data de sua publicação, revogando disposições em contrário.</w:t>
      </w:r>
    </w:p>
    <w:p w14:paraId="4981602E" w14:textId="1DE2F2EF" w:rsidR="00037F25" w:rsidRPr="002F1E31" w:rsidRDefault="00037F25" w:rsidP="00037F25">
      <w:pPr>
        <w:ind w:firstLine="2268"/>
        <w:jc w:val="both"/>
        <w:rPr>
          <w:rFonts w:ascii="Arial" w:hAnsi="Arial" w:cs="Arial"/>
        </w:rPr>
      </w:pPr>
      <w:r w:rsidRPr="00037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98418" w14:textId="77777777" w:rsidR="00640184" w:rsidRDefault="00640184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6DE13" w14:textId="5BA260D5" w:rsidR="0029320C" w:rsidRDefault="0029320C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62382BA4" w:rsidR="0029320C" w:rsidRDefault="0029320C" w:rsidP="0034745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3D490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15A4D55D" w14:textId="6F9A1F15" w:rsidR="0034745C" w:rsidRDefault="0034745C" w:rsidP="0034745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761B8" w14:textId="77777777" w:rsidR="0034745C" w:rsidRPr="001376DA" w:rsidRDefault="0034745C" w:rsidP="0034745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31C0B" w14:textId="0EEEA833" w:rsidR="00622A9B" w:rsidRDefault="00622A9B" w:rsidP="00622A9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3A6823" w14:textId="77777777" w:rsidR="0014555A" w:rsidRPr="001125A9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76B9E5A5" w14:textId="77777777" w:rsidR="0014555A" w:rsidRPr="007C3501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ABF076" w14:textId="34AF415D" w:rsidR="0014555A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6B62A7" w14:textId="77777777" w:rsidR="0014555A" w:rsidRPr="007C3501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34D314" w14:textId="77777777" w:rsidR="0014555A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929BE6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F73CD81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89F8696" w14:textId="2CB480A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B8544C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AEF39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B84987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3E9A87F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5F1CB8E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AE200" w14:textId="7186A1FA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0E0C4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5CE48D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767968D" w14:textId="32F88C23" w:rsidR="005A14DD" w:rsidRDefault="0014555A" w:rsidP="006E3C1A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5A14DD" w:rsidSect="0064018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56A2E"/>
    <w:multiLevelType w:val="hybridMultilevel"/>
    <w:tmpl w:val="DDFC89EA"/>
    <w:lvl w:ilvl="0" w:tplc="131C6F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01989"/>
    <w:multiLevelType w:val="hybridMultilevel"/>
    <w:tmpl w:val="D7E86B48"/>
    <w:lvl w:ilvl="0" w:tplc="8D06BA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37F25"/>
    <w:rsid w:val="0014555A"/>
    <w:rsid w:val="0029320C"/>
    <w:rsid w:val="00294346"/>
    <w:rsid w:val="0034745C"/>
    <w:rsid w:val="00353126"/>
    <w:rsid w:val="00362D45"/>
    <w:rsid w:val="003D4905"/>
    <w:rsid w:val="005A14DD"/>
    <w:rsid w:val="00622A9B"/>
    <w:rsid w:val="00640184"/>
    <w:rsid w:val="006E3C1A"/>
    <w:rsid w:val="008F1E6C"/>
    <w:rsid w:val="00CE279E"/>
    <w:rsid w:val="00D8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037F25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23CE-10C5-4996-A218-781470FB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2021-05-13T15:01:00Z</cp:lastPrinted>
  <dcterms:created xsi:type="dcterms:W3CDTF">2021-05-13T15:01:00Z</dcterms:created>
  <dcterms:modified xsi:type="dcterms:W3CDTF">2021-05-13T15:01:00Z</dcterms:modified>
</cp:coreProperties>
</file>