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92C6A" w14:textId="1532582E" w:rsidR="00327A1E" w:rsidRDefault="00E13D55" w:rsidP="00B35378">
      <w:pPr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B70E73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CA4799" w:rsidRPr="00D77F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67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15BB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54186" w:rsidRPr="00D77FB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7FBD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15BB1" w:rsidRPr="00D15BB1">
        <w:rPr>
          <w:rFonts w:ascii="Times New Roman" w:hAnsi="Times New Roman" w:cs="Times New Roman"/>
          <w:color w:val="212529"/>
          <w:sz w:val="24"/>
          <w:szCs w:val="24"/>
        </w:rPr>
        <w:t>INSTITUI O PROJETO CAIXA SOLIDÁRIA, E DÁ OUTRAS PROVIDÊNCIAS</w:t>
      </w:r>
    </w:p>
    <w:p w14:paraId="476D876C" w14:textId="77777777" w:rsidR="00D15BB1" w:rsidRPr="00D15BB1" w:rsidRDefault="00D15BB1" w:rsidP="00B35378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</w:p>
    <w:p w14:paraId="4A354F71" w14:textId="107BC6E5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327A1E">
        <w:rPr>
          <w:rFonts w:ascii="Times New Roman" w:hAnsi="Times New Roman" w:cs="Times New Roman"/>
          <w:sz w:val="24"/>
          <w:szCs w:val="24"/>
        </w:rPr>
        <w:t>VEREADOR</w:t>
      </w:r>
      <w:r w:rsidR="009567A0">
        <w:rPr>
          <w:rFonts w:ascii="Times New Roman" w:hAnsi="Times New Roman" w:cs="Times New Roman"/>
          <w:sz w:val="24"/>
          <w:szCs w:val="24"/>
        </w:rPr>
        <w:t>ES ALBERTINHO JOSÉ DA FONSECA E GISLENE INOCENCIA SILVA CARVALHO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78A6A187" w:rsidR="003B5292" w:rsidRPr="00FE35DC" w:rsidRDefault="004B0955" w:rsidP="00FE35DC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B70E73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8B7DE4" w:rsidRPr="00B70E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0E73" w:rsidRPr="00B70E73">
        <w:rPr>
          <w:rFonts w:ascii="Times New Roman" w:hAnsi="Times New Roman" w:cs="Times New Roman"/>
          <w:b/>
          <w:bCs/>
          <w:sz w:val="26"/>
          <w:szCs w:val="26"/>
        </w:rPr>
        <w:t>ANTE</w:t>
      </w:r>
      <w:r w:rsidR="00EE37FA" w:rsidRPr="00B70E73">
        <w:rPr>
          <w:rFonts w:ascii="Times New Roman" w:hAnsi="Times New Roman" w:cs="Times New Roman"/>
          <w:b/>
          <w:bCs/>
          <w:sz w:val="26"/>
          <w:szCs w:val="26"/>
        </w:rPr>
        <w:t xml:space="preserve">PROJETO DE LEI Nº </w:t>
      </w:r>
      <w:r w:rsidR="00D77FBD" w:rsidRPr="00B70E7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567A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D15BB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893486" w:rsidRPr="00B70E73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DF7761" w:rsidRPr="00B70E73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93486" w:rsidRPr="00B70E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5BB1" w:rsidRPr="00D15BB1">
        <w:rPr>
          <w:rFonts w:ascii="Times New Roman" w:hAnsi="Times New Roman" w:cs="Times New Roman"/>
          <w:color w:val="212529"/>
          <w:sz w:val="24"/>
          <w:szCs w:val="24"/>
        </w:rPr>
        <w:t>INSTITUI O PROJETO CAIXA SOLIDÁRIA, E DÁ OUTRAS PROVIDÊNCIAS</w:t>
      </w:r>
      <w:r w:rsidR="005301C8" w:rsidRPr="009567A0">
        <w:rPr>
          <w:rFonts w:ascii="Times New Roman" w:hAnsi="Times New Roman" w:cs="Times New Roman"/>
          <w:sz w:val="24"/>
          <w:szCs w:val="24"/>
        </w:rPr>
        <w:t>,</w:t>
      </w:r>
      <w:r w:rsidR="00971038" w:rsidRPr="00B70E73">
        <w:rPr>
          <w:rFonts w:ascii="Times New Roman" w:hAnsi="Times New Roman" w:cs="Times New Roman"/>
          <w:sz w:val="26"/>
          <w:szCs w:val="26"/>
        </w:rPr>
        <w:t xml:space="preserve"> </w:t>
      </w:r>
      <w:r w:rsidR="000203A6" w:rsidRPr="00B70E73">
        <w:rPr>
          <w:rFonts w:ascii="Times New Roman" w:hAnsi="Times New Roman" w:cs="Times New Roman"/>
          <w:sz w:val="26"/>
          <w:szCs w:val="26"/>
        </w:rPr>
        <w:t>de autoria d</w:t>
      </w:r>
      <w:r w:rsidR="009567A0">
        <w:rPr>
          <w:rFonts w:ascii="Times New Roman" w:hAnsi="Times New Roman" w:cs="Times New Roman"/>
          <w:sz w:val="26"/>
          <w:szCs w:val="26"/>
        </w:rPr>
        <w:t>os</w:t>
      </w:r>
      <w:r w:rsidR="00FE35DC">
        <w:rPr>
          <w:rFonts w:ascii="Times New Roman" w:hAnsi="Times New Roman" w:cs="Times New Roman"/>
          <w:sz w:val="26"/>
          <w:szCs w:val="26"/>
        </w:rPr>
        <w:t xml:space="preserve"> </w:t>
      </w:r>
      <w:r w:rsidR="00B35378" w:rsidRPr="00B70E73">
        <w:rPr>
          <w:rFonts w:ascii="Times New Roman" w:hAnsi="Times New Roman" w:cs="Times New Roman"/>
          <w:sz w:val="26"/>
          <w:szCs w:val="26"/>
        </w:rPr>
        <w:t>vereador</w:t>
      </w:r>
      <w:r w:rsidR="009567A0">
        <w:rPr>
          <w:rFonts w:ascii="Times New Roman" w:hAnsi="Times New Roman" w:cs="Times New Roman"/>
          <w:sz w:val="26"/>
          <w:szCs w:val="26"/>
        </w:rPr>
        <w:t>es</w:t>
      </w:r>
      <w:r w:rsidR="00FE35DC">
        <w:rPr>
          <w:rFonts w:ascii="Times New Roman" w:hAnsi="Times New Roman" w:cs="Times New Roman"/>
          <w:sz w:val="26"/>
          <w:szCs w:val="26"/>
        </w:rPr>
        <w:t xml:space="preserve"> </w:t>
      </w:r>
      <w:r w:rsidR="009567A0">
        <w:rPr>
          <w:rFonts w:ascii="Times New Roman" w:hAnsi="Times New Roman" w:cs="Times New Roman"/>
          <w:sz w:val="26"/>
          <w:szCs w:val="26"/>
        </w:rPr>
        <w:t xml:space="preserve">Albertinho José da Fonseca e Gislene </w:t>
      </w:r>
      <w:r w:rsidR="00D15BB1">
        <w:rPr>
          <w:rFonts w:ascii="Times New Roman" w:hAnsi="Times New Roman" w:cs="Times New Roman"/>
          <w:sz w:val="26"/>
          <w:szCs w:val="26"/>
        </w:rPr>
        <w:t>Inocência</w:t>
      </w:r>
      <w:r w:rsidR="009567A0">
        <w:rPr>
          <w:rFonts w:ascii="Times New Roman" w:hAnsi="Times New Roman" w:cs="Times New Roman"/>
          <w:sz w:val="26"/>
          <w:szCs w:val="26"/>
        </w:rPr>
        <w:t xml:space="preserve"> Silva Carvalho</w:t>
      </w:r>
      <w:r w:rsidR="00601C79" w:rsidRPr="00B70E73">
        <w:rPr>
          <w:rFonts w:ascii="Times New Roman" w:hAnsi="Times New Roman" w:cs="Times New Roman"/>
          <w:sz w:val="26"/>
          <w:szCs w:val="26"/>
        </w:rPr>
        <w:t>,</w:t>
      </w:r>
      <w:r w:rsidR="009E37B0" w:rsidRPr="00B70E73">
        <w:rPr>
          <w:rFonts w:ascii="Times New Roman" w:hAnsi="Times New Roman" w:cs="Times New Roman"/>
          <w:sz w:val="26"/>
          <w:szCs w:val="26"/>
        </w:rPr>
        <w:t xml:space="preserve"> </w:t>
      </w:r>
      <w:r w:rsidR="003B5292" w:rsidRPr="00B70E73">
        <w:rPr>
          <w:rFonts w:ascii="Times New Roman" w:hAnsi="Times New Roman" w:cs="Times New Roman"/>
          <w:sz w:val="26"/>
          <w:szCs w:val="26"/>
        </w:rPr>
        <w:t xml:space="preserve">foi aprovado por esta Casa, </w:t>
      </w:r>
      <w:r w:rsidR="009E37B0" w:rsidRPr="00B70E73">
        <w:rPr>
          <w:rFonts w:ascii="Times New Roman" w:hAnsi="Times New Roman" w:cs="Times New Roman"/>
          <w:sz w:val="26"/>
          <w:szCs w:val="26"/>
        </w:rPr>
        <w:t>em</w:t>
      </w:r>
      <w:r w:rsidR="00197C67" w:rsidRPr="00B70E73">
        <w:rPr>
          <w:rFonts w:ascii="Times New Roman" w:hAnsi="Times New Roman" w:cs="Times New Roman"/>
          <w:sz w:val="26"/>
          <w:szCs w:val="26"/>
        </w:rPr>
        <w:t xml:space="preserve"> </w:t>
      </w:r>
      <w:r w:rsidR="009E37B0" w:rsidRPr="00B70E73">
        <w:rPr>
          <w:rFonts w:ascii="Times New Roman" w:hAnsi="Times New Roman" w:cs="Times New Roman"/>
          <w:sz w:val="26"/>
          <w:szCs w:val="26"/>
        </w:rPr>
        <w:t>turno</w:t>
      </w:r>
      <w:r w:rsidR="00B35378" w:rsidRPr="00B70E73">
        <w:rPr>
          <w:rFonts w:ascii="Times New Roman" w:hAnsi="Times New Roman" w:cs="Times New Roman"/>
          <w:sz w:val="26"/>
          <w:szCs w:val="26"/>
        </w:rPr>
        <w:t xml:space="preserve"> único</w:t>
      </w:r>
      <w:r w:rsidR="008C553C" w:rsidRPr="00B70E73">
        <w:rPr>
          <w:rFonts w:ascii="Times New Roman" w:hAnsi="Times New Roman" w:cs="Times New Roman"/>
          <w:sz w:val="26"/>
          <w:szCs w:val="26"/>
        </w:rPr>
        <w:t xml:space="preserve"> </w:t>
      </w:r>
      <w:r w:rsidR="008B7DE4" w:rsidRPr="00B70E73">
        <w:rPr>
          <w:rFonts w:ascii="Times New Roman" w:hAnsi="Times New Roman" w:cs="Times New Roman"/>
          <w:sz w:val="26"/>
          <w:szCs w:val="26"/>
        </w:rPr>
        <w:t xml:space="preserve">de </w:t>
      </w:r>
      <w:r w:rsidR="002158D5" w:rsidRPr="00B70E73">
        <w:rPr>
          <w:rFonts w:ascii="Times New Roman" w:hAnsi="Times New Roman" w:cs="Times New Roman"/>
          <w:sz w:val="26"/>
          <w:szCs w:val="26"/>
        </w:rPr>
        <w:t>votação</w:t>
      </w:r>
      <w:r w:rsidR="006758FE" w:rsidRPr="00B70E73">
        <w:rPr>
          <w:rFonts w:ascii="Times New Roman" w:hAnsi="Times New Roman" w:cs="Times New Roman"/>
          <w:sz w:val="26"/>
          <w:szCs w:val="26"/>
        </w:rPr>
        <w:t xml:space="preserve">, </w:t>
      </w:r>
      <w:r w:rsidR="00816311" w:rsidRPr="00B70E73">
        <w:rPr>
          <w:rFonts w:ascii="Times New Roman" w:hAnsi="Times New Roman" w:cs="Times New Roman"/>
          <w:sz w:val="26"/>
          <w:szCs w:val="26"/>
        </w:rPr>
        <w:t>sem emendas.</w:t>
      </w:r>
    </w:p>
    <w:p w14:paraId="3B123461" w14:textId="77777777" w:rsidR="003B5292" w:rsidRPr="00B70E73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B70E73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B70E73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B70E73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B70E73" w:rsidRDefault="003B5292" w:rsidP="001A7B21">
      <w:pPr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B70E73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B70E73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B70E73">
        <w:rPr>
          <w:rFonts w:ascii="Times New Roman" w:hAnsi="Times New Roman" w:cs="Times New Roman"/>
          <w:sz w:val="26"/>
          <w:szCs w:val="26"/>
        </w:rPr>
        <w:t xml:space="preserve">, </w:t>
      </w:r>
      <w:r w:rsidRPr="00B70E73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355182F2" w:rsidR="00CD6648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13193F2E" w14:textId="4A998334" w:rsidR="009567A0" w:rsidRDefault="009567A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E4B4445" w14:textId="2886F7DD" w:rsidR="009567A0" w:rsidRDefault="009567A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CDFA93B" w14:textId="77777777" w:rsidR="009567A0" w:rsidRPr="00487BE4" w:rsidRDefault="009567A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02867E75" w14:textId="75659818" w:rsidR="00DF7761" w:rsidRPr="00487BE4" w:rsidRDefault="00DF7761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41EFCDFA" w:rsidR="00CD6648" w:rsidRPr="00CD6648" w:rsidRDefault="00FE35DC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B35378">
        <w:rPr>
          <w:rFonts w:ascii="Times New Roman" w:hAnsi="Times New Roman" w:cs="Times New Roman"/>
          <w:sz w:val="24"/>
          <w:szCs w:val="24"/>
        </w:rPr>
        <w:t>1</w:t>
      </w:r>
      <w:r w:rsidR="009567A0">
        <w:rPr>
          <w:rFonts w:ascii="Times New Roman" w:hAnsi="Times New Roman" w:cs="Times New Roman"/>
          <w:sz w:val="24"/>
          <w:szCs w:val="24"/>
        </w:rPr>
        <w:t>6</w:t>
      </w:r>
      <w:r w:rsidR="00D15BB1">
        <w:rPr>
          <w:rFonts w:ascii="Times New Roman" w:hAnsi="Times New Roman" w:cs="Times New Roman"/>
          <w:sz w:val="24"/>
          <w:szCs w:val="24"/>
        </w:rPr>
        <w:t>9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6D2A2575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B35378">
        <w:rPr>
          <w:rFonts w:ascii="Times New Roman" w:hAnsi="Times New Roman" w:cs="Times New Roman"/>
          <w:sz w:val="24"/>
          <w:szCs w:val="24"/>
        </w:rPr>
        <w:t>VEREADOR</w:t>
      </w:r>
      <w:r w:rsidR="009567A0">
        <w:rPr>
          <w:rFonts w:ascii="Times New Roman" w:hAnsi="Times New Roman" w:cs="Times New Roman"/>
          <w:sz w:val="24"/>
          <w:szCs w:val="24"/>
        </w:rPr>
        <w:t>ES ALBERTINHO JOSÉ DA FONSECA E GISLENE INOCENCIA SILVA CARAVLHO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BDC54" w14:textId="77777777" w:rsidR="00697D83" w:rsidRDefault="00697D83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1C8C7ED5" w14:textId="2DD76604" w:rsidR="009567A0" w:rsidRPr="00D15BB1" w:rsidRDefault="00D15BB1" w:rsidP="00487BE4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B1">
        <w:rPr>
          <w:rFonts w:ascii="Times New Roman" w:hAnsi="Times New Roman" w:cs="Times New Roman"/>
          <w:b/>
          <w:bCs/>
          <w:color w:val="212529"/>
          <w:sz w:val="24"/>
          <w:szCs w:val="24"/>
        </w:rPr>
        <w:t>INSTITUI O PROJETO CAIXA SOLIDÁRIA, E DÁ OUTRAS PROVIDÊNCIAS</w:t>
      </w:r>
    </w:p>
    <w:p w14:paraId="60F30C46" w14:textId="77777777" w:rsidR="00D15BB1" w:rsidRDefault="00D15BB1" w:rsidP="009567A0">
      <w:pPr>
        <w:spacing w:line="276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42257174"/>
    </w:p>
    <w:p w14:paraId="40827CD0" w14:textId="77777777" w:rsidR="00D15BB1" w:rsidRDefault="00D15BB1" w:rsidP="00D15BB1">
      <w:pPr>
        <w:pStyle w:val="card-text"/>
        <w:ind w:firstLine="2835"/>
        <w:jc w:val="both"/>
      </w:pPr>
      <w:r>
        <w:rPr>
          <w:rStyle w:val="Forte"/>
          <w:color w:val="000000"/>
        </w:rPr>
        <w:t>Art. 1º</w:t>
      </w:r>
      <w:r>
        <w:rPr>
          <w:color w:val="000000"/>
        </w:rPr>
        <w:t> </w:t>
      </w:r>
      <w:r>
        <w:t>Fica criado o Projeto Caixa Solidária, com a finalidade de captação e distribuição de roupas e cobertores a pessoas físicas ou entidades sem fins lucrativos que cuidam da população em situação de vulnerabilidade, através da conjugação de esforços do Município de Sete Lagoas, Secretaria de Assistência Social e a Iniciativa Privada.</w:t>
      </w:r>
    </w:p>
    <w:p w14:paraId="68FB0244" w14:textId="77777777" w:rsidR="00D15BB1" w:rsidRDefault="00D15BB1" w:rsidP="00D15BB1">
      <w:pPr>
        <w:pStyle w:val="card-text"/>
        <w:ind w:firstLine="2835"/>
        <w:jc w:val="both"/>
      </w:pPr>
      <w:r>
        <w:rPr>
          <w:b/>
        </w:rPr>
        <w:t>§ 1°</w:t>
      </w:r>
      <w:r>
        <w:t xml:space="preserve"> As ações competentes ao Município de Sete Lagoas serão desenvolvidas através da Secretaria Municipal de Assistência Social.</w:t>
      </w:r>
    </w:p>
    <w:p w14:paraId="0092C838" w14:textId="77777777" w:rsidR="00D15BB1" w:rsidRDefault="00D15BB1" w:rsidP="00D15BB1">
      <w:pPr>
        <w:pStyle w:val="card-text"/>
        <w:ind w:firstLine="2835"/>
        <w:jc w:val="both"/>
      </w:pPr>
      <w:r>
        <w:rPr>
          <w:b/>
        </w:rPr>
        <w:t>§ 2°</w:t>
      </w:r>
      <w:r>
        <w:t xml:space="preserve"> Termo de parceria estabelecerá os direitos e obrigações das partes.</w:t>
      </w:r>
    </w:p>
    <w:p w14:paraId="1A17B3D5" w14:textId="77777777" w:rsidR="00D15BB1" w:rsidRDefault="00D15BB1" w:rsidP="00D15BB1">
      <w:pPr>
        <w:pStyle w:val="card-text"/>
        <w:ind w:firstLine="2835"/>
        <w:jc w:val="both"/>
      </w:pPr>
      <w:r>
        <w:rPr>
          <w:b/>
        </w:rPr>
        <w:t>Art.2º</w:t>
      </w:r>
      <w:r>
        <w:t xml:space="preserve"> Para fins de execução do objeto da presente lei caberá:</w:t>
      </w:r>
    </w:p>
    <w:p w14:paraId="1A5AC1A8" w14:textId="77777777" w:rsidR="00D15BB1" w:rsidRDefault="00D15BB1" w:rsidP="00D15BB1">
      <w:pPr>
        <w:pStyle w:val="card-text"/>
        <w:ind w:firstLine="2835"/>
        <w:jc w:val="both"/>
      </w:pPr>
      <w:r>
        <w:rPr>
          <w:b/>
        </w:rPr>
        <w:t xml:space="preserve">I </w:t>
      </w:r>
      <w:r>
        <w:t>– Ao município de Sete Lagoas, através da Secretaria Municipal de Assistência Social:</w:t>
      </w:r>
    </w:p>
    <w:p w14:paraId="26C40FC1" w14:textId="77777777" w:rsidR="00D15BB1" w:rsidRDefault="00D15BB1" w:rsidP="00D15BB1">
      <w:pPr>
        <w:pStyle w:val="card-text"/>
        <w:numPr>
          <w:ilvl w:val="0"/>
          <w:numId w:val="23"/>
        </w:numPr>
        <w:ind w:left="0" w:firstLine="2835"/>
        <w:jc w:val="both"/>
      </w:pPr>
      <w:r>
        <w:t xml:space="preserve">determinar os pontos onde serão </w:t>
      </w:r>
      <w:proofErr w:type="gramStart"/>
      <w:r>
        <w:t>instalados</w:t>
      </w:r>
      <w:proofErr w:type="gramEnd"/>
      <w:r>
        <w:t xml:space="preserve"> as caixas coletoras;</w:t>
      </w:r>
    </w:p>
    <w:p w14:paraId="4A9D2668" w14:textId="77777777" w:rsidR="00D15BB1" w:rsidRDefault="00D15BB1" w:rsidP="00D15BB1">
      <w:pPr>
        <w:pStyle w:val="card-text"/>
        <w:numPr>
          <w:ilvl w:val="0"/>
          <w:numId w:val="23"/>
        </w:numPr>
        <w:ind w:left="0" w:firstLine="2835"/>
        <w:jc w:val="both"/>
      </w:pPr>
      <w:r>
        <w:t>fiscalizar a execução do Projeto.</w:t>
      </w:r>
    </w:p>
    <w:p w14:paraId="09D74A53" w14:textId="77777777" w:rsidR="00D15BB1" w:rsidRDefault="00D15BB1" w:rsidP="00D15BB1">
      <w:pPr>
        <w:pStyle w:val="card-text"/>
        <w:numPr>
          <w:ilvl w:val="0"/>
          <w:numId w:val="23"/>
        </w:numPr>
        <w:ind w:left="0" w:firstLine="2835"/>
        <w:jc w:val="both"/>
      </w:pPr>
      <w:r>
        <w:t>realizar campanha permanente de doação de roupas e cobertores;</w:t>
      </w:r>
    </w:p>
    <w:p w14:paraId="234B088D" w14:textId="77777777" w:rsidR="00D15BB1" w:rsidRDefault="00D15BB1" w:rsidP="00D15BB1">
      <w:pPr>
        <w:pStyle w:val="card-text"/>
        <w:numPr>
          <w:ilvl w:val="0"/>
          <w:numId w:val="23"/>
        </w:numPr>
        <w:ind w:left="0" w:firstLine="2835"/>
        <w:jc w:val="both"/>
      </w:pPr>
      <w:r>
        <w:t>realizar a triagem e distribuição dos donativos;</w:t>
      </w:r>
    </w:p>
    <w:p w14:paraId="1093DE1F" w14:textId="77777777" w:rsidR="00D15BB1" w:rsidRDefault="00D15BB1" w:rsidP="00D15BB1">
      <w:pPr>
        <w:pStyle w:val="card-text"/>
        <w:numPr>
          <w:ilvl w:val="0"/>
          <w:numId w:val="23"/>
        </w:numPr>
        <w:ind w:left="0" w:firstLine="2835"/>
        <w:jc w:val="both"/>
      </w:pPr>
      <w:r>
        <w:t>Instalar e manter o mobiliário destinado à coleta e armazenamento das doações, conforme modelo em anexo.</w:t>
      </w:r>
    </w:p>
    <w:p w14:paraId="13BCF706" w14:textId="77777777" w:rsidR="00D15BB1" w:rsidRDefault="00D15BB1" w:rsidP="00D15BB1">
      <w:pPr>
        <w:pStyle w:val="card-text"/>
        <w:ind w:firstLine="2835"/>
        <w:jc w:val="both"/>
      </w:pPr>
      <w:r>
        <w:rPr>
          <w:b/>
        </w:rPr>
        <w:t xml:space="preserve">III </w:t>
      </w:r>
      <w:r>
        <w:t>– Caberá também à Secretaria de Assistência Social recolher os donativos nas caixas coletoras e, após a triagem realizada, descartar aqueles que não tiverem condições de uso.</w:t>
      </w:r>
    </w:p>
    <w:p w14:paraId="535D57A7" w14:textId="77777777" w:rsidR="00D15BB1" w:rsidRDefault="00D15BB1" w:rsidP="00D15BB1">
      <w:pPr>
        <w:pStyle w:val="card-text"/>
        <w:ind w:firstLine="2835"/>
        <w:jc w:val="both"/>
      </w:pPr>
      <w:r>
        <w:t xml:space="preserve"> </w:t>
      </w:r>
      <w:r>
        <w:rPr>
          <w:b/>
        </w:rPr>
        <w:t>Art.3º</w:t>
      </w:r>
      <w:r>
        <w:t xml:space="preserve"> Fica autorizada a realização de bazar beneficente com o excedente das doações, devendo o recurso proveniente ser revertido, exclusivamente, às ações executadas pela entidade e, preferencialmente, para a manutenção deste Projeto.</w:t>
      </w:r>
    </w:p>
    <w:p w14:paraId="3EF87D88" w14:textId="77777777" w:rsidR="00D15BB1" w:rsidRDefault="00D15BB1" w:rsidP="00D15BB1">
      <w:pPr>
        <w:pStyle w:val="card-text"/>
        <w:ind w:firstLine="2835"/>
        <w:jc w:val="both"/>
      </w:pPr>
      <w:r>
        <w:rPr>
          <w:b/>
        </w:rPr>
        <w:lastRenderedPageBreak/>
        <w:t>Art.4°</w:t>
      </w:r>
      <w:r>
        <w:t xml:space="preserve"> Esta Lei entra em vigor na data da sua publicação.</w:t>
      </w:r>
    </w:p>
    <w:p w14:paraId="5DF49868" w14:textId="77777777" w:rsidR="00D15BB1" w:rsidRDefault="00D15BB1" w:rsidP="00D15BB1">
      <w:pPr>
        <w:pStyle w:val="card-text"/>
        <w:ind w:firstLine="2835"/>
        <w:jc w:val="both"/>
      </w:pPr>
      <w:r>
        <w:rPr>
          <w:b/>
        </w:rPr>
        <w:t>Art.5°</w:t>
      </w:r>
      <w:r>
        <w:t xml:space="preserve"> Revogam-se as disposições em contrário.</w:t>
      </w:r>
    </w:p>
    <w:p w14:paraId="75BBB4EF" w14:textId="77777777" w:rsidR="007D014B" w:rsidRPr="00D77FBD" w:rsidRDefault="007D014B" w:rsidP="007D014B">
      <w:pPr>
        <w:tabs>
          <w:tab w:val="left" w:pos="1980"/>
          <w:tab w:val="left" w:pos="2160"/>
          <w:tab w:val="left" w:pos="2340"/>
        </w:tabs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F4435C2" w14:textId="5155D935" w:rsidR="00B35378" w:rsidRDefault="00B35378" w:rsidP="00327A1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095C">
        <w:rPr>
          <w:rFonts w:ascii="Times New Roman" w:hAnsi="Times New Roman" w:cs="Times New Roman"/>
          <w:color w:val="000000"/>
          <w:sz w:val="24"/>
          <w:szCs w:val="24"/>
        </w:rPr>
        <w:t>Câmara Municipal, Sala das Sessões,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5BB1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567A0">
        <w:rPr>
          <w:rFonts w:ascii="Times New Roman" w:hAnsi="Times New Roman" w:cs="Times New Roman"/>
          <w:color w:val="000000"/>
          <w:sz w:val="24"/>
          <w:szCs w:val="24"/>
        </w:rPr>
        <w:t>outubro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de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CF230C" w14:textId="77777777" w:rsidR="00B35378" w:rsidRPr="005301C8" w:rsidRDefault="00B35378" w:rsidP="00327A1E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33807FD1" w14:textId="77777777" w:rsidR="00B35378" w:rsidRDefault="00B35378" w:rsidP="00327A1E">
      <w:pPr>
        <w:jc w:val="center"/>
        <w:rPr>
          <w:rFonts w:ascii="Times New Roman" w:hAnsi="Times New Roman" w:cs="Times New Roman"/>
          <w:b/>
          <w:color w:val="000000"/>
        </w:rPr>
      </w:pPr>
      <w:r w:rsidRPr="005301C8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14:paraId="63B44373" w14:textId="77777777" w:rsidR="00B35378" w:rsidRPr="005301C8" w:rsidRDefault="00B35378" w:rsidP="00327A1E">
      <w:pPr>
        <w:jc w:val="center"/>
        <w:rPr>
          <w:rFonts w:ascii="Times New Roman" w:hAnsi="Times New Roman" w:cs="Times New Roman"/>
          <w:b/>
          <w:color w:val="000000"/>
        </w:rPr>
      </w:pPr>
    </w:p>
    <w:p w14:paraId="158C7A68" w14:textId="77777777" w:rsidR="00B35378" w:rsidRPr="005301C8" w:rsidRDefault="00B35378" w:rsidP="00327A1E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MARLI APARECIDA BARBOSA</w:t>
      </w:r>
    </w:p>
    <w:p w14:paraId="4940A346" w14:textId="77777777" w:rsidR="00B35378" w:rsidRPr="005301C8" w:rsidRDefault="00B35378" w:rsidP="00327A1E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5301C8">
        <w:rPr>
          <w:rFonts w:ascii="Times New Roman" w:hAnsi="Times New Roman" w:cs="Times New Roman"/>
          <w:b/>
        </w:rPr>
        <w:t>Presidente</w:t>
      </w:r>
    </w:p>
    <w:p w14:paraId="4FC496CF" w14:textId="77777777" w:rsidR="00B35378" w:rsidRDefault="00B35378" w:rsidP="00327A1E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DA6FFF" w14:textId="77777777" w:rsidR="00B35378" w:rsidRDefault="00B35378" w:rsidP="00327A1E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075996" w14:textId="77777777" w:rsidR="00B35378" w:rsidRPr="005301C8" w:rsidRDefault="00B35378" w:rsidP="00327A1E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04A210" w14:textId="77777777" w:rsidR="00B35378" w:rsidRPr="005301C8" w:rsidRDefault="00B35378" w:rsidP="00327A1E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RONALDO JOÃO DA SILVA</w:t>
      </w:r>
    </w:p>
    <w:p w14:paraId="2BCA2019" w14:textId="77777777" w:rsidR="00B35378" w:rsidRPr="005301C8" w:rsidRDefault="00B35378" w:rsidP="00327A1E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Membro</w:t>
      </w:r>
    </w:p>
    <w:p w14:paraId="043E224C" w14:textId="77777777" w:rsidR="00B35378" w:rsidRDefault="00B35378" w:rsidP="00327A1E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B66E76" w14:textId="77777777" w:rsidR="00B35378" w:rsidRDefault="00B35378" w:rsidP="00327A1E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B88F31" w14:textId="77777777" w:rsidR="00B35378" w:rsidRPr="005301C8" w:rsidRDefault="00B35378" w:rsidP="00327A1E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5A1AFA" w14:textId="77777777" w:rsidR="00B35378" w:rsidRPr="005301C8" w:rsidRDefault="00B35378" w:rsidP="00327A1E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ALCIDES LONGO DE BARROS</w:t>
      </w:r>
    </w:p>
    <w:p w14:paraId="01C9A9F0" w14:textId="77777777" w:rsidR="00B35378" w:rsidRPr="005301C8" w:rsidRDefault="00B35378" w:rsidP="00327A1E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Relator</w:t>
      </w:r>
    </w:p>
    <w:p w14:paraId="690743D0" w14:textId="19FD8E2E" w:rsidR="008E3A47" w:rsidRPr="005301C8" w:rsidRDefault="008E3A47" w:rsidP="00327A1E">
      <w:pPr>
        <w:jc w:val="center"/>
        <w:rPr>
          <w:rFonts w:ascii="Times New Roman" w:hAnsi="Times New Roman" w:cs="Times New Roman"/>
          <w:b/>
        </w:rPr>
      </w:pPr>
    </w:p>
    <w:sectPr w:rsidR="008E3A47" w:rsidRPr="005301C8" w:rsidSect="00D15BB1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947A1" w14:textId="77777777" w:rsidR="009C5347" w:rsidRDefault="009C5347" w:rsidP="00963EEE">
      <w:pPr>
        <w:spacing w:after="0" w:line="240" w:lineRule="auto"/>
      </w:pPr>
      <w:r>
        <w:separator/>
      </w:r>
    </w:p>
  </w:endnote>
  <w:endnote w:type="continuationSeparator" w:id="0">
    <w:p w14:paraId="1F3348E9" w14:textId="77777777" w:rsidR="009C5347" w:rsidRDefault="009C534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3C261" w14:textId="77777777" w:rsidR="009C5347" w:rsidRDefault="009C5347" w:rsidP="00963EEE">
      <w:pPr>
        <w:spacing w:after="0" w:line="240" w:lineRule="auto"/>
      </w:pPr>
      <w:r>
        <w:separator/>
      </w:r>
    </w:p>
  </w:footnote>
  <w:footnote w:type="continuationSeparator" w:id="0">
    <w:p w14:paraId="6F77F062" w14:textId="77777777" w:rsidR="009C5347" w:rsidRDefault="009C534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9" name="Imagem 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4"/>
  </w:num>
  <w:num w:numId="8">
    <w:abstractNumId w:val="20"/>
  </w:num>
  <w:num w:numId="9">
    <w:abstractNumId w:val="16"/>
  </w:num>
  <w:num w:numId="10">
    <w:abstractNumId w:val="9"/>
  </w:num>
  <w:num w:numId="11">
    <w:abstractNumId w:val="10"/>
  </w:num>
  <w:num w:numId="12">
    <w:abstractNumId w:val="6"/>
  </w:num>
  <w:num w:numId="13">
    <w:abstractNumId w:val="17"/>
  </w:num>
  <w:num w:numId="14">
    <w:abstractNumId w:val="8"/>
  </w:num>
  <w:num w:numId="15">
    <w:abstractNumId w:val="5"/>
  </w:num>
  <w:num w:numId="16">
    <w:abstractNumId w:val="13"/>
  </w:num>
  <w:num w:numId="17">
    <w:abstractNumId w:val="21"/>
  </w:num>
  <w:num w:numId="18">
    <w:abstractNumId w:val="2"/>
  </w:num>
  <w:num w:numId="19">
    <w:abstractNumId w:val="19"/>
  </w:num>
  <w:num w:numId="20">
    <w:abstractNumId w:val="7"/>
  </w:num>
  <w:num w:numId="21">
    <w:abstractNumId w:val="4"/>
  </w:num>
  <w:num w:numId="22">
    <w:abstractNumId w:val="1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260C"/>
    <w:rsid w:val="000203A6"/>
    <w:rsid w:val="0003120A"/>
    <w:rsid w:val="0003784B"/>
    <w:rsid w:val="00083DFC"/>
    <w:rsid w:val="000D3C11"/>
    <w:rsid w:val="00154186"/>
    <w:rsid w:val="00162924"/>
    <w:rsid w:val="00181DCA"/>
    <w:rsid w:val="0018465F"/>
    <w:rsid w:val="001931D8"/>
    <w:rsid w:val="0019453D"/>
    <w:rsid w:val="00197C67"/>
    <w:rsid w:val="001A2665"/>
    <w:rsid w:val="001A7B21"/>
    <w:rsid w:val="001C7DBE"/>
    <w:rsid w:val="002158D5"/>
    <w:rsid w:val="00215BC8"/>
    <w:rsid w:val="00222660"/>
    <w:rsid w:val="002264A8"/>
    <w:rsid w:val="00274735"/>
    <w:rsid w:val="002B201A"/>
    <w:rsid w:val="002F3570"/>
    <w:rsid w:val="00305BAC"/>
    <w:rsid w:val="00327A1E"/>
    <w:rsid w:val="00341E93"/>
    <w:rsid w:val="00342AAD"/>
    <w:rsid w:val="00345CF1"/>
    <w:rsid w:val="00364F63"/>
    <w:rsid w:val="00367D19"/>
    <w:rsid w:val="00373CA4"/>
    <w:rsid w:val="003952B3"/>
    <w:rsid w:val="003B5292"/>
    <w:rsid w:val="004075A5"/>
    <w:rsid w:val="004564C4"/>
    <w:rsid w:val="00457570"/>
    <w:rsid w:val="00464892"/>
    <w:rsid w:val="00487BE4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76CDB"/>
    <w:rsid w:val="00591096"/>
    <w:rsid w:val="005B35BA"/>
    <w:rsid w:val="005B64BC"/>
    <w:rsid w:val="005F094A"/>
    <w:rsid w:val="00601C79"/>
    <w:rsid w:val="00632F03"/>
    <w:rsid w:val="00640861"/>
    <w:rsid w:val="006758FE"/>
    <w:rsid w:val="00684087"/>
    <w:rsid w:val="00693C28"/>
    <w:rsid w:val="00697D83"/>
    <w:rsid w:val="006C2BD2"/>
    <w:rsid w:val="007026CC"/>
    <w:rsid w:val="00707181"/>
    <w:rsid w:val="00721D60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E0B80"/>
    <w:rsid w:val="00805DE8"/>
    <w:rsid w:val="00816311"/>
    <w:rsid w:val="008375E9"/>
    <w:rsid w:val="00852DAF"/>
    <w:rsid w:val="00855904"/>
    <w:rsid w:val="00864C9B"/>
    <w:rsid w:val="00893486"/>
    <w:rsid w:val="0089384E"/>
    <w:rsid w:val="008A152B"/>
    <w:rsid w:val="008A5894"/>
    <w:rsid w:val="008B51AA"/>
    <w:rsid w:val="008B7DE4"/>
    <w:rsid w:val="008B7F9A"/>
    <w:rsid w:val="008C553C"/>
    <w:rsid w:val="008E3A47"/>
    <w:rsid w:val="008E4B91"/>
    <w:rsid w:val="00905779"/>
    <w:rsid w:val="009059A1"/>
    <w:rsid w:val="00910618"/>
    <w:rsid w:val="009353D2"/>
    <w:rsid w:val="0093585E"/>
    <w:rsid w:val="00951128"/>
    <w:rsid w:val="009567A0"/>
    <w:rsid w:val="0096035F"/>
    <w:rsid w:val="00963EEE"/>
    <w:rsid w:val="00970170"/>
    <w:rsid w:val="0097039B"/>
    <w:rsid w:val="00971038"/>
    <w:rsid w:val="00971549"/>
    <w:rsid w:val="0097324D"/>
    <w:rsid w:val="00980162"/>
    <w:rsid w:val="009A625C"/>
    <w:rsid w:val="009B3C83"/>
    <w:rsid w:val="009C5347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839"/>
    <w:rsid w:val="00B06C53"/>
    <w:rsid w:val="00B35378"/>
    <w:rsid w:val="00B56BB1"/>
    <w:rsid w:val="00B6231D"/>
    <w:rsid w:val="00B66DD7"/>
    <w:rsid w:val="00B70E73"/>
    <w:rsid w:val="00B76B07"/>
    <w:rsid w:val="00B77043"/>
    <w:rsid w:val="00B813CA"/>
    <w:rsid w:val="00BB0D42"/>
    <w:rsid w:val="00BE3417"/>
    <w:rsid w:val="00BE56E6"/>
    <w:rsid w:val="00BE621C"/>
    <w:rsid w:val="00C05208"/>
    <w:rsid w:val="00C5325D"/>
    <w:rsid w:val="00C75348"/>
    <w:rsid w:val="00C85123"/>
    <w:rsid w:val="00C8674B"/>
    <w:rsid w:val="00C964B1"/>
    <w:rsid w:val="00CA195F"/>
    <w:rsid w:val="00CA4799"/>
    <w:rsid w:val="00CA69FE"/>
    <w:rsid w:val="00CC3460"/>
    <w:rsid w:val="00CD6648"/>
    <w:rsid w:val="00CE2852"/>
    <w:rsid w:val="00D15BB1"/>
    <w:rsid w:val="00D41D76"/>
    <w:rsid w:val="00D42992"/>
    <w:rsid w:val="00D62549"/>
    <w:rsid w:val="00D65943"/>
    <w:rsid w:val="00D74AC7"/>
    <w:rsid w:val="00D77FBD"/>
    <w:rsid w:val="00DA4C09"/>
    <w:rsid w:val="00DD426A"/>
    <w:rsid w:val="00DE7C41"/>
    <w:rsid w:val="00DF7761"/>
    <w:rsid w:val="00E13D55"/>
    <w:rsid w:val="00EA446D"/>
    <w:rsid w:val="00EB2E46"/>
    <w:rsid w:val="00EE37FA"/>
    <w:rsid w:val="00F17BE5"/>
    <w:rsid w:val="00F929EF"/>
    <w:rsid w:val="00F933BA"/>
    <w:rsid w:val="00F97625"/>
    <w:rsid w:val="00FA664F"/>
    <w:rsid w:val="00FE31EE"/>
    <w:rsid w:val="00FE35D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card-text">
    <w:name w:val="card-text"/>
    <w:basedOn w:val="Normal"/>
    <w:uiPriority w:val="99"/>
    <w:rsid w:val="00D1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3630-8542-4DB2-A810-25F95FB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2020-08-26T11:42:00Z</cp:lastPrinted>
  <dcterms:created xsi:type="dcterms:W3CDTF">2020-10-06T17:30:00Z</dcterms:created>
  <dcterms:modified xsi:type="dcterms:W3CDTF">2020-10-06T17:30:00Z</dcterms:modified>
</cp:coreProperties>
</file>