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DD1B40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097396">
        <w:rPr>
          <w:rFonts w:eastAsia="Times New Roman" w:cs="Arial"/>
          <w:sz w:val="24"/>
        </w:rPr>
        <w:t>47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097396" w:rsidRPr="00097396">
        <w:rPr>
          <w:rFonts w:eastAsia="Times New Roman" w:cs="Arial"/>
          <w:sz w:val="24"/>
        </w:rPr>
        <w:t>ESTABELECE DIRETRIZES PARA A POLÍTICA MUNICIPAL DA CIDADANIA LGBTQIA+ E ENFRENTAMENTO DA HOMOFOBIA E DÁ OUTRAS PROVIDÊNCIAS</w:t>
      </w:r>
      <w:r w:rsidR="00DD3FC3">
        <w:rPr>
          <w:rFonts w:eastAsia="Times New Roman" w:cs="Arial"/>
          <w:sz w:val="24"/>
        </w:rPr>
        <w:t>.</w:t>
      </w:r>
    </w:p>
    <w:p w:rsidR="00DD3FC3" w:rsidRDefault="00DD3FC3" w:rsidP="00DD1B40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DD1B40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DD3FC3">
        <w:rPr>
          <w:rFonts w:eastAsia="Times New Roman" w:cs="Arial"/>
        </w:rPr>
        <w:t xml:space="preserve"> </w:t>
      </w:r>
      <w:r w:rsidR="00097396">
        <w:rPr>
          <w:rFonts w:eastAsia="Times New Roman" w:cs="Arial"/>
        </w:rPr>
        <w:t>Rodrigo Braga da Rocha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BB4A42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CE2515">
        <w:rPr>
          <w:rFonts w:eastAsia="Times New Roman" w:cs="Arial"/>
          <w:sz w:val="24"/>
        </w:rPr>
        <w:t>visa</w:t>
      </w:r>
      <w:r w:rsidR="00062E77">
        <w:rPr>
          <w:rFonts w:eastAsia="Times New Roman" w:cs="Arial"/>
          <w:sz w:val="24"/>
        </w:rPr>
        <w:t xml:space="preserve"> </w:t>
      </w:r>
      <w:r w:rsidR="00097396">
        <w:rPr>
          <w:rFonts w:eastAsia="Times New Roman" w:cs="Arial"/>
          <w:sz w:val="24"/>
        </w:rPr>
        <w:t>estabelecer</w:t>
      </w:r>
      <w:r w:rsidR="00DD3FC3">
        <w:rPr>
          <w:rFonts w:eastAsia="Times New Roman" w:cs="Arial"/>
          <w:sz w:val="24"/>
        </w:rPr>
        <w:t xml:space="preserve"> </w:t>
      </w:r>
      <w:r w:rsidR="00097396" w:rsidRPr="00097396">
        <w:rPr>
          <w:rFonts w:eastAsia="Times New Roman" w:cs="Arial"/>
          <w:sz w:val="24"/>
        </w:rPr>
        <w:t>DIRETRIZES PARA A POLÍTICA MUNICIPAL DA CIDADANIA LGBTQIA+ E ENFRENTAMENTO DA HOMOFOBIA E DÁ OUTRAS PROVIDÊNCIAS.</w:t>
      </w:r>
    </w:p>
    <w:p w:rsidR="00097396" w:rsidRPr="00F8167C" w:rsidRDefault="00097396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FB4CDB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CE2515">
        <w:rPr>
          <w:rFonts w:cs="Arial"/>
          <w:color w:val="auto"/>
          <w:kern w:val="2"/>
          <w:sz w:val="24"/>
        </w:rPr>
        <w:t>Presentes à reunião o Vereador Fabrício Augusto Carvalho do Nascimento (presidente), o Vereador Euro de Andrade Lanza (relator) e o Vereador José Pereira da Silva (vogal), além de membros da Procuradoria, bem como Assessores de Gabinete.</w:t>
      </w:r>
    </w:p>
    <w:p w:rsidR="00CE2515" w:rsidRPr="00F8167C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062E77">
        <w:rPr>
          <w:rFonts w:cs="Arial"/>
          <w:color w:val="auto"/>
          <w:kern w:val="2"/>
          <w:sz w:val="24"/>
        </w:rPr>
        <w:t>9/07</w:t>
      </w:r>
      <w:r w:rsidRPr="008945F1">
        <w:rPr>
          <w:rFonts w:cs="Arial"/>
          <w:color w:val="auto"/>
          <w:kern w:val="2"/>
          <w:sz w:val="24"/>
        </w:rPr>
        <w:t>/2020, ocorreu remotamente por meio de aplicativo zoom.us.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</w:t>
      </w:r>
      <w:r w:rsidRPr="00F8167C">
        <w:rPr>
          <w:rFonts w:ascii="Arial" w:eastAsia="Times New Roman" w:hAnsi="Arial" w:cs="Arial"/>
        </w:rPr>
        <w:lastRenderedPageBreak/>
        <w:t xml:space="preserve">Federal em seu art. 30, I, posto que a matéria é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>projeto não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055A61">
        <w:rPr>
          <w:rFonts w:eastAsia="Times New Roman" w:cs="Arial"/>
          <w:sz w:val="24"/>
        </w:rPr>
        <w:t>1</w:t>
      </w:r>
      <w:r w:rsidR="00F91FB7">
        <w:rPr>
          <w:rFonts w:eastAsia="Times New Roman" w:cs="Arial"/>
          <w:sz w:val="24"/>
        </w:rPr>
        <w:t>47</w:t>
      </w:r>
      <w:bookmarkStart w:id="0" w:name="_GoBack"/>
      <w:bookmarkEnd w:id="0"/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062E77">
        <w:rPr>
          <w:rFonts w:ascii="Arial" w:hAnsi="Arial" w:cs="Arial"/>
        </w:rPr>
        <w:t>9 de julho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Pr="00F8167C" w:rsidRDefault="00FB4CDB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Pr="00F8167C" w:rsidRDefault="00A33527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E2515" w:rsidRDefault="00CE2515" w:rsidP="00905015">
      <w:pPr>
        <w:jc w:val="both"/>
        <w:rPr>
          <w:rFonts w:ascii="Arial" w:hAnsi="Arial" w:cs="Arial"/>
        </w:rPr>
      </w:pP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CE2515" w:rsidRDefault="00CE2515" w:rsidP="0056467F">
      <w:pPr>
        <w:ind w:firstLine="2268"/>
        <w:jc w:val="both"/>
        <w:rPr>
          <w:rFonts w:ascii="Arial" w:hAnsi="Arial" w:cs="Arial"/>
        </w:rPr>
      </w:pPr>
      <w:r w:rsidRPr="00CE2515">
        <w:rPr>
          <w:rFonts w:ascii="Arial" w:hAnsi="Arial" w:cs="Arial"/>
        </w:rPr>
        <w:t>Vereador José Perei</w:t>
      </w:r>
      <w:r>
        <w:rPr>
          <w:rFonts w:ascii="Arial" w:hAnsi="Arial" w:cs="Arial"/>
        </w:rPr>
        <w:t xml:space="preserve">ra da Silva </w:t>
      </w:r>
    </w:p>
    <w:p w:rsidR="00713DAD" w:rsidRPr="00F8167C" w:rsidRDefault="00CE2515" w:rsidP="00CE2515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2515">
        <w:rPr>
          <w:rFonts w:ascii="Arial" w:hAnsi="Arial" w:cs="Arial"/>
        </w:rPr>
        <w:t>ogal</w:t>
      </w:r>
    </w:p>
    <w:sectPr w:rsidR="00713DAD" w:rsidRPr="00F8167C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A8" w:rsidRDefault="007D7CA8" w:rsidP="00A834A1">
      <w:pPr>
        <w:spacing w:line="240" w:lineRule="auto"/>
      </w:pPr>
      <w:r>
        <w:separator/>
      </w:r>
    </w:p>
  </w:endnote>
  <w:endnote w:type="continuationSeparator" w:id="0">
    <w:p w:rsidR="007D7CA8" w:rsidRDefault="007D7CA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A8" w:rsidRDefault="007D7CA8" w:rsidP="00A834A1">
      <w:pPr>
        <w:spacing w:line="240" w:lineRule="auto"/>
      </w:pPr>
      <w:r>
        <w:separator/>
      </w:r>
    </w:p>
  </w:footnote>
  <w:footnote w:type="continuationSeparator" w:id="0">
    <w:p w:rsidR="007D7CA8" w:rsidRDefault="007D7CA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97396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D7CA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1FB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B7B"/>
  <w15:docId w15:val="{AC0BC649-856F-48E1-97E1-EB25DC9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D9D4-B0AF-4FDD-BA57-8AF05BC7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Wagner</cp:lastModifiedBy>
  <cp:revision>2</cp:revision>
  <cp:lastPrinted>2020-07-17T14:52:00Z</cp:lastPrinted>
  <dcterms:created xsi:type="dcterms:W3CDTF">2020-07-17T14:53:00Z</dcterms:created>
  <dcterms:modified xsi:type="dcterms:W3CDTF">2020-07-17T14:53:00Z</dcterms:modified>
</cp:coreProperties>
</file>