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B2EB3" w14:textId="7FCF3BD2" w:rsidR="0044354C" w:rsidRPr="00096E2A" w:rsidRDefault="00E13D55" w:rsidP="00971038">
      <w:pPr>
        <w:jc w:val="both"/>
        <w:rPr>
          <w:rFonts w:ascii="Times New Roman" w:hAnsi="Times New Roman" w:cs="Times New Roman"/>
          <w:sz w:val="24"/>
          <w:szCs w:val="24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5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4354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541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C11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54C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="0044354C">
        <w:rPr>
          <w:rFonts w:ascii="Times New Roman" w:hAnsi="Times New Roman" w:cs="Times New Roman"/>
          <w:sz w:val="24"/>
          <w:szCs w:val="24"/>
        </w:rPr>
        <w:t xml:space="preserve"> SOBRE A POSSIBILIDADE DE CELEBRAÇÃO DE CONVÊNIO COM ENTIDADES DA SOCIEDADE CIVIL E COOPERATIVAS DE RECICLAGEM DE LIXO, VISANDO AO FORNECIMENTO DE BICICLETAS DE CARGA A CATADORES DE LIXO, NO MUNICÍPIO DE SETE LAGOAS E DÁ OUTRAS PROVIDÊNCIAS.</w:t>
      </w:r>
    </w:p>
    <w:p w14:paraId="35B6E4B9" w14:textId="77777777"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150CB" w14:textId="38266BC5" w:rsidR="00FE31EE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44354C">
        <w:rPr>
          <w:rFonts w:ascii="Times New Roman" w:hAnsi="Times New Roman" w:cs="Times New Roman"/>
          <w:sz w:val="24"/>
          <w:szCs w:val="24"/>
        </w:rPr>
        <w:t>ES ALBERTINHO JOSÉ E GISLENE INOCÊNCIA</w:t>
      </w:r>
    </w:p>
    <w:p w14:paraId="4A354F71" w14:textId="77777777" w:rsidR="003B5292" w:rsidRDefault="0093585E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1ED8C3D3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</w:p>
    <w:p w14:paraId="198C6BD9" w14:textId="2350936F" w:rsidR="003B5292" w:rsidRPr="00971038" w:rsidRDefault="004B0955" w:rsidP="0044354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758FE">
        <w:rPr>
          <w:rFonts w:ascii="Times New Roman" w:hAnsi="Times New Roman" w:cs="Times New Roman"/>
          <w:sz w:val="28"/>
          <w:szCs w:val="28"/>
        </w:rPr>
        <w:t>O</w:t>
      </w:r>
      <w:r w:rsidR="008B7DE4" w:rsidRPr="006758FE">
        <w:rPr>
          <w:rFonts w:cs="Times New Roman"/>
          <w:sz w:val="24"/>
          <w:szCs w:val="24"/>
        </w:rPr>
        <w:t xml:space="preserve">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EE37FA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EE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7FA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8934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4354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934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93486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93486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44354C">
        <w:rPr>
          <w:rFonts w:ascii="Times New Roman" w:hAnsi="Times New Roman" w:cs="Times New Roman"/>
          <w:sz w:val="24"/>
          <w:szCs w:val="24"/>
        </w:rPr>
        <w:t>DISPÕE SOBRE A POSSIBILIDADE DE CELEBRAÇÃO DE CONVÊNIO COM ENTIDADES DA SOCIEDADE CIVIL E COOPERATIVAS DE RECICLAGEM DE LIXO, VISANDO AO FORNECIMENTO DE BICICLETAS DE CARGA A CATADORES DE LIXO, NO MUNICÍPIO DE SETE LAGOAS E DÁ OUTRAS PROVIDÊNCIAS</w:t>
      </w:r>
      <w:r w:rsidR="0044354C">
        <w:rPr>
          <w:rFonts w:ascii="Times New Roman" w:hAnsi="Times New Roman" w:cs="Times New Roman"/>
          <w:sz w:val="24"/>
          <w:szCs w:val="24"/>
        </w:rPr>
        <w:t xml:space="preserve">,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</w:t>
      </w:r>
      <w:r w:rsidR="00096E2A">
        <w:rPr>
          <w:rFonts w:ascii="Times New Roman" w:hAnsi="Times New Roman" w:cs="Times New Roman"/>
          <w:sz w:val="28"/>
          <w:szCs w:val="28"/>
        </w:rPr>
        <w:t>o</w:t>
      </w:r>
      <w:r w:rsidR="0044354C">
        <w:rPr>
          <w:rFonts w:ascii="Times New Roman" w:hAnsi="Times New Roman" w:cs="Times New Roman"/>
          <w:sz w:val="28"/>
          <w:szCs w:val="28"/>
        </w:rPr>
        <w:t>s</w:t>
      </w:r>
      <w:r w:rsidR="00DF7761">
        <w:rPr>
          <w:rFonts w:ascii="Times New Roman" w:hAnsi="Times New Roman" w:cs="Times New Roman"/>
          <w:sz w:val="28"/>
          <w:szCs w:val="28"/>
        </w:rPr>
        <w:t xml:space="preserve"> Vereador</w:t>
      </w:r>
      <w:r w:rsidR="0044354C">
        <w:rPr>
          <w:rFonts w:ascii="Times New Roman" w:hAnsi="Times New Roman" w:cs="Times New Roman"/>
          <w:sz w:val="28"/>
          <w:szCs w:val="28"/>
        </w:rPr>
        <w:t>es Albertinho José e Gislene Inocência</w:t>
      </w:r>
      <w:r w:rsidR="001A7B21">
        <w:rPr>
          <w:rFonts w:ascii="Times New Roman" w:hAnsi="Times New Roman" w:cs="Times New Roman"/>
          <w:sz w:val="28"/>
          <w:szCs w:val="28"/>
        </w:rPr>
        <w:t xml:space="preserve">, 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6758FE">
        <w:rPr>
          <w:rFonts w:ascii="Times New Roman" w:hAnsi="Times New Roman" w:cs="Times New Roman"/>
          <w:sz w:val="28"/>
          <w:szCs w:val="28"/>
        </w:rPr>
        <w:t xml:space="preserve"> único </w:t>
      </w:r>
      <w:r w:rsidR="008B7DE4">
        <w:rPr>
          <w:rFonts w:ascii="Times New Roman" w:hAnsi="Times New Roman" w:cs="Times New Roman"/>
          <w:sz w:val="28"/>
          <w:szCs w:val="28"/>
        </w:rPr>
        <w:t xml:space="preserve">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DF7761">
        <w:rPr>
          <w:rFonts w:ascii="Times New Roman" w:hAnsi="Times New Roman" w:cs="Times New Roman"/>
          <w:sz w:val="28"/>
          <w:szCs w:val="28"/>
        </w:rPr>
        <w:t>, em regime de reunião extraordinária</w:t>
      </w:r>
      <w:r w:rsidR="006758FE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14:paraId="3B123461" w14:textId="77777777"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14:paraId="44705131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14:paraId="1DD7F09A" w14:textId="13E1CAFB" w:rsidR="00FE31EE" w:rsidRPr="001A7B21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14:paraId="00360DE7" w14:textId="443446E9"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411D5F2B" w14:textId="77777777" w:rsidR="00CD6648" w:rsidRPr="009D3503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77777777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21E21ABB" w:rsidR="00CD6648" w:rsidRPr="00CD6648" w:rsidRDefault="00EE37FA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515C32">
        <w:rPr>
          <w:rFonts w:ascii="Times New Roman" w:hAnsi="Times New Roman" w:cs="Times New Roman"/>
          <w:sz w:val="24"/>
          <w:szCs w:val="24"/>
        </w:rPr>
        <w:t>0</w:t>
      </w:r>
      <w:r w:rsidR="00892C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24DD9598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892C3C">
        <w:rPr>
          <w:rFonts w:ascii="Times New Roman" w:hAnsi="Times New Roman" w:cs="Times New Roman"/>
          <w:sz w:val="24"/>
          <w:szCs w:val="24"/>
        </w:rPr>
        <w:t>ES ALBERTINHO JOSÉ E GISLENE INOCÊNCIA</w:t>
      </w: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61B9C359" w14:textId="0E709A31" w:rsidR="00DF7761" w:rsidRPr="00892C3C" w:rsidRDefault="009353D2" w:rsidP="00892C3C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087DEA0" w14:textId="57002D48" w:rsidR="00096E2A" w:rsidRDefault="00096E2A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EED0A" w14:textId="10D80A04" w:rsidR="00892C3C" w:rsidRPr="00892C3C" w:rsidRDefault="00892C3C" w:rsidP="00892C3C">
      <w:pPr>
        <w:ind w:left="2835"/>
        <w:jc w:val="both"/>
        <w:rPr>
          <w:rFonts w:ascii="Times New Roman" w:eastAsia="Calibri" w:hAnsi="Times New Roman" w:cs="Times New Roman"/>
          <w:b/>
          <w:lang w:val="en-US"/>
        </w:rPr>
      </w:pPr>
      <w:r w:rsidRPr="003C6E8C">
        <w:rPr>
          <w:rFonts w:ascii="Times New Roman" w:eastAsia="Calibri" w:hAnsi="Times New Roman" w:cs="Times New Roman"/>
          <w:b/>
          <w:lang w:val="en-US"/>
        </w:rPr>
        <w:t xml:space="preserve">DISPÕE SOBRE A POSSIBILIDADE DE CELEBRAÇÃO DE CONVÊNIO COM ENTIDADES DA SOCIEDADE </w:t>
      </w:r>
      <w:proofErr w:type="gramStart"/>
      <w:r w:rsidRPr="003C6E8C">
        <w:rPr>
          <w:rFonts w:ascii="Times New Roman" w:eastAsia="Calibri" w:hAnsi="Times New Roman" w:cs="Times New Roman"/>
          <w:b/>
          <w:lang w:val="en-US"/>
        </w:rPr>
        <w:t>CIVIL  E</w:t>
      </w:r>
      <w:proofErr w:type="gramEnd"/>
      <w:r w:rsidRPr="003C6E8C">
        <w:rPr>
          <w:rFonts w:ascii="Times New Roman" w:eastAsia="Calibri" w:hAnsi="Times New Roman" w:cs="Times New Roman"/>
          <w:b/>
          <w:lang w:val="en-US"/>
        </w:rPr>
        <w:t xml:space="preserve">  COOPERATIVAS  DE  RECICLAGEM  DE  LIXO,  VISANDO  AO  FORNECIMENTO  DE  BICICLETAS  DE  CARGA  A  CATADORES DE LIXO, NO MUNICÍPIO DE </w:t>
      </w:r>
      <w:r>
        <w:rPr>
          <w:rFonts w:ascii="Times New Roman" w:eastAsia="Calibri" w:hAnsi="Times New Roman" w:cs="Times New Roman"/>
          <w:b/>
          <w:lang w:val="en-US"/>
        </w:rPr>
        <w:t>SETE LAGOAS</w:t>
      </w:r>
      <w:r w:rsidRPr="003C6E8C">
        <w:rPr>
          <w:rFonts w:ascii="Times New Roman" w:eastAsia="Calibri" w:hAnsi="Times New Roman" w:cs="Times New Roman"/>
          <w:b/>
          <w:lang w:val="en-US"/>
        </w:rPr>
        <w:t>, E DÁ OUTRAS PROVIDÊNCIAS.</w:t>
      </w:r>
    </w:p>
    <w:p w14:paraId="56D85E3D" w14:textId="77777777" w:rsidR="00892C3C" w:rsidRDefault="00892C3C" w:rsidP="00892C3C">
      <w:pPr>
        <w:pStyle w:val="card-text"/>
        <w:ind w:firstLine="2835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</w:t>
      </w:r>
      <w:proofErr w:type="gramStart"/>
      <w:r>
        <w:rPr>
          <w:rStyle w:val="Forte"/>
          <w:rFonts w:eastAsiaTheme="minorEastAsia"/>
          <w:color w:val="000000"/>
        </w:rPr>
        <w:t>º</w:t>
      </w:r>
      <w:r w:rsidRPr="003C6E8C">
        <w:rPr>
          <w:color w:val="2F2F2F"/>
        </w:rPr>
        <w:t xml:space="preserve">  O</w:t>
      </w:r>
      <w:proofErr w:type="gramEnd"/>
      <w:r w:rsidRPr="003C6E8C">
        <w:rPr>
          <w:color w:val="2F2F2F"/>
        </w:rPr>
        <w:t xml:space="preserve">  Poder  Executivo  Municipal  poderá  celebrar  convênio  com  entidades  da  sociedade  civil  e  cooperativas  de  reciclagem  de  lixo,  visando  fornecer  bicicletas  de  carga  a  catadores lixo, no Município de S</w:t>
      </w:r>
      <w:r>
        <w:rPr>
          <w:color w:val="2F2F2F"/>
        </w:rPr>
        <w:t>ete Lagoas</w:t>
      </w:r>
      <w:r w:rsidRPr="003C6E8C">
        <w:rPr>
          <w:color w:val="2F2F2F"/>
        </w:rPr>
        <w:t>.</w:t>
      </w:r>
    </w:p>
    <w:p w14:paraId="45A4408C" w14:textId="77777777" w:rsidR="00892C3C" w:rsidRDefault="00892C3C" w:rsidP="00892C3C">
      <w:pPr>
        <w:pStyle w:val="card-text"/>
        <w:ind w:firstLine="2835"/>
        <w:jc w:val="both"/>
        <w:rPr>
          <w:color w:val="2F2F2F"/>
        </w:rPr>
      </w:pPr>
      <w:r w:rsidRPr="003C6E8C">
        <w:rPr>
          <w:b/>
          <w:color w:val="2F2F2F"/>
        </w:rPr>
        <w:t>Art.  2</w:t>
      </w:r>
      <w:proofErr w:type="gramStart"/>
      <w:r w:rsidRPr="003C6E8C">
        <w:rPr>
          <w:b/>
          <w:color w:val="2F2F2F"/>
        </w:rPr>
        <w:t>º</w:t>
      </w:r>
      <w:r w:rsidRPr="003C6E8C">
        <w:rPr>
          <w:color w:val="2F2F2F"/>
        </w:rPr>
        <w:t xml:space="preserve">  -</w:t>
      </w:r>
      <w:proofErr w:type="gramEnd"/>
      <w:r w:rsidRPr="003C6E8C">
        <w:rPr>
          <w:color w:val="2F2F2F"/>
        </w:rPr>
        <w:t xml:space="preserve">  As  bicicletas  de  carga  deverão  ser  dotadas  de  um  sistema  de  carrinho  de  engate, com recipiente para captação de carga de resíduos recicláveis.</w:t>
      </w:r>
    </w:p>
    <w:p w14:paraId="494D1466" w14:textId="77777777" w:rsidR="00892C3C" w:rsidRDefault="00892C3C" w:rsidP="00892C3C">
      <w:pPr>
        <w:pStyle w:val="card-text"/>
        <w:ind w:firstLine="2835"/>
        <w:jc w:val="both"/>
        <w:rPr>
          <w:color w:val="2F2F2F"/>
        </w:rPr>
      </w:pPr>
      <w:r w:rsidRPr="001B3A8E">
        <w:rPr>
          <w:b/>
          <w:color w:val="2F2F2F"/>
        </w:rPr>
        <w:t>Art.  3</w:t>
      </w:r>
      <w:proofErr w:type="gramStart"/>
      <w:r w:rsidRPr="001B3A8E">
        <w:rPr>
          <w:b/>
          <w:color w:val="2F2F2F"/>
        </w:rPr>
        <w:t>º</w:t>
      </w:r>
      <w:r w:rsidRPr="003C6E8C">
        <w:rPr>
          <w:color w:val="2F2F2F"/>
        </w:rPr>
        <w:t xml:space="preserve">  -</w:t>
      </w:r>
      <w:proofErr w:type="gramEnd"/>
      <w:r w:rsidRPr="003C6E8C">
        <w:rPr>
          <w:color w:val="2F2F2F"/>
        </w:rPr>
        <w:t xml:space="preserve">  Para  a  execução  do  serviço  os  interessados  deverão  atender  aos  critérios  e  requisitos a serem estabelecidos pelo Poder Executivo ou definidos nos convênios que venham a ser celebrados.</w:t>
      </w:r>
    </w:p>
    <w:p w14:paraId="2D146938" w14:textId="77777777" w:rsidR="00892C3C" w:rsidRDefault="00892C3C" w:rsidP="00892C3C">
      <w:pPr>
        <w:pStyle w:val="card-text"/>
        <w:ind w:firstLine="2835"/>
        <w:jc w:val="both"/>
        <w:rPr>
          <w:color w:val="2F2F2F"/>
        </w:rPr>
      </w:pPr>
      <w:r w:rsidRPr="001B3A8E">
        <w:rPr>
          <w:b/>
          <w:color w:val="2F2F2F"/>
        </w:rPr>
        <w:t>Art.  4</w:t>
      </w:r>
      <w:proofErr w:type="gramStart"/>
      <w:r w:rsidRPr="001B3A8E">
        <w:rPr>
          <w:b/>
          <w:color w:val="2F2F2F"/>
        </w:rPr>
        <w:t>º</w:t>
      </w:r>
      <w:r w:rsidRPr="003C6E8C">
        <w:rPr>
          <w:color w:val="2F2F2F"/>
        </w:rPr>
        <w:t xml:space="preserve">  -</w:t>
      </w:r>
      <w:proofErr w:type="gramEnd"/>
      <w:r w:rsidRPr="003C6E8C">
        <w:rPr>
          <w:color w:val="2F2F2F"/>
        </w:rPr>
        <w:t xml:space="preserve">  A  presente  Lei  será  regulamentada  pelo  Executivo  no  prazo  de  90  (noventa)  dias, contados da sua publicação.</w:t>
      </w:r>
    </w:p>
    <w:p w14:paraId="03154CDC" w14:textId="77777777" w:rsidR="00892C3C" w:rsidRDefault="00892C3C" w:rsidP="00892C3C">
      <w:pPr>
        <w:pStyle w:val="card-text"/>
        <w:ind w:firstLine="2835"/>
        <w:jc w:val="both"/>
        <w:rPr>
          <w:color w:val="2F2F2F"/>
        </w:rPr>
      </w:pPr>
      <w:r w:rsidRPr="001B3A8E">
        <w:rPr>
          <w:b/>
          <w:color w:val="2F2F2F"/>
        </w:rPr>
        <w:t>Art.  5º</w:t>
      </w:r>
      <w:proofErr w:type="gramStart"/>
      <w:r w:rsidRPr="003C6E8C">
        <w:rPr>
          <w:color w:val="2F2F2F"/>
        </w:rPr>
        <w:t>-  As</w:t>
      </w:r>
      <w:proofErr w:type="gramEnd"/>
      <w:r w:rsidRPr="003C6E8C">
        <w:rPr>
          <w:color w:val="2F2F2F"/>
        </w:rPr>
        <w:t xml:space="preserve">  despesas  decorrentes  da  execução  desta  Lei  correrão  por  conta  das  dotações orçamentárias próprias, suplementadas se necessário.</w:t>
      </w:r>
    </w:p>
    <w:p w14:paraId="0C8652AA" w14:textId="2E76E875" w:rsidR="00893486" w:rsidRPr="00892C3C" w:rsidRDefault="00892C3C" w:rsidP="00892C3C">
      <w:pPr>
        <w:pStyle w:val="card-text"/>
        <w:ind w:firstLine="2835"/>
        <w:jc w:val="both"/>
        <w:rPr>
          <w:color w:val="2F2F2F"/>
        </w:rPr>
      </w:pPr>
      <w:r w:rsidRPr="001B3A8E">
        <w:rPr>
          <w:b/>
          <w:color w:val="2F2F2F"/>
        </w:rPr>
        <w:t>Art. 6º</w:t>
      </w:r>
      <w:r w:rsidRPr="003C6E8C">
        <w:rPr>
          <w:color w:val="2F2F2F"/>
        </w:rPr>
        <w:t xml:space="preserve"> - Esta Lei entra em vigor na data de sua publicação, revogadas as disposições em contrário.</w:t>
      </w:r>
    </w:p>
    <w:p w14:paraId="4F5DB915" w14:textId="1B232609" w:rsidR="00893486" w:rsidRPr="001C7DBE" w:rsidRDefault="005B35BA" w:rsidP="00892C3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DF776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F17BE5">
        <w:rPr>
          <w:rFonts w:ascii="Times New Roman" w:hAnsi="Times New Roman" w:cs="Times New Roman"/>
          <w:color w:val="000000"/>
          <w:sz w:val="24"/>
          <w:szCs w:val="24"/>
        </w:rPr>
        <w:t xml:space="preserve"> de abril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263DF2" w14:textId="0DCC1326" w:rsidR="00F929EF" w:rsidRPr="00892C3C" w:rsidRDefault="00F929EF" w:rsidP="00305BA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C655A9" w14:textId="77777777" w:rsidR="001C7DBE" w:rsidRPr="00892C3C" w:rsidRDefault="001C7DBE" w:rsidP="001C7DBE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2C3C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14:paraId="59AE88DC" w14:textId="77777777" w:rsidR="00893486" w:rsidRPr="00892C3C" w:rsidRDefault="00893486" w:rsidP="001C7DB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BDEAEB6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MARLI APARECIDA BARBOSA</w:t>
      </w:r>
    </w:p>
    <w:p w14:paraId="48E1477F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Presidente</w:t>
      </w:r>
    </w:p>
    <w:p w14:paraId="0580A2A4" w14:textId="77777777" w:rsidR="001C7DBE" w:rsidRPr="00892C3C" w:rsidRDefault="001C7DBE" w:rsidP="001C7DB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2EC1657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RONALDO JOÃO DA SILVA</w:t>
      </w:r>
    </w:p>
    <w:p w14:paraId="2621DA41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Membro</w:t>
      </w:r>
    </w:p>
    <w:p w14:paraId="7BBEB07F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8603E0" w14:textId="77777777" w:rsidR="001C7DBE" w:rsidRPr="00892C3C" w:rsidRDefault="001C7DBE" w:rsidP="001C7DBE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794F9F6F" w14:textId="77777777" w:rsidR="001C7DBE" w:rsidRPr="00892C3C" w:rsidRDefault="001C7DBE" w:rsidP="001C7DBE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14:paraId="690743D0" w14:textId="4A4467BA" w:rsidR="008E3A47" w:rsidRPr="00892C3C" w:rsidRDefault="001C7DBE" w:rsidP="00305BAC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2C3C">
        <w:rPr>
          <w:rFonts w:ascii="Times New Roman" w:hAnsi="Times New Roman" w:cs="Times New Roman"/>
          <w:b/>
          <w:sz w:val="20"/>
          <w:szCs w:val="20"/>
        </w:rPr>
        <w:t>Relator</w:t>
      </w:r>
    </w:p>
    <w:sectPr w:rsidR="008E3A47" w:rsidRPr="00892C3C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67DEC" w14:textId="77777777" w:rsidR="004C23A9" w:rsidRDefault="004C23A9" w:rsidP="00963EEE">
      <w:pPr>
        <w:spacing w:after="0" w:line="240" w:lineRule="auto"/>
      </w:pPr>
      <w:r>
        <w:separator/>
      </w:r>
    </w:p>
  </w:endnote>
  <w:endnote w:type="continuationSeparator" w:id="0">
    <w:p w14:paraId="06D30264" w14:textId="77777777" w:rsidR="004C23A9" w:rsidRDefault="004C23A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BBD8D" w14:textId="77777777" w:rsidR="004C23A9" w:rsidRDefault="004C23A9" w:rsidP="00963EEE">
      <w:pPr>
        <w:spacing w:after="0" w:line="240" w:lineRule="auto"/>
      </w:pPr>
      <w:r>
        <w:separator/>
      </w:r>
    </w:p>
  </w:footnote>
  <w:footnote w:type="continuationSeparator" w:id="0">
    <w:p w14:paraId="08F9C116" w14:textId="77777777" w:rsidR="004C23A9" w:rsidRDefault="004C23A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096E2A"/>
    <w:rsid w:val="000D3C11"/>
    <w:rsid w:val="00154186"/>
    <w:rsid w:val="00181DCA"/>
    <w:rsid w:val="0018465F"/>
    <w:rsid w:val="001931D8"/>
    <w:rsid w:val="0019453D"/>
    <w:rsid w:val="001A7B21"/>
    <w:rsid w:val="001C7DBE"/>
    <w:rsid w:val="002158D5"/>
    <w:rsid w:val="002264A8"/>
    <w:rsid w:val="00274735"/>
    <w:rsid w:val="002B201A"/>
    <w:rsid w:val="00305BAC"/>
    <w:rsid w:val="00341E93"/>
    <w:rsid w:val="00345CF1"/>
    <w:rsid w:val="00364F63"/>
    <w:rsid w:val="00367D19"/>
    <w:rsid w:val="00373CA4"/>
    <w:rsid w:val="003952B3"/>
    <w:rsid w:val="003B5292"/>
    <w:rsid w:val="003C7BA3"/>
    <w:rsid w:val="0044354C"/>
    <w:rsid w:val="004564C4"/>
    <w:rsid w:val="00457570"/>
    <w:rsid w:val="00464892"/>
    <w:rsid w:val="004908A0"/>
    <w:rsid w:val="00497A4A"/>
    <w:rsid w:val="004B0955"/>
    <w:rsid w:val="004C23A9"/>
    <w:rsid w:val="00513C2B"/>
    <w:rsid w:val="00515C32"/>
    <w:rsid w:val="005238CA"/>
    <w:rsid w:val="00527417"/>
    <w:rsid w:val="00535E7A"/>
    <w:rsid w:val="005458E5"/>
    <w:rsid w:val="00576CDB"/>
    <w:rsid w:val="00591096"/>
    <w:rsid w:val="005B35BA"/>
    <w:rsid w:val="005B64BC"/>
    <w:rsid w:val="005F094A"/>
    <w:rsid w:val="00640861"/>
    <w:rsid w:val="006758FE"/>
    <w:rsid w:val="00684087"/>
    <w:rsid w:val="00693C28"/>
    <w:rsid w:val="007026CC"/>
    <w:rsid w:val="00707181"/>
    <w:rsid w:val="00771173"/>
    <w:rsid w:val="00780B33"/>
    <w:rsid w:val="007931BF"/>
    <w:rsid w:val="00794D7D"/>
    <w:rsid w:val="007959B5"/>
    <w:rsid w:val="007A02B4"/>
    <w:rsid w:val="007A68DC"/>
    <w:rsid w:val="007E0B80"/>
    <w:rsid w:val="00805DE8"/>
    <w:rsid w:val="00816311"/>
    <w:rsid w:val="008375E9"/>
    <w:rsid w:val="00855904"/>
    <w:rsid w:val="00892C3C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D3503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56E6"/>
    <w:rsid w:val="00BE621C"/>
    <w:rsid w:val="00C05208"/>
    <w:rsid w:val="00C5325D"/>
    <w:rsid w:val="00C75348"/>
    <w:rsid w:val="00C85123"/>
    <w:rsid w:val="00C8674B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A446D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card-text">
    <w:name w:val="card-text"/>
    <w:basedOn w:val="Normal"/>
    <w:uiPriority w:val="99"/>
    <w:semiHidden/>
    <w:rsid w:val="0089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1F87-F6DF-4C2D-BE3C-569E99D0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</cp:lastModifiedBy>
  <cp:revision>2</cp:revision>
  <cp:lastPrinted>2020-04-03T13:38:00Z</cp:lastPrinted>
  <dcterms:created xsi:type="dcterms:W3CDTF">2020-04-22T17:26:00Z</dcterms:created>
  <dcterms:modified xsi:type="dcterms:W3CDTF">2020-04-22T17:26:00Z</dcterms:modified>
</cp:coreProperties>
</file>