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12" w:rsidRDefault="00BB1B12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73FAD" w:rsidRDefault="00573FAD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900EBA">
        <w:rPr>
          <w:rFonts w:ascii="Times New Roman" w:eastAsia="Times New Roman" w:hAnsi="Times New Roman"/>
          <w:sz w:val="28"/>
          <w:szCs w:val="28"/>
        </w:rPr>
        <w:t xml:space="preserve"> </w:t>
      </w:r>
      <w:r w:rsidR="005077A3">
        <w:rPr>
          <w:rFonts w:ascii="Times New Roman" w:eastAsia="Times New Roman" w:hAnsi="Times New Roman"/>
          <w:sz w:val="28"/>
          <w:szCs w:val="28"/>
        </w:rPr>
        <w:t>Anteprojeto de Lei nº 03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5077A3">
        <w:rPr>
          <w:rFonts w:ascii="Times New Roman" w:eastAsia="Times New Roman" w:hAnsi="Times New Roman"/>
          <w:sz w:val="28"/>
          <w:szCs w:val="28"/>
        </w:rPr>
        <w:t>2020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B67F9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3B67F9">
        <w:rPr>
          <w:rFonts w:ascii="Times New Roman" w:eastAsia="Times New Roman" w:hAnsi="Times New Roman"/>
          <w:sz w:val="28"/>
          <w:szCs w:val="28"/>
        </w:rPr>
        <w:t xml:space="preserve">Institui a </w:t>
      </w:r>
      <w:r w:rsidR="005077A3">
        <w:rPr>
          <w:rFonts w:ascii="Times New Roman" w:eastAsia="Times New Roman" w:hAnsi="Times New Roman"/>
          <w:sz w:val="28"/>
          <w:szCs w:val="28"/>
        </w:rPr>
        <w:t xml:space="preserve">Campanha “Vem Pro </w:t>
      </w:r>
      <w:proofErr w:type="spellStart"/>
      <w:r w:rsidR="005077A3">
        <w:rPr>
          <w:rFonts w:ascii="Times New Roman" w:eastAsia="Times New Roman" w:hAnsi="Times New Roman"/>
          <w:sz w:val="28"/>
          <w:szCs w:val="28"/>
        </w:rPr>
        <w:t>Mei</w:t>
      </w:r>
      <w:proofErr w:type="spellEnd"/>
      <w:r w:rsidR="005077A3">
        <w:rPr>
          <w:rFonts w:ascii="Times New Roman" w:eastAsia="Times New Roman" w:hAnsi="Times New Roman"/>
          <w:sz w:val="28"/>
          <w:szCs w:val="28"/>
        </w:rPr>
        <w:t xml:space="preserve">” de incentivo à formalização de microempreendedores individuais no Município de Sete Lagoas. </w:t>
      </w:r>
    </w:p>
    <w:p w:rsidR="00A83BEB" w:rsidRDefault="00221230" w:rsidP="00B11375">
      <w:pPr>
        <w:pStyle w:val="Corpodetexto31"/>
        <w:pBdr>
          <w:bottom w:val="single" w:sz="12" w:space="1" w:color="000000"/>
        </w:pBd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B67F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077A3">
        <w:rPr>
          <w:rFonts w:ascii="Times New Roman" w:eastAsia="Times New Roman" w:hAnsi="Times New Roman"/>
          <w:sz w:val="28"/>
          <w:szCs w:val="28"/>
        </w:rPr>
        <w:t>Vereadora Marli Aparecida Barbosa</w:t>
      </w:r>
    </w:p>
    <w:p w:rsidR="00B11375" w:rsidRDefault="00B11375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077A3" w:rsidRDefault="00221230" w:rsidP="007B0D69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A83BEB">
        <w:rPr>
          <w:rFonts w:ascii="Times New Roman" w:eastAsia="Times New Roman" w:hAnsi="Times New Roman"/>
          <w:sz w:val="28"/>
          <w:szCs w:val="28"/>
        </w:rPr>
        <w:t xml:space="preserve">objetivo </w:t>
      </w:r>
      <w:r w:rsidR="002C2A7F">
        <w:rPr>
          <w:rFonts w:ascii="Times New Roman" w:eastAsia="Times New Roman" w:hAnsi="Times New Roman"/>
          <w:sz w:val="28"/>
          <w:szCs w:val="28"/>
        </w:rPr>
        <w:t xml:space="preserve">sugerir ao Chefe do </w:t>
      </w:r>
      <w:r w:rsidR="005E3693">
        <w:rPr>
          <w:rFonts w:ascii="Times New Roman" w:eastAsia="Times New Roman" w:hAnsi="Times New Roman"/>
          <w:sz w:val="28"/>
          <w:szCs w:val="28"/>
        </w:rPr>
        <w:t xml:space="preserve">Poder Executivo a edição de lei </w:t>
      </w:r>
      <w:r w:rsidR="005077A3">
        <w:rPr>
          <w:rFonts w:ascii="Times New Roman" w:eastAsia="Times New Roman" w:hAnsi="Times New Roman"/>
          <w:sz w:val="28"/>
          <w:szCs w:val="28"/>
        </w:rPr>
        <w:t xml:space="preserve">para instituição da </w:t>
      </w:r>
      <w:r w:rsidR="005077A3">
        <w:rPr>
          <w:rFonts w:ascii="Times New Roman" w:eastAsia="Times New Roman" w:hAnsi="Times New Roman"/>
          <w:sz w:val="28"/>
          <w:szCs w:val="28"/>
        </w:rPr>
        <w:t xml:space="preserve">Campanha “Vem Pro </w:t>
      </w:r>
      <w:proofErr w:type="spellStart"/>
      <w:r w:rsidR="005077A3">
        <w:rPr>
          <w:rFonts w:ascii="Times New Roman" w:eastAsia="Times New Roman" w:hAnsi="Times New Roman"/>
          <w:sz w:val="28"/>
          <w:szCs w:val="28"/>
        </w:rPr>
        <w:t>Mei</w:t>
      </w:r>
      <w:proofErr w:type="spellEnd"/>
      <w:r w:rsidR="005077A3">
        <w:rPr>
          <w:rFonts w:ascii="Times New Roman" w:eastAsia="Times New Roman" w:hAnsi="Times New Roman"/>
          <w:sz w:val="28"/>
          <w:szCs w:val="28"/>
        </w:rPr>
        <w:t>”</w:t>
      </w:r>
      <w:r w:rsidR="005077A3">
        <w:rPr>
          <w:rFonts w:ascii="Times New Roman" w:eastAsia="Times New Roman" w:hAnsi="Times New Roman"/>
          <w:sz w:val="28"/>
          <w:szCs w:val="28"/>
        </w:rPr>
        <w:t xml:space="preserve"> de incentivo à </w:t>
      </w:r>
      <w:r w:rsidR="005077A3">
        <w:rPr>
          <w:rFonts w:ascii="Times New Roman" w:eastAsia="Times New Roman" w:hAnsi="Times New Roman"/>
          <w:sz w:val="28"/>
          <w:szCs w:val="28"/>
        </w:rPr>
        <w:t>formalização de microempreendedores individuais</w:t>
      </w:r>
      <w:r w:rsidR="005077A3">
        <w:rPr>
          <w:rFonts w:ascii="Times New Roman" w:eastAsia="Times New Roman" w:hAnsi="Times New Roman"/>
          <w:sz w:val="28"/>
          <w:szCs w:val="28"/>
        </w:rPr>
        <w:t xml:space="preserve"> no Município de Sete Lagoas.</w:t>
      </w:r>
    </w:p>
    <w:p w:rsidR="00506A9D" w:rsidRDefault="00506A9D" w:rsidP="007B0D69">
      <w:pPr>
        <w:pStyle w:val="Corpodetexto31"/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 xml:space="preserve">CLJ </w:t>
      </w:r>
      <w:r w:rsidR="00573FAD">
        <w:rPr>
          <w:rFonts w:ascii="Times New Roman" w:hAnsi="Times New Roman" w:cs="Times New Roman"/>
          <w:sz w:val="28"/>
          <w:szCs w:val="28"/>
        </w:rPr>
        <w:t>o Vereador</w:t>
      </w:r>
      <w:r w:rsidR="00A83BEB">
        <w:rPr>
          <w:rFonts w:ascii="Times New Roman" w:hAnsi="Times New Roman" w:cs="Times New Roman"/>
          <w:sz w:val="28"/>
          <w:szCs w:val="28"/>
        </w:rPr>
        <w:t xml:space="preserve"> </w:t>
      </w:r>
      <w:r w:rsidR="002C2A7F">
        <w:rPr>
          <w:rFonts w:ascii="Times New Roman" w:hAnsi="Times New Roman" w:cs="Times New Roman"/>
          <w:sz w:val="28"/>
          <w:szCs w:val="28"/>
        </w:rPr>
        <w:t>Euro de Andrade Lanza</w:t>
      </w:r>
      <w:r w:rsidR="00062E8C">
        <w:rPr>
          <w:rFonts w:ascii="Times New Roman" w:hAnsi="Times New Roman" w:cs="Times New Roman"/>
          <w:sz w:val="28"/>
          <w:szCs w:val="28"/>
        </w:rPr>
        <w:t>, que presidiu a reunião, em substituição a Vereadora</w:t>
      </w:r>
      <w:r w:rsidR="00E75B3A">
        <w:rPr>
          <w:rFonts w:ascii="Times New Roman" w:hAnsi="Times New Roman" w:cs="Times New Roman"/>
          <w:sz w:val="28"/>
          <w:szCs w:val="28"/>
        </w:rPr>
        <w:t xml:space="preserve"> </w:t>
      </w:r>
      <w:r w:rsidR="005C4721">
        <w:rPr>
          <w:rFonts w:ascii="Times New Roman" w:hAnsi="Times New Roman" w:cs="Times New Roman"/>
          <w:sz w:val="28"/>
          <w:szCs w:val="28"/>
        </w:rPr>
        <w:t>Marli Aparecida Barbosa, que se encontrava ausente. Presente tam</w:t>
      </w:r>
      <w:r w:rsidR="00573FAD">
        <w:rPr>
          <w:rFonts w:ascii="Times New Roman" w:hAnsi="Times New Roman" w:cs="Times New Roman"/>
          <w:sz w:val="28"/>
          <w:szCs w:val="28"/>
        </w:rPr>
        <w:t>bém</w:t>
      </w:r>
      <w:r w:rsidR="00506A9D">
        <w:rPr>
          <w:rFonts w:ascii="Times New Roman" w:hAnsi="Times New Roman" w:cs="Times New Roman"/>
          <w:sz w:val="28"/>
          <w:szCs w:val="28"/>
        </w:rPr>
        <w:t xml:space="preserve"> o</w:t>
      </w:r>
      <w:r w:rsidR="00F0389F">
        <w:rPr>
          <w:rFonts w:ascii="Times New Roman" w:hAnsi="Times New Roman" w:cs="Times New Roman"/>
          <w:sz w:val="28"/>
          <w:szCs w:val="28"/>
        </w:rPr>
        <w:t xml:space="preserve"> Vereador</w:t>
      </w:r>
      <w:r w:rsidR="00A83BEB">
        <w:rPr>
          <w:rFonts w:ascii="Times New Roman" w:hAnsi="Times New Roman" w:cs="Times New Roman"/>
          <w:sz w:val="28"/>
          <w:szCs w:val="28"/>
        </w:rPr>
        <w:t xml:space="preserve"> </w:t>
      </w:r>
      <w:r w:rsidR="002C2A7F">
        <w:rPr>
          <w:rFonts w:ascii="Times New Roman" w:hAnsi="Times New Roman" w:cs="Times New Roman"/>
          <w:sz w:val="28"/>
          <w:szCs w:val="28"/>
        </w:rPr>
        <w:t>José Pereira da Silva</w:t>
      </w:r>
      <w:r w:rsidR="005E3693">
        <w:rPr>
          <w:rFonts w:ascii="Times New Roman" w:hAnsi="Times New Roman" w:cs="Times New Roman"/>
          <w:sz w:val="28"/>
          <w:szCs w:val="28"/>
        </w:rPr>
        <w:t>, Vogal</w:t>
      </w:r>
      <w:r w:rsidR="00A83BEB">
        <w:rPr>
          <w:rFonts w:ascii="Times New Roman" w:hAnsi="Times New Roman" w:cs="Times New Roman"/>
          <w:sz w:val="28"/>
          <w:szCs w:val="28"/>
        </w:rPr>
        <w:t>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 xml:space="preserve">sentes </w:t>
      </w:r>
      <w:r w:rsidR="00573FAD">
        <w:rPr>
          <w:rFonts w:ascii="Times New Roman" w:hAnsi="Times New Roman" w:cs="Times New Roman"/>
          <w:sz w:val="28"/>
          <w:szCs w:val="28"/>
        </w:rPr>
        <w:t>ainda</w:t>
      </w:r>
      <w:r w:rsidR="007F482F">
        <w:rPr>
          <w:rFonts w:ascii="Times New Roman" w:hAnsi="Times New Roman" w:cs="Times New Roman"/>
          <w:sz w:val="28"/>
          <w:szCs w:val="28"/>
        </w:rPr>
        <w:t>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573FAD" w:rsidRPr="00C44EEB" w:rsidRDefault="00573FAD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955598" w:rsidRDefault="00221230" w:rsidP="00573FA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573FAD">
        <w:rPr>
          <w:rFonts w:ascii="Times New Roman" w:hAnsi="Times New Roman" w:cs="Times New Roman"/>
          <w:sz w:val="28"/>
          <w:szCs w:val="28"/>
        </w:rPr>
        <w:t>03/2020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573FAD">
        <w:rPr>
          <w:rFonts w:ascii="Times New Roman" w:hAnsi="Times New Roman" w:cs="Times New Roman"/>
          <w:sz w:val="28"/>
          <w:szCs w:val="28"/>
        </w:rPr>
        <w:t>12</w:t>
      </w:r>
      <w:r w:rsidR="00506A9D">
        <w:rPr>
          <w:rFonts w:ascii="Times New Roman" w:hAnsi="Times New Roman" w:cs="Times New Roman"/>
          <w:sz w:val="28"/>
          <w:szCs w:val="28"/>
        </w:rPr>
        <w:t xml:space="preserve"> de março</w:t>
      </w:r>
      <w:r w:rsidR="00F0389F">
        <w:rPr>
          <w:rFonts w:ascii="Times New Roman" w:hAnsi="Times New Roman" w:cs="Times New Roman"/>
          <w:sz w:val="28"/>
          <w:szCs w:val="28"/>
        </w:rPr>
        <w:t xml:space="preserve"> </w:t>
      </w:r>
      <w:r w:rsidR="005F2E69">
        <w:rPr>
          <w:rFonts w:ascii="Times New Roman" w:hAnsi="Times New Roman" w:cs="Times New Roman"/>
          <w:sz w:val="28"/>
          <w:szCs w:val="28"/>
        </w:rPr>
        <w:t>de 20</w:t>
      </w:r>
      <w:r w:rsidR="00506A9D">
        <w:rPr>
          <w:rFonts w:ascii="Times New Roman" w:hAnsi="Times New Roman" w:cs="Times New Roman"/>
          <w:sz w:val="28"/>
          <w:szCs w:val="28"/>
        </w:rPr>
        <w:t>20.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2C2A7F" w:rsidRDefault="00E92AD8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6A6EFB">
        <w:rPr>
          <w:rFonts w:ascii="Times New Roman" w:hAnsi="Times New Roman" w:cs="Times New Roman"/>
          <w:sz w:val="28"/>
          <w:szCs w:val="28"/>
        </w:rPr>
        <w:t xml:space="preserve">Euro de </w:t>
      </w:r>
      <w:r w:rsidR="00F33518">
        <w:rPr>
          <w:rFonts w:ascii="Times New Roman" w:hAnsi="Times New Roman" w:cs="Times New Roman"/>
          <w:sz w:val="28"/>
          <w:szCs w:val="28"/>
        </w:rPr>
        <w:t>Andrade Lanza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2C2A7F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C2A7F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E3693">
        <w:rPr>
          <w:rFonts w:ascii="Times New Roman" w:hAnsi="Times New Roman" w:cs="Times New Roman"/>
          <w:sz w:val="28"/>
          <w:szCs w:val="28"/>
        </w:rPr>
        <w:t xml:space="preserve">Marli Aparecida Barbosa </w:t>
      </w:r>
    </w:p>
    <w:p w:rsidR="00221230" w:rsidRDefault="002C2A7F" w:rsidP="002C2A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5E3693" w:rsidRDefault="005E3693" w:rsidP="002C2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3693" w:rsidRDefault="005E3693" w:rsidP="00F038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E3693" w:rsidRDefault="00506A9D" w:rsidP="005E3693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José Pereira da Silva</w:t>
      </w:r>
    </w:p>
    <w:p w:rsidR="00506A9D" w:rsidRDefault="00506A9D" w:rsidP="005E3693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Membro</w:t>
      </w:r>
    </w:p>
    <w:p w:rsidR="005E3693" w:rsidRDefault="005E3693" w:rsidP="002C2A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B6F" w:rsidRDefault="00214B6F" w:rsidP="00513AD9">
      <w:pPr>
        <w:spacing w:after="0"/>
      </w:pPr>
      <w:r>
        <w:separator/>
      </w:r>
    </w:p>
  </w:endnote>
  <w:endnote w:type="continuationSeparator" w:id="0">
    <w:p w:rsidR="00214B6F" w:rsidRDefault="00214B6F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B6F" w:rsidRDefault="00214B6F" w:rsidP="00513AD9">
      <w:pPr>
        <w:spacing w:after="0"/>
      </w:pPr>
      <w:r>
        <w:separator/>
      </w:r>
    </w:p>
  </w:footnote>
  <w:footnote w:type="continuationSeparator" w:id="0">
    <w:p w:rsidR="00214B6F" w:rsidRDefault="00214B6F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986A25" w:rsidP="00986A25">
    <w:pPr>
      <w:pStyle w:val="Cabealho"/>
      <w:jc w:val="center"/>
    </w:pPr>
    <w:r>
      <w:t>Comissão de Legislação e Justiça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02B52"/>
    <w:rsid w:val="00004B6C"/>
    <w:rsid w:val="00062E8C"/>
    <w:rsid w:val="00071E6C"/>
    <w:rsid w:val="0008040F"/>
    <w:rsid w:val="00087ABA"/>
    <w:rsid w:val="00087CE4"/>
    <w:rsid w:val="0009269F"/>
    <w:rsid w:val="000B0BE9"/>
    <w:rsid w:val="000E0A44"/>
    <w:rsid w:val="000E3FF6"/>
    <w:rsid w:val="001430D5"/>
    <w:rsid w:val="001F422A"/>
    <w:rsid w:val="001F524E"/>
    <w:rsid w:val="001F6D17"/>
    <w:rsid w:val="0020032D"/>
    <w:rsid w:val="00214B6F"/>
    <w:rsid w:val="00221230"/>
    <w:rsid w:val="002558F8"/>
    <w:rsid w:val="002C2A7F"/>
    <w:rsid w:val="002C2E4C"/>
    <w:rsid w:val="002C34D0"/>
    <w:rsid w:val="002D180E"/>
    <w:rsid w:val="002D37A5"/>
    <w:rsid w:val="003031A6"/>
    <w:rsid w:val="00324628"/>
    <w:rsid w:val="00345762"/>
    <w:rsid w:val="00352A6D"/>
    <w:rsid w:val="00386149"/>
    <w:rsid w:val="003B2350"/>
    <w:rsid w:val="003B67F9"/>
    <w:rsid w:val="003C0B33"/>
    <w:rsid w:val="003C3A01"/>
    <w:rsid w:val="003D34CE"/>
    <w:rsid w:val="00453CB0"/>
    <w:rsid w:val="00491D88"/>
    <w:rsid w:val="0049281B"/>
    <w:rsid w:val="004D3609"/>
    <w:rsid w:val="005030E2"/>
    <w:rsid w:val="00506A9D"/>
    <w:rsid w:val="005077A3"/>
    <w:rsid w:val="00513AD9"/>
    <w:rsid w:val="00543706"/>
    <w:rsid w:val="0056608F"/>
    <w:rsid w:val="00573FAD"/>
    <w:rsid w:val="005C4721"/>
    <w:rsid w:val="005E180D"/>
    <w:rsid w:val="005E3693"/>
    <w:rsid w:val="005E3D67"/>
    <w:rsid w:val="005E5376"/>
    <w:rsid w:val="005F2E69"/>
    <w:rsid w:val="006448A3"/>
    <w:rsid w:val="00655D70"/>
    <w:rsid w:val="0066457A"/>
    <w:rsid w:val="0066696F"/>
    <w:rsid w:val="006A553D"/>
    <w:rsid w:val="006A6EFB"/>
    <w:rsid w:val="006B0CA2"/>
    <w:rsid w:val="006B2C33"/>
    <w:rsid w:val="006C3000"/>
    <w:rsid w:val="006C4468"/>
    <w:rsid w:val="006D422B"/>
    <w:rsid w:val="007123FA"/>
    <w:rsid w:val="007174DD"/>
    <w:rsid w:val="007469C4"/>
    <w:rsid w:val="007725D1"/>
    <w:rsid w:val="007952C8"/>
    <w:rsid w:val="007A3FE3"/>
    <w:rsid w:val="007A6366"/>
    <w:rsid w:val="007B08E7"/>
    <w:rsid w:val="007B0D69"/>
    <w:rsid w:val="007B22CB"/>
    <w:rsid w:val="007F482F"/>
    <w:rsid w:val="007F50A6"/>
    <w:rsid w:val="008222FB"/>
    <w:rsid w:val="00824610"/>
    <w:rsid w:val="00841F51"/>
    <w:rsid w:val="00875691"/>
    <w:rsid w:val="00883EC5"/>
    <w:rsid w:val="00897163"/>
    <w:rsid w:val="008C719D"/>
    <w:rsid w:val="008E14AB"/>
    <w:rsid w:val="00900EBA"/>
    <w:rsid w:val="0090565C"/>
    <w:rsid w:val="00942662"/>
    <w:rsid w:val="00955598"/>
    <w:rsid w:val="00986A25"/>
    <w:rsid w:val="009D1D0F"/>
    <w:rsid w:val="009E1668"/>
    <w:rsid w:val="009E75DF"/>
    <w:rsid w:val="009F0D39"/>
    <w:rsid w:val="00A14E4B"/>
    <w:rsid w:val="00A207A6"/>
    <w:rsid w:val="00A209BC"/>
    <w:rsid w:val="00A47ABD"/>
    <w:rsid w:val="00A649B1"/>
    <w:rsid w:val="00A83BEB"/>
    <w:rsid w:val="00A92BF5"/>
    <w:rsid w:val="00AC3828"/>
    <w:rsid w:val="00AE24A6"/>
    <w:rsid w:val="00B11375"/>
    <w:rsid w:val="00B15F4B"/>
    <w:rsid w:val="00B2576A"/>
    <w:rsid w:val="00B5269F"/>
    <w:rsid w:val="00B93038"/>
    <w:rsid w:val="00BB1B12"/>
    <w:rsid w:val="00C12BC1"/>
    <w:rsid w:val="00C307F1"/>
    <w:rsid w:val="00C44EEB"/>
    <w:rsid w:val="00C94A62"/>
    <w:rsid w:val="00CA5165"/>
    <w:rsid w:val="00CF3B58"/>
    <w:rsid w:val="00D20C17"/>
    <w:rsid w:val="00D54992"/>
    <w:rsid w:val="00DB592D"/>
    <w:rsid w:val="00DE6A4D"/>
    <w:rsid w:val="00E173E6"/>
    <w:rsid w:val="00E25600"/>
    <w:rsid w:val="00E4387A"/>
    <w:rsid w:val="00E75B3A"/>
    <w:rsid w:val="00E92AD8"/>
    <w:rsid w:val="00F0389F"/>
    <w:rsid w:val="00F306DA"/>
    <w:rsid w:val="00F33518"/>
    <w:rsid w:val="00F74FDC"/>
    <w:rsid w:val="00F95BAB"/>
    <w:rsid w:val="00FC2A0B"/>
    <w:rsid w:val="00FD494D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3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366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59</cp:revision>
  <cp:lastPrinted>2019-09-26T19:48:00Z</cp:lastPrinted>
  <dcterms:created xsi:type="dcterms:W3CDTF">2019-03-07T18:12:00Z</dcterms:created>
  <dcterms:modified xsi:type="dcterms:W3CDTF">2020-03-12T21:21:00Z</dcterms:modified>
</cp:coreProperties>
</file>