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2A" w:rsidRPr="00664E0E" w:rsidRDefault="00E62921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64E0E">
        <w:rPr>
          <w:rFonts w:ascii="Times New Roman" w:hAnsi="Times New Roman"/>
          <w:b/>
          <w:bCs/>
        </w:rPr>
        <w:t>PARECER REGIMENTAL</w:t>
      </w:r>
    </w:p>
    <w:p w:rsidR="004D5F47" w:rsidRPr="00664E0E" w:rsidRDefault="00E62921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64E0E">
        <w:rPr>
          <w:rFonts w:ascii="Times New Roman" w:hAnsi="Times New Roman"/>
          <w:b/>
          <w:bCs/>
        </w:rPr>
        <w:t>COMISSÃO DE LEGISLAÇÃO E JUSTIÇA</w:t>
      </w:r>
    </w:p>
    <w:p w:rsidR="004D5F47" w:rsidRPr="00664E0E" w:rsidRDefault="004D5F47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252176" w:rsidRDefault="004D5F47" w:rsidP="004179A1">
      <w:pPr>
        <w:spacing w:line="100" w:lineRule="atLeast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  <w:b/>
          <w:bCs/>
        </w:rPr>
        <w:t xml:space="preserve">MATÉRIA: </w:t>
      </w:r>
      <w:r w:rsidR="00355B4D">
        <w:rPr>
          <w:rFonts w:ascii="Times New Roman" w:hAnsi="Times New Roman"/>
        </w:rPr>
        <w:t>PROJETO DE LEI ORDINÁRIA Nº 117</w:t>
      </w:r>
      <w:r w:rsidR="00664E0E" w:rsidRPr="00664E0E">
        <w:rPr>
          <w:rFonts w:ascii="Times New Roman" w:hAnsi="Times New Roman"/>
        </w:rPr>
        <w:t>/2019</w:t>
      </w:r>
      <w:r w:rsidRPr="00664E0E">
        <w:rPr>
          <w:rFonts w:ascii="Times New Roman" w:hAnsi="Times New Roman"/>
        </w:rPr>
        <w:t xml:space="preserve"> </w:t>
      </w:r>
      <w:r w:rsidR="002D7C77" w:rsidRPr="00664E0E">
        <w:rPr>
          <w:rFonts w:ascii="Times New Roman" w:hAnsi="Times New Roman"/>
        </w:rPr>
        <w:t>–</w:t>
      </w:r>
      <w:r w:rsidRPr="00664E0E">
        <w:rPr>
          <w:rFonts w:ascii="Times New Roman" w:hAnsi="Times New Roman"/>
        </w:rPr>
        <w:t xml:space="preserve"> </w:t>
      </w:r>
      <w:r w:rsidR="00355B4D" w:rsidRPr="00355B4D">
        <w:rPr>
          <w:rFonts w:ascii="Times New Roman" w:hAnsi="Times New Roman"/>
        </w:rPr>
        <w:t>DISPÕE SOBRE A PROIBIÇÃO DO CONSUMO DE CIGARROS, CHARUTOS, CACHIMBOS, OU QUALQUER OUTRO PRODUTO FUMÍGENO; DERIVADO OU NÃO DO TABACO, EM PRAÇAS, PARQUES, E DEMAIS LOCAIS AO AR LIVRE, DESTINADOS A PRÁTICA ESPORTIVA E DE LAZER, NO MUNICÍPIO DE SETE LAGOAS</w:t>
      </w:r>
      <w:r w:rsidR="00690094" w:rsidRPr="00690094">
        <w:rPr>
          <w:rFonts w:ascii="Times New Roman" w:hAnsi="Times New Roman"/>
        </w:rPr>
        <w:t>.</w:t>
      </w:r>
    </w:p>
    <w:p w:rsidR="00394E6E" w:rsidRPr="00664E0E" w:rsidRDefault="00394E6E" w:rsidP="004179A1">
      <w:pPr>
        <w:spacing w:line="100" w:lineRule="atLeast"/>
        <w:jc w:val="both"/>
        <w:rPr>
          <w:rFonts w:ascii="Times New Roman" w:hAnsi="Times New Roman"/>
        </w:rPr>
      </w:pPr>
    </w:p>
    <w:p w:rsidR="004D5F47" w:rsidRPr="00664E0E" w:rsidRDefault="004D5F47" w:rsidP="004179A1">
      <w:pPr>
        <w:spacing w:line="100" w:lineRule="atLeast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  <w:b/>
          <w:bCs/>
        </w:rPr>
        <w:t>AUTOR</w:t>
      </w:r>
      <w:r w:rsidR="0052712C" w:rsidRPr="00664E0E">
        <w:rPr>
          <w:rFonts w:ascii="Times New Roman" w:hAnsi="Times New Roman"/>
          <w:b/>
          <w:bCs/>
        </w:rPr>
        <w:t>IA</w:t>
      </w:r>
      <w:r w:rsidRPr="00664E0E">
        <w:rPr>
          <w:rFonts w:ascii="Times New Roman" w:hAnsi="Times New Roman"/>
          <w:b/>
          <w:bCs/>
        </w:rPr>
        <w:t>:</w:t>
      </w:r>
      <w:r w:rsidRPr="00664E0E">
        <w:rPr>
          <w:rFonts w:ascii="Times New Roman" w:hAnsi="Times New Roman"/>
        </w:rPr>
        <w:t xml:space="preserve"> </w:t>
      </w:r>
      <w:r w:rsidR="00E27129" w:rsidRPr="00664E0E">
        <w:rPr>
          <w:rFonts w:ascii="Times New Roman" w:hAnsi="Times New Roman"/>
        </w:rPr>
        <w:t xml:space="preserve">Vereador </w:t>
      </w:r>
      <w:r w:rsidR="008A7750" w:rsidRPr="00664E0E">
        <w:rPr>
          <w:rFonts w:ascii="Times New Roman" w:hAnsi="Times New Roman"/>
        </w:rPr>
        <w:t xml:space="preserve">Gilson </w:t>
      </w:r>
      <w:proofErr w:type="spellStart"/>
      <w:r w:rsidR="008A7750" w:rsidRPr="00664E0E">
        <w:rPr>
          <w:rFonts w:ascii="Times New Roman" w:hAnsi="Times New Roman"/>
        </w:rPr>
        <w:t>Liboreiro</w:t>
      </w:r>
      <w:proofErr w:type="spellEnd"/>
      <w:r w:rsidR="008A7750" w:rsidRPr="00664E0E">
        <w:rPr>
          <w:rFonts w:ascii="Times New Roman" w:hAnsi="Times New Roman"/>
        </w:rPr>
        <w:t xml:space="preserve"> da Silva</w:t>
      </w:r>
    </w:p>
    <w:p w:rsidR="0052712C" w:rsidRPr="00664E0E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664E0E" w:rsidRDefault="004D5F47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  <w:u w:val="single"/>
        </w:rPr>
        <w:t>Relatório</w:t>
      </w:r>
    </w:p>
    <w:p w:rsidR="00853D18" w:rsidRPr="00664E0E" w:rsidRDefault="00853D18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394E6E" w:rsidRDefault="001606F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A proposição acima referenciada, cuja autoria é do </w:t>
      </w:r>
      <w:proofErr w:type="gramStart"/>
      <w:r w:rsidRPr="00664E0E">
        <w:rPr>
          <w:rFonts w:ascii="Times New Roman" w:hAnsi="Times New Roman"/>
        </w:rPr>
        <w:t>edil</w:t>
      </w:r>
      <w:proofErr w:type="gramEnd"/>
      <w:r w:rsidRPr="00664E0E">
        <w:rPr>
          <w:rFonts w:ascii="Times New Roman" w:hAnsi="Times New Roman"/>
        </w:rPr>
        <w:t xml:space="preserve"> supramencionado, visa </w:t>
      </w:r>
      <w:r w:rsidR="00690094">
        <w:rPr>
          <w:rFonts w:ascii="Times New Roman" w:hAnsi="Times New Roman"/>
        </w:rPr>
        <w:t>dispor</w:t>
      </w:r>
      <w:r w:rsidR="00252176" w:rsidRPr="00252176">
        <w:rPr>
          <w:rFonts w:ascii="Times New Roman" w:hAnsi="Times New Roman"/>
        </w:rPr>
        <w:t xml:space="preserve"> </w:t>
      </w:r>
      <w:r w:rsidR="00355B4D" w:rsidRPr="00355B4D">
        <w:rPr>
          <w:rFonts w:ascii="Times New Roman" w:hAnsi="Times New Roman"/>
        </w:rPr>
        <w:t>SOBRE A PROIBIÇÃO DO CONSUMO DE CIGARROS, CHARUTOS, CACHIMBOS, OU QUALQUER OUTRO PRODUTO FUMÍGENO; DERIVADO OU NÃO DO TABACO, EM PRAÇAS, PARQUES, E DEMAIS LOCAIS AO AR LIVRE, DESTINADOS A PRÁTICA ESPORTIVA E DE LAZER, NO MUNICÍPIO DE SETE LAGOAS.</w:t>
      </w:r>
    </w:p>
    <w:p w:rsidR="00355B4D" w:rsidRPr="00664E0E" w:rsidRDefault="00355B4D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1606F0" w:rsidRPr="00664E0E" w:rsidRDefault="008A775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O P</w:t>
      </w:r>
      <w:r w:rsidR="001606F0" w:rsidRPr="00664E0E">
        <w:rPr>
          <w:rFonts w:ascii="Times New Roman" w:hAnsi="Times New Roman"/>
        </w:rPr>
        <w:t>rojeto de lei foi distribuído a esta Comissão de Legislação e Justiça para receber parecer quanto aos aspectos de sua juridicidade, constitucionalidade e legalidade, nos termos regimentais.</w:t>
      </w:r>
    </w:p>
    <w:p w:rsidR="008A7750" w:rsidRPr="00664E0E" w:rsidRDefault="008A775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1606F0" w:rsidRPr="00664E0E" w:rsidRDefault="001606F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Presentes à reunião o Vereador Fabrício Augusto Carvalho do Nascimento (presidente), o Vereador José Pereira da Silva (vogal), e o vereador Euro de Andrade Lanza (relator), além dos representantes da Procuradoria </w:t>
      </w:r>
      <w:r w:rsidR="008A34A4" w:rsidRPr="00664E0E">
        <w:rPr>
          <w:rFonts w:ascii="Times New Roman" w:hAnsi="Times New Roman"/>
        </w:rPr>
        <w:t xml:space="preserve">e Consultoria Jurídica </w:t>
      </w:r>
      <w:r w:rsidRPr="00664E0E">
        <w:rPr>
          <w:rFonts w:ascii="Times New Roman" w:hAnsi="Times New Roman"/>
        </w:rPr>
        <w:t>desta Casa</w:t>
      </w:r>
      <w:r w:rsidR="008A34A4" w:rsidRPr="00664E0E">
        <w:rPr>
          <w:rFonts w:ascii="Times New Roman" w:hAnsi="Times New Roman"/>
        </w:rPr>
        <w:t xml:space="preserve">, </w:t>
      </w:r>
      <w:r w:rsidR="00664E0E" w:rsidRPr="00664E0E">
        <w:rPr>
          <w:rFonts w:ascii="Times New Roman" w:hAnsi="Times New Roman"/>
        </w:rPr>
        <w:t>bem como assessores de gabinetes.</w:t>
      </w:r>
    </w:p>
    <w:p w:rsidR="00664E0E" w:rsidRPr="00664E0E" w:rsidRDefault="00664E0E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664E0E" w:rsidRPr="00664E0E" w:rsidRDefault="00664E0E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Ressalte-se que, nos termos das Portarias n.º 05, 06 e 07/2020, devido às limitações impostas pela Pandemia do CO</w:t>
      </w:r>
      <w:r w:rsidR="00252176">
        <w:rPr>
          <w:rFonts w:ascii="Times New Roman" w:hAnsi="Times New Roman"/>
        </w:rPr>
        <w:t>VID-19 a reunião de hoje, 02/07/</w:t>
      </w:r>
      <w:r w:rsidRPr="00664E0E">
        <w:rPr>
          <w:rFonts w:ascii="Times New Roman" w:hAnsi="Times New Roman"/>
        </w:rPr>
        <w:t xml:space="preserve">2020, ocorreu remotamente por meio de aplicativo </w:t>
      </w:r>
      <w:proofErr w:type="gramStart"/>
      <w:r w:rsidRPr="00664E0E">
        <w:rPr>
          <w:rFonts w:ascii="Times New Roman" w:hAnsi="Times New Roman"/>
        </w:rPr>
        <w:t>zoom.</w:t>
      </w:r>
      <w:proofErr w:type="gramEnd"/>
      <w:r w:rsidRPr="00664E0E">
        <w:rPr>
          <w:rFonts w:ascii="Times New Roman" w:hAnsi="Times New Roman"/>
        </w:rPr>
        <w:t>us.</w:t>
      </w:r>
    </w:p>
    <w:p w:rsidR="001606F0" w:rsidRPr="00664E0E" w:rsidRDefault="001606F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1606F0" w:rsidRPr="00664E0E" w:rsidRDefault="001606F0" w:rsidP="001F4490">
      <w:pPr>
        <w:spacing w:line="100" w:lineRule="atLeast"/>
        <w:ind w:firstLine="2268"/>
        <w:jc w:val="both"/>
        <w:rPr>
          <w:rFonts w:ascii="Times New Roman" w:hAnsi="Times New Roman"/>
          <w:u w:val="single"/>
        </w:rPr>
      </w:pPr>
      <w:r w:rsidRPr="00664E0E">
        <w:rPr>
          <w:rFonts w:ascii="Times New Roman" w:hAnsi="Times New Roman"/>
          <w:u w:val="single"/>
        </w:rPr>
        <w:t>Fundamentação</w:t>
      </w:r>
    </w:p>
    <w:p w:rsidR="001606F0" w:rsidRPr="00664E0E" w:rsidRDefault="001606F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8A34A4" w:rsidRPr="00664E0E" w:rsidRDefault="008A34A4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A Lei </w:t>
      </w:r>
      <w:r w:rsidR="008A7750" w:rsidRPr="00664E0E">
        <w:rPr>
          <w:rFonts w:ascii="Times New Roman" w:hAnsi="Times New Roman"/>
        </w:rPr>
        <w:t>Orgânica dos Municípios age como uma Constituição Municipal, sendo considerada a lei mais importante que rege os municípios e o Distrito Federal. Cada município brasileiro pode determinar as suas próprias leis orgânicas, contanto que estas não infrinjam a constituição e as leis federais e estaduais.</w:t>
      </w:r>
    </w:p>
    <w:p w:rsidR="008A7750" w:rsidRPr="00664E0E" w:rsidRDefault="008A775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8A34A4" w:rsidRPr="00664E0E" w:rsidRDefault="008A34A4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Para tanto, </w:t>
      </w:r>
      <w:r w:rsidR="008A7750" w:rsidRPr="00664E0E">
        <w:rPr>
          <w:rFonts w:ascii="Times New Roman" w:hAnsi="Times New Roman"/>
        </w:rPr>
        <w:t>a Lei Orgânica do Município de Sete Lagoas</w:t>
      </w:r>
      <w:r w:rsidR="00C343B0" w:rsidRPr="00664E0E">
        <w:rPr>
          <w:rFonts w:ascii="Times New Roman" w:hAnsi="Times New Roman"/>
        </w:rPr>
        <w:t>, promulgada em 20 de março de 1.990,</w:t>
      </w:r>
      <w:r w:rsidR="008A7750" w:rsidRPr="00664E0E">
        <w:rPr>
          <w:rFonts w:ascii="Times New Roman" w:hAnsi="Times New Roman"/>
        </w:rPr>
        <w:t xml:space="preserve"> </w:t>
      </w:r>
      <w:r w:rsidR="00C343B0" w:rsidRPr="00664E0E">
        <w:rPr>
          <w:rFonts w:ascii="Times New Roman" w:hAnsi="Times New Roman"/>
        </w:rPr>
        <w:t>define diretrizes que cumpre serem sobrelevadas neste parecer, no que tan</w:t>
      </w:r>
      <w:r w:rsidR="00DC611F" w:rsidRPr="00664E0E">
        <w:rPr>
          <w:rFonts w:ascii="Times New Roman" w:hAnsi="Times New Roman"/>
        </w:rPr>
        <w:t>ge a proposição supramencionada:</w:t>
      </w:r>
    </w:p>
    <w:p w:rsidR="008A7750" w:rsidRPr="00664E0E" w:rsidRDefault="008A7750" w:rsidP="008A775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 xml:space="preserve">Art. 35: </w:t>
      </w:r>
      <w:proofErr w:type="gramStart"/>
      <w:r w:rsidRPr="00B60896">
        <w:rPr>
          <w:rFonts w:ascii="Times New Roman" w:hAnsi="Times New Roman"/>
          <w:sz w:val="20"/>
          <w:szCs w:val="20"/>
        </w:rPr>
        <w:t>Compete,</w:t>
      </w:r>
      <w:proofErr w:type="gramEnd"/>
      <w:r w:rsidRPr="00B60896">
        <w:rPr>
          <w:rFonts w:ascii="Times New Roman" w:hAnsi="Times New Roman"/>
          <w:sz w:val="20"/>
          <w:szCs w:val="20"/>
        </w:rPr>
        <w:t xml:space="preserve"> privativamente ao Município: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lastRenderedPageBreak/>
        <w:t>I - emendar esta Lei Orgânica;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II - legislar sobre assuntos de interesse local;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III - suplementar a legislação federal e estadual no que couber;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IV - instituir e arrecadar os tributos de sua competência e aplicar sua receita, sem prejuízo da obrigatoriedade de prestar contas e publicar balancetes;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V - criar, organizar e suprimir distritos e subdistritos, observada legislação estadual;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VI - organizar a estrutura administrativa local;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 xml:space="preserve">VII - organizar e prestar, diretamente ou </w:t>
      </w:r>
      <w:proofErr w:type="gramStart"/>
      <w:r w:rsidRPr="00B60896">
        <w:rPr>
          <w:rFonts w:ascii="Times New Roman" w:hAnsi="Times New Roman"/>
          <w:sz w:val="20"/>
          <w:szCs w:val="20"/>
        </w:rPr>
        <w:t>sob regime</w:t>
      </w:r>
      <w:proofErr w:type="gramEnd"/>
      <w:r w:rsidRPr="00B60896">
        <w:rPr>
          <w:rFonts w:ascii="Times New Roman" w:hAnsi="Times New Roman"/>
          <w:sz w:val="20"/>
          <w:szCs w:val="20"/>
        </w:rPr>
        <w:t xml:space="preserve"> de concessão ou permissão, os serviços públicos de interesse local, incluído o de transporte coletivo, que tem caráter essencial;</w:t>
      </w:r>
    </w:p>
    <w:p w:rsidR="00FC2816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VIII - promover adequado ordenamento territorial, mediante planejamento e controle do parcelamento, uso e ocupação do solo, a par de outras limitações urbanísticas, observadas as diretrizes do Plano Diretor;</w:t>
      </w:r>
    </w:p>
    <w:p w:rsidR="008A34A4" w:rsidRPr="00B60896" w:rsidRDefault="00FC2816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IX - organizar a política administrativa de interesse local, especialmente em matéria de saúde e higiene públicas, construção, trânsito e tráfego, plantas e animais nocivos e logradouros públicos.</w:t>
      </w:r>
    </w:p>
    <w:p w:rsidR="00FC2816" w:rsidRPr="00664E0E" w:rsidRDefault="00FC2816" w:rsidP="00DC611F">
      <w:pPr>
        <w:spacing w:line="100" w:lineRule="atLeast"/>
        <w:jc w:val="both"/>
        <w:rPr>
          <w:rFonts w:ascii="Times New Roman" w:hAnsi="Times New Roman"/>
        </w:rPr>
      </w:pPr>
    </w:p>
    <w:p w:rsidR="008A34A4" w:rsidRPr="00664E0E" w:rsidRDefault="008A34A4" w:rsidP="001F4490">
      <w:pPr>
        <w:spacing w:line="100" w:lineRule="atLeast"/>
        <w:ind w:left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No mesmo sentido,</w:t>
      </w:r>
      <w:r w:rsidR="002F590F" w:rsidRPr="00664E0E">
        <w:rPr>
          <w:rFonts w:ascii="Times New Roman" w:hAnsi="Times New Roman"/>
        </w:rPr>
        <w:t xml:space="preserve"> preceitua o art. 76, incisos I e II</w:t>
      </w:r>
      <w:r w:rsidRPr="00664E0E">
        <w:rPr>
          <w:rFonts w:ascii="Times New Roman" w:hAnsi="Times New Roman"/>
        </w:rPr>
        <w:t xml:space="preserve"> da referida </w:t>
      </w:r>
      <w:r w:rsidR="00DC611F" w:rsidRPr="00664E0E">
        <w:rPr>
          <w:rFonts w:ascii="Times New Roman" w:hAnsi="Times New Roman"/>
        </w:rPr>
        <w:t>Lei:</w:t>
      </w:r>
    </w:p>
    <w:p w:rsidR="002F590F" w:rsidRPr="00664E0E" w:rsidRDefault="002F590F" w:rsidP="001F4490">
      <w:pPr>
        <w:spacing w:line="100" w:lineRule="atLeast"/>
        <w:ind w:left="2268"/>
        <w:jc w:val="both"/>
        <w:rPr>
          <w:rFonts w:ascii="Times New Roman" w:hAnsi="Times New Roman"/>
        </w:rPr>
      </w:pPr>
    </w:p>
    <w:p w:rsidR="002F590F" w:rsidRPr="00B60896" w:rsidRDefault="002F590F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Art. 76: São de iniciativa privativa do Prefeito as leis que disponham sobre:</w:t>
      </w:r>
    </w:p>
    <w:p w:rsidR="002F590F" w:rsidRPr="00B60896" w:rsidRDefault="002F590F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I - criação, transformação, declaração de desnecessidade e extinção de cargos ou funções públicas da Administração direta, autárquica e fundacional, fixação e aumento da respectiva remuneração observados os parâmetros da Lei de diretrizes orçamentárias; (Redação dada pela Emenda à Lei Orgânica nº 14/1996</w:t>
      </w:r>
      <w:r w:rsidR="00DC611F" w:rsidRPr="00B60896">
        <w:rPr>
          <w:rFonts w:ascii="Times New Roman" w:hAnsi="Times New Roman"/>
          <w:sz w:val="20"/>
          <w:szCs w:val="20"/>
        </w:rPr>
        <w:t>).</w:t>
      </w:r>
    </w:p>
    <w:p w:rsidR="00C343B0" w:rsidRPr="00B60896" w:rsidRDefault="002F590F" w:rsidP="001F4490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II - a organização administrativa, matéria tributária e orçamentária e serviços púb</w:t>
      </w:r>
      <w:r w:rsidR="00D76BEA" w:rsidRPr="00B60896">
        <w:rPr>
          <w:rFonts w:ascii="Times New Roman" w:hAnsi="Times New Roman"/>
          <w:sz w:val="20"/>
          <w:szCs w:val="20"/>
        </w:rPr>
        <w:t>licos.</w:t>
      </w:r>
    </w:p>
    <w:p w:rsidR="001F4490" w:rsidRPr="00664E0E" w:rsidRDefault="001F4490" w:rsidP="001F4490">
      <w:pPr>
        <w:spacing w:line="100" w:lineRule="atLeast"/>
        <w:ind w:left="2268"/>
        <w:jc w:val="both"/>
        <w:rPr>
          <w:rFonts w:ascii="Times New Roman" w:hAnsi="Times New Roman"/>
        </w:rPr>
      </w:pPr>
    </w:p>
    <w:p w:rsidR="001F4490" w:rsidRPr="00664E0E" w:rsidRDefault="001F449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Cumpre aqui, apresentar as distinções cabíveis às proposituras Anteprojeto de Lei e Projeto de Lei. </w:t>
      </w:r>
    </w:p>
    <w:p w:rsidR="001F4490" w:rsidRPr="00664E0E" w:rsidRDefault="001F4490" w:rsidP="001F4490">
      <w:pPr>
        <w:spacing w:line="100" w:lineRule="atLeast"/>
        <w:ind w:left="2268" w:firstLine="2268"/>
        <w:jc w:val="both"/>
        <w:rPr>
          <w:rFonts w:ascii="Times New Roman" w:hAnsi="Times New Roman"/>
        </w:rPr>
      </w:pPr>
    </w:p>
    <w:p w:rsidR="001F4490" w:rsidRPr="00664E0E" w:rsidRDefault="001F449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O projeto de lei é a proposta escrita a ser submetida à apreciação da Câmara, para discussão, votação e, se for o caso, conversão em lei. A apresentação do projeto à Câmara desencadeia o processo legislativo e só poderá ser feita pela autoridade competente para a iniciativa. O projeto de lei é apresentado à Mesa da Câmara ou à Secretaria, cabendo ao autor o cuidado de verificar se a matéria de que trata é realmente de sua competência ou do Prefeito (competência legislativa). O projeto de lei complementar e o projeto de decreto legislativo </w:t>
      </w:r>
      <w:r w:rsidR="00DC611F" w:rsidRPr="00664E0E">
        <w:rPr>
          <w:rFonts w:ascii="Times New Roman" w:hAnsi="Times New Roman"/>
        </w:rPr>
        <w:t>seguem</w:t>
      </w:r>
      <w:r w:rsidRPr="00664E0E">
        <w:rPr>
          <w:rFonts w:ascii="Times New Roman" w:hAnsi="Times New Roman"/>
        </w:rPr>
        <w:t xml:space="preserve"> do ponto de vista formal, a mesma estrutura do projeto de lei.</w:t>
      </w:r>
    </w:p>
    <w:p w:rsidR="001F4490" w:rsidRPr="00664E0E" w:rsidRDefault="001F449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1F4490" w:rsidRPr="00664E0E" w:rsidRDefault="001F4490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O anteprojeto é o estudo preliminar ou esboço que se faz para a elaboração do projeto. Antes de dar-se forma a um projeto de lei, convém estudar as normas a serem formuladas, de sorte que se atenda ao objetivo visado. Não confunda </w:t>
      </w:r>
      <w:r w:rsidRPr="00664E0E">
        <w:rPr>
          <w:rFonts w:ascii="Times New Roman" w:hAnsi="Times New Roman"/>
          <w:u w:val="single"/>
        </w:rPr>
        <w:t>anteprojeto</w:t>
      </w:r>
      <w:r w:rsidRPr="00664E0E">
        <w:rPr>
          <w:rFonts w:ascii="Times New Roman" w:hAnsi="Times New Roman"/>
        </w:rPr>
        <w:t xml:space="preserve"> com </w:t>
      </w:r>
      <w:r w:rsidRPr="00664E0E">
        <w:rPr>
          <w:rFonts w:ascii="Times New Roman" w:hAnsi="Times New Roman"/>
          <w:u w:val="single"/>
        </w:rPr>
        <w:t>antiprojeto</w:t>
      </w:r>
      <w:r w:rsidRPr="00664E0E">
        <w:rPr>
          <w:rFonts w:ascii="Times New Roman" w:hAnsi="Times New Roman"/>
        </w:rPr>
        <w:t>. Este significa apresentação de um projeto contrário a outro, ou seja, proposição contrária a um projeto já existente. Qualquer pessoa pode ser encarregada de elaborar um anteprojeto. Não se inicia com isso o processo legislativo, que só se desencadeia com a apresentação do projeto por alguém que tenha competência para fazê-lo.</w:t>
      </w:r>
    </w:p>
    <w:p w:rsidR="00C343B0" w:rsidRPr="00664E0E" w:rsidRDefault="00C343B0" w:rsidP="001F4490">
      <w:pPr>
        <w:spacing w:line="100" w:lineRule="atLeast"/>
        <w:ind w:left="2268" w:firstLine="2268"/>
        <w:jc w:val="both"/>
        <w:rPr>
          <w:rFonts w:ascii="Times New Roman" w:hAnsi="Times New Roman"/>
        </w:rPr>
      </w:pPr>
    </w:p>
    <w:p w:rsidR="00FC2816" w:rsidRPr="00664E0E" w:rsidRDefault="00D76BEA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Diante do exposto, temos que a Lei Orgânica do Município de </w:t>
      </w:r>
      <w:r w:rsidRPr="00664E0E">
        <w:rPr>
          <w:rFonts w:ascii="Times New Roman" w:hAnsi="Times New Roman"/>
        </w:rPr>
        <w:lastRenderedPageBreak/>
        <w:t>Sete Lagoas, deixa explícito no que se refere às proposições a serem apreciadas como projeto de lei e anteprojeto de lei. Por fim, esta última deverá ser utilizada para tal proposta acima referenciada, uma vez que atribui despesas ao Executivo.</w:t>
      </w:r>
    </w:p>
    <w:p w:rsidR="00DF0B98" w:rsidRPr="00664E0E" w:rsidRDefault="00DF0B98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DF0B98" w:rsidRPr="00664E0E" w:rsidRDefault="00DF0B98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Com o fito de melhor ilustrar tal questão, trazemos a</w:t>
      </w:r>
      <w:r w:rsidR="003067C1" w:rsidRPr="00664E0E">
        <w:rPr>
          <w:rFonts w:ascii="Times New Roman" w:hAnsi="Times New Roman"/>
        </w:rPr>
        <w:t>s</w:t>
      </w:r>
      <w:r w:rsidRPr="00664E0E">
        <w:rPr>
          <w:rFonts w:ascii="Times New Roman" w:hAnsi="Times New Roman"/>
        </w:rPr>
        <w:t xml:space="preserve"> seguinte</w:t>
      </w:r>
      <w:r w:rsidR="003067C1" w:rsidRPr="00664E0E">
        <w:rPr>
          <w:rFonts w:ascii="Times New Roman" w:hAnsi="Times New Roman"/>
        </w:rPr>
        <w:t>s</w:t>
      </w:r>
      <w:r w:rsidRPr="00664E0E">
        <w:rPr>
          <w:rFonts w:ascii="Times New Roman" w:hAnsi="Times New Roman"/>
        </w:rPr>
        <w:t xml:space="preserve"> jurisprudência</w:t>
      </w:r>
      <w:r w:rsidR="003067C1" w:rsidRPr="00664E0E">
        <w:rPr>
          <w:rFonts w:ascii="Times New Roman" w:hAnsi="Times New Roman"/>
        </w:rPr>
        <w:t>s</w:t>
      </w:r>
      <w:r w:rsidRPr="00664E0E">
        <w:rPr>
          <w:rFonts w:ascii="Times New Roman" w:hAnsi="Times New Roman"/>
        </w:rPr>
        <w:t>:</w:t>
      </w:r>
    </w:p>
    <w:p w:rsidR="00F525C8" w:rsidRPr="00664E0E" w:rsidRDefault="00F525C8" w:rsidP="001F4490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671D26" w:rsidRPr="00B60896" w:rsidRDefault="00F525C8" w:rsidP="00B60896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 xml:space="preserve">AÇÃO DIRETA DE INCONSTITUCIONALIDADE - LEI MUNICIPAL N. 4.161/2004 QUE OBRIGA O PODER EXECUTIVO A FORNECER GRATUITAMENTE VACINA DA MARCA PREVENAR A TODAS AS CRIANÇAS QUE NÃO ULTRASSEM OS </w:t>
      </w:r>
      <w:proofErr w:type="gramStart"/>
      <w:r w:rsidRPr="00B60896">
        <w:rPr>
          <w:rFonts w:ascii="Times New Roman" w:hAnsi="Times New Roman"/>
          <w:sz w:val="20"/>
          <w:szCs w:val="20"/>
        </w:rPr>
        <w:t>7</w:t>
      </w:r>
      <w:proofErr w:type="gramEnd"/>
      <w:r w:rsidRPr="00B60896">
        <w:rPr>
          <w:rFonts w:ascii="Times New Roman" w:hAnsi="Times New Roman"/>
          <w:sz w:val="20"/>
          <w:szCs w:val="20"/>
        </w:rPr>
        <w:t xml:space="preserve"> (SETE) ANOS DE IDADE - LEGISLAÇÃO QUE CRIA DESPESAS AO PODER EXECUTIVO - INICIATIVA DA LEI EFETUADA PELO PODER LEGISLATIVO - VÍCIO DE INCONSTITUCIONALIDADE FORMAL - LEI DE INICIATIVA PRIVATIVA DO CHEFE DO EXECUTIVO - VIOLAÇÃO AO PRINCÍPIO DA SEPARAÇÃO DOS PODERES - ARGUIÇÃO PROCEDENTE. Dentre as leis que são de iniciativa exclusiva do prefeito municipal ressaltem-se aquelas que criem ou aumentem despesas. A Lei Municipal de iniciativa da Câmara Municipal que obriga o fornecimento gratuito da vacina marca </w:t>
      </w:r>
      <w:proofErr w:type="spellStart"/>
      <w:r w:rsidRPr="00B60896">
        <w:rPr>
          <w:rFonts w:ascii="Times New Roman" w:hAnsi="Times New Roman"/>
          <w:sz w:val="20"/>
          <w:szCs w:val="20"/>
        </w:rPr>
        <w:t>Prevenar</w:t>
      </w:r>
      <w:proofErr w:type="spellEnd"/>
      <w:r w:rsidRPr="00B60896">
        <w:rPr>
          <w:rFonts w:ascii="Times New Roman" w:hAnsi="Times New Roman"/>
          <w:sz w:val="20"/>
          <w:szCs w:val="20"/>
        </w:rPr>
        <w:t xml:space="preserve"> a todas as crianças que não ultrapassem os </w:t>
      </w:r>
      <w:proofErr w:type="gramStart"/>
      <w:r w:rsidRPr="00B60896">
        <w:rPr>
          <w:rFonts w:ascii="Times New Roman" w:hAnsi="Times New Roman"/>
          <w:sz w:val="20"/>
          <w:szCs w:val="20"/>
        </w:rPr>
        <w:t>7</w:t>
      </w:r>
      <w:proofErr w:type="gramEnd"/>
      <w:r w:rsidRPr="00B60896">
        <w:rPr>
          <w:rFonts w:ascii="Times New Roman" w:hAnsi="Times New Roman"/>
          <w:sz w:val="20"/>
          <w:szCs w:val="20"/>
        </w:rPr>
        <w:t xml:space="preserve"> (sete) anos de idade, por criar despesas, padece de vício de inconstitucionalidade por violar o princípio da separação dos poderes.</w:t>
      </w:r>
    </w:p>
    <w:p w:rsidR="00DF0B98" w:rsidRPr="00B60896" w:rsidRDefault="00DF0B98" w:rsidP="00F525C8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 xml:space="preserve">(TJ-MS – ADI: 14695 MS 2004.014695-1, Relator: des. Carlos </w:t>
      </w:r>
      <w:proofErr w:type="spellStart"/>
      <w:r w:rsidRPr="00B60896">
        <w:rPr>
          <w:rFonts w:ascii="Times New Roman" w:hAnsi="Times New Roman"/>
          <w:sz w:val="20"/>
          <w:szCs w:val="20"/>
        </w:rPr>
        <w:t>Stephanini</w:t>
      </w:r>
      <w:proofErr w:type="spellEnd"/>
      <w:r w:rsidRPr="00B60896">
        <w:rPr>
          <w:rFonts w:ascii="Times New Roman" w:hAnsi="Times New Roman"/>
          <w:sz w:val="20"/>
          <w:szCs w:val="20"/>
        </w:rPr>
        <w:t xml:space="preserve">. Data de </w:t>
      </w:r>
      <w:proofErr w:type="spellStart"/>
      <w:r w:rsidRPr="00B60896">
        <w:rPr>
          <w:rFonts w:ascii="Times New Roman" w:hAnsi="Times New Roman"/>
          <w:sz w:val="20"/>
          <w:szCs w:val="20"/>
        </w:rPr>
        <w:t>Jukgamento</w:t>
      </w:r>
      <w:proofErr w:type="spellEnd"/>
      <w:r w:rsidRPr="00B60896">
        <w:rPr>
          <w:rFonts w:ascii="Times New Roman" w:hAnsi="Times New Roman"/>
          <w:sz w:val="20"/>
          <w:szCs w:val="20"/>
        </w:rPr>
        <w:t xml:space="preserve">: </w:t>
      </w:r>
      <w:proofErr w:type="gramStart"/>
      <w:r w:rsidRPr="00B60896">
        <w:rPr>
          <w:rFonts w:ascii="Times New Roman" w:hAnsi="Times New Roman"/>
          <w:sz w:val="20"/>
          <w:szCs w:val="20"/>
        </w:rPr>
        <w:t>10/08/2005.</w:t>
      </w:r>
      <w:proofErr w:type="gramEnd"/>
      <w:r w:rsidRPr="00B60896">
        <w:rPr>
          <w:rFonts w:ascii="Times New Roman" w:hAnsi="Times New Roman"/>
          <w:sz w:val="20"/>
          <w:szCs w:val="20"/>
        </w:rPr>
        <w:t>Tribunal Pleno.</w:t>
      </w:r>
      <w:r w:rsidR="003067C1" w:rsidRPr="00B60896">
        <w:rPr>
          <w:rFonts w:ascii="Times New Roman" w:hAnsi="Times New Roman"/>
          <w:sz w:val="20"/>
          <w:szCs w:val="20"/>
        </w:rPr>
        <w:t xml:space="preserve"> Data de Publicação: 29/09/2005</w:t>
      </w:r>
      <w:r w:rsidRPr="00B60896">
        <w:rPr>
          <w:rFonts w:ascii="Times New Roman" w:hAnsi="Times New Roman"/>
          <w:sz w:val="20"/>
          <w:szCs w:val="20"/>
        </w:rPr>
        <w:t>)</w:t>
      </w:r>
    </w:p>
    <w:p w:rsidR="003067C1" w:rsidRPr="00664E0E" w:rsidRDefault="003067C1" w:rsidP="00F525C8">
      <w:pPr>
        <w:spacing w:line="100" w:lineRule="atLeast"/>
        <w:ind w:left="2268"/>
        <w:jc w:val="both"/>
        <w:rPr>
          <w:rFonts w:ascii="Times New Roman" w:hAnsi="Times New Roman"/>
        </w:rPr>
      </w:pPr>
    </w:p>
    <w:p w:rsidR="00671D26" w:rsidRPr="00B60896" w:rsidRDefault="00671D26" w:rsidP="00B60896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 xml:space="preserve">AÇÃO </w:t>
      </w:r>
      <w:r w:rsidR="003067C1" w:rsidRPr="00B60896">
        <w:rPr>
          <w:rFonts w:ascii="Times New Roman" w:hAnsi="Times New Roman"/>
          <w:sz w:val="20"/>
          <w:szCs w:val="20"/>
        </w:rPr>
        <w:t xml:space="preserve">DIRETA DE INCONSTITUCIONALIDADE. LEI MUNICIPAL QUE DISPÕE SOBRE A INSTALAÇÃO DE CÂMERAS DE MONITORAMENTO DE SEGURANÇA NAS ESCOLAS PÚBLICAS MUNICIPAIS E CERCANIAS. VIOLAÇÃO AOS ARTIGOS 7º, 112, § 1º, INCISO II, ALÍNEA d E 145, INCISO </w:t>
      </w:r>
      <w:proofErr w:type="gramStart"/>
      <w:r w:rsidR="003067C1" w:rsidRPr="00B60896">
        <w:rPr>
          <w:rFonts w:ascii="Times New Roman" w:hAnsi="Times New Roman"/>
          <w:sz w:val="20"/>
          <w:szCs w:val="20"/>
        </w:rPr>
        <w:t>VI</w:t>
      </w:r>
      <w:proofErr w:type="gramEnd"/>
      <w:r w:rsidR="003067C1" w:rsidRPr="00B60896">
        <w:rPr>
          <w:rFonts w:ascii="Times New Roman" w:hAnsi="Times New Roman"/>
          <w:sz w:val="20"/>
          <w:szCs w:val="20"/>
        </w:rPr>
        <w:t>, DA CONSTITUIÇÃO ESTADUAL. MATÉRIA ATINENTE À ORGANIZAÇÃO E AO FUNCIONAMENTO DE ÓRGÃOS DA REDE EDUCACIONAL DA ADMINISTRAÇÃO MUNICIPAL. COMPETÊNCIA PRIVATIVA DO CHEFE DO PODER EXECUTIVO. PROCEDÊNCIA DO PEDIDO.</w:t>
      </w:r>
    </w:p>
    <w:p w:rsidR="001F4490" w:rsidRPr="00B60896" w:rsidRDefault="003067C1" w:rsidP="00671D26">
      <w:pPr>
        <w:spacing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 w:rsidRPr="00B60896">
        <w:rPr>
          <w:rFonts w:ascii="Times New Roman" w:hAnsi="Times New Roman"/>
          <w:sz w:val="20"/>
          <w:szCs w:val="20"/>
        </w:rPr>
        <w:t>(TJ-RJ – ADI: 00234724020148190000 RJ 0023472-40.2014.8.19.0000, Relator: DES. CLAUDIO DE MELLO TAVARES</w:t>
      </w:r>
      <w:proofErr w:type="gramStart"/>
      <w:r w:rsidRPr="00B60896">
        <w:rPr>
          <w:rFonts w:ascii="Times New Roman" w:hAnsi="Times New Roman"/>
          <w:sz w:val="20"/>
          <w:szCs w:val="20"/>
        </w:rPr>
        <w:t>, Data</w:t>
      </w:r>
      <w:proofErr w:type="gramEnd"/>
      <w:r w:rsidRPr="00B60896">
        <w:rPr>
          <w:rFonts w:ascii="Times New Roman" w:hAnsi="Times New Roman"/>
          <w:sz w:val="20"/>
          <w:szCs w:val="20"/>
        </w:rPr>
        <w:t xml:space="preserve"> de Julgamento: 15/09/2014, OE – SECRETARIA DO TRIBUNAL PLENO E ORGAO ESPECIAL, Data de Publicação: 17/09/2014 14:14)</w:t>
      </w:r>
      <w:r w:rsidR="004179A1" w:rsidRPr="00B60896">
        <w:rPr>
          <w:rFonts w:ascii="Times New Roman" w:hAnsi="Times New Roman"/>
          <w:sz w:val="20"/>
          <w:szCs w:val="20"/>
        </w:rPr>
        <w:t>.</w:t>
      </w:r>
    </w:p>
    <w:p w:rsidR="004179A1" w:rsidRPr="00664E0E" w:rsidRDefault="004179A1" w:rsidP="00671D26">
      <w:pPr>
        <w:spacing w:line="100" w:lineRule="atLeast"/>
        <w:ind w:left="2268"/>
        <w:jc w:val="both"/>
        <w:rPr>
          <w:rFonts w:ascii="Times New Roman" w:hAnsi="Times New Roman"/>
        </w:rPr>
      </w:pPr>
    </w:p>
    <w:p w:rsidR="002D7C77" w:rsidRDefault="002D7C77" w:rsidP="00B60896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O Projeto de lei em comento </w:t>
      </w:r>
      <w:r w:rsidR="00355B4D" w:rsidRPr="00355B4D">
        <w:rPr>
          <w:rFonts w:ascii="Times New Roman" w:hAnsi="Times New Roman"/>
        </w:rPr>
        <w:t>visa dispo</w:t>
      </w:r>
      <w:r w:rsidR="00355B4D">
        <w:rPr>
          <w:rFonts w:ascii="Times New Roman" w:hAnsi="Times New Roman"/>
        </w:rPr>
        <w:t>r s</w:t>
      </w:r>
      <w:r w:rsidR="00355B4D" w:rsidRPr="00355B4D">
        <w:rPr>
          <w:rFonts w:ascii="Times New Roman" w:hAnsi="Times New Roman"/>
        </w:rPr>
        <w:t xml:space="preserve">obre a proibição do consumo de cigarros, charutos, cachimbos, ou qualquer outro produto </w:t>
      </w:r>
      <w:proofErr w:type="spellStart"/>
      <w:r w:rsidR="00355B4D" w:rsidRPr="00355B4D">
        <w:rPr>
          <w:rFonts w:ascii="Times New Roman" w:hAnsi="Times New Roman"/>
        </w:rPr>
        <w:t>fumígeno</w:t>
      </w:r>
      <w:proofErr w:type="spellEnd"/>
      <w:r w:rsidR="00355B4D" w:rsidRPr="00355B4D">
        <w:rPr>
          <w:rFonts w:ascii="Times New Roman" w:hAnsi="Times New Roman"/>
        </w:rPr>
        <w:t xml:space="preserve">; derivado ou não do tabaco, em praças, parques, e demais locais ao ar livre, destinados </w:t>
      </w:r>
      <w:proofErr w:type="gramStart"/>
      <w:r w:rsidR="00355B4D" w:rsidRPr="00355B4D">
        <w:rPr>
          <w:rFonts w:ascii="Times New Roman" w:hAnsi="Times New Roman"/>
        </w:rPr>
        <w:t>a</w:t>
      </w:r>
      <w:proofErr w:type="gramEnd"/>
      <w:r w:rsidR="00355B4D" w:rsidRPr="00355B4D">
        <w:rPr>
          <w:rFonts w:ascii="Times New Roman" w:hAnsi="Times New Roman"/>
        </w:rPr>
        <w:t xml:space="preserve"> prática esportiva e de lazer, no município de Sete Lagoas</w:t>
      </w:r>
      <w:r w:rsidR="00355B4D">
        <w:rPr>
          <w:rFonts w:ascii="Times New Roman" w:hAnsi="Times New Roman"/>
        </w:rPr>
        <w:t xml:space="preserve"> </w:t>
      </w:r>
      <w:r w:rsidR="00252176" w:rsidRPr="00252176">
        <w:rPr>
          <w:rFonts w:ascii="Times New Roman" w:hAnsi="Times New Roman"/>
        </w:rPr>
        <w:t>e</w:t>
      </w:r>
      <w:r w:rsidR="00252176">
        <w:rPr>
          <w:rFonts w:ascii="Times New Roman" w:hAnsi="Times New Roman"/>
        </w:rPr>
        <w:t>,</w:t>
      </w:r>
      <w:r w:rsidR="00252176" w:rsidRPr="00252176">
        <w:rPr>
          <w:rFonts w:ascii="Times New Roman" w:hAnsi="Times New Roman"/>
        </w:rPr>
        <w:t xml:space="preserve"> </w:t>
      </w:r>
      <w:r w:rsidRPr="00664E0E">
        <w:rPr>
          <w:rFonts w:ascii="Times New Roman" w:hAnsi="Times New Roman"/>
        </w:rPr>
        <w:t>conforme a justificativa do autor reafirma a prerrogativa do Executivo, conforme:</w:t>
      </w:r>
    </w:p>
    <w:p w:rsidR="00B60896" w:rsidRPr="00B60896" w:rsidRDefault="00B60896" w:rsidP="00B60896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355B4D" w:rsidRPr="00355B4D" w:rsidRDefault="00355B4D" w:rsidP="00355B4D">
      <w:pPr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355B4D">
        <w:rPr>
          <w:rFonts w:ascii="Times New Roman" w:hAnsi="Times New Roman"/>
          <w:i/>
          <w:sz w:val="20"/>
          <w:szCs w:val="20"/>
        </w:rPr>
        <w:t xml:space="preserve">O presente Projeto de Lei visa defender a saúde, principalmente, das pessoas que não fumam, mas </w:t>
      </w:r>
      <w:proofErr w:type="gramStart"/>
      <w:r w:rsidRPr="00355B4D">
        <w:rPr>
          <w:rFonts w:ascii="Times New Roman" w:hAnsi="Times New Roman"/>
          <w:i/>
          <w:sz w:val="20"/>
          <w:szCs w:val="20"/>
        </w:rPr>
        <w:t>acabam</w:t>
      </w:r>
      <w:proofErr w:type="gramEnd"/>
      <w:r w:rsidRPr="00355B4D">
        <w:rPr>
          <w:rFonts w:ascii="Times New Roman" w:hAnsi="Times New Roman"/>
          <w:i/>
          <w:sz w:val="20"/>
          <w:szCs w:val="20"/>
        </w:rPr>
        <w:t xml:space="preserve"> obrigadas inalar a fumaça do cigarro daquelas que fumam. O tabagismo passivo é um grave problema de saúde pública. E já está comprovado que não existem níveis seguros de inalação da fumaça de cigarros. </w:t>
      </w:r>
    </w:p>
    <w:p w:rsidR="00154928" w:rsidRDefault="00355B4D" w:rsidP="00355B4D">
      <w:pPr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355B4D">
        <w:rPr>
          <w:rFonts w:ascii="Times New Roman" w:hAnsi="Times New Roman"/>
          <w:i/>
          <w:sz w:val="20"/>
          <w:szCs w:val="20"/>
        </w:rPr>
        <w:t xml:space="preserve">A extensão da proibição do consumo de cigarro, charutos, cachimbos ou de qualquer outro produto </w:t>
      </w:r>
      <w:proofErr w:type="spellStart"/>
      <w:r w:rsidRPr="00355B4D">
        <w:rPr>
          <w:rFonts w:ascii="Times New Roman" w:hAnsi="Times New Roman"/>
          <w:i/>
          <w:sz w:val="20"/>
          <w:szCs w:val="20"/>
        </w:rPr>
        <w:t>fumígeno</w:t>
      </w:r>
      <w:proofErr w:type="spellEnd"/>
      <w:r w:rsidRPr="00355B4D">
        <w:rPr>
          <w:rFonts w:ascii="Times New Roman" w:hAnsi="Times New Roman"/>
          <w:i/>
          <w:sz w:val="20"/>
          <w:szCs w:val="20"/>
        </w:rPr>
        <w:t xml:space="preserve">, derivado ou não do tabaco, em praças, parques e demais locais ao ar livres, destinados à praça de esporte e de lazer, visa ampliar a proteção aos não fumantes, a exemplo de </w:t>
      </w:r>
      <w:proofErr w:type="gramStart"/>
      <w:r w:rsidRPr="00355B4D">
        <w:rPr>
          <w:rFonts w:ascii="Times New Roman" w:hAnsi="Times New Roman"/>
          <w:i/>
          <w:sz w:val="20"/>
          <w:szCs w:val="20"/>
        </w:rPr>
        <w:t>outras</w:t>
      </w:r>
      <w:proofErr w:type="gramEnd"/>
      <w:r w:rsidRPr="00355B4D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355B4D">
        <w:rPr>
          <w:rFonts w:ascii="Times New Roman" w:hAnsi="Times New Roman"/>
          <w:i/>
          <w:sz w:val="20"/>
          <w:szCs w:val="20"/>
        </w:rPr>
        <w:lastRenderedPageBreak/>
        <w:t>cidades</w:t>
      </w:r>
      <w:proofErr w:type="gramEnd"/>
      <w:r w:rsidRPr="00355B4D">
        <w:rPr>
          <w:rFonts w:ascii="Times New Roman" w:hAnsi="Times New Roman"/>
          <w:i/>
          <w:sz w:val="20"/>
          <w:szCs w:val="20"/>
        </w:rPr>
        <w:t>.</w:t>
      </w:r>
    </w:p>
    <w:p w:rsidR="00355B4D" w:rsidRDefault="00355B4D" w:rsidP="00355B4D">
      <w:pPr>
        <w:ind w:left="2268"/>
        <w:jc w:val="both"/>
        <w:rPr>
          <w:rFonts w:ascii="Times New Roman" w:hAnsi="Times New Roman"/>
        </w:rPr>
      </w:pPr>
    </w:p>
    <w:p w:rsidR="00154928" w:rsidRDefault="00154928" w:rsidP="007E511D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154928">
        <w:rPr>
          <w:rFonts w:ascii="Times New Roman" w:hAnsi="Times New Roman"/>
        </w:rPr>
        <w:t>Ainda, o art</w:t>
      </w:r>
      <w:r>
        <w:rPr>
          <w:rFonts w:ascii="Times New Roman" w:hAnsi="Times New Roman"/>
        </w:rPr>
        <w:t>. 2</w:t>
      </w:r>
      <w:r w:rsidR="00355B4D">
        <w:rPr>
          <w:rFonts w:ascii="Times New Roman" w:hAnsi="Times New Roman"/>
        </w:rPr>
        <w:t xml:space="preserve">º </w:t>
      </w:r>
      <w:r w:rsidRPr="00154928">
        <w:rPr>
          <w:rFonts w:ascii="Times New Roman" w:hAnsi="Times New Roman"/>
        </w:rPr>
        <w:t xml:space="preserve">do referido projeto de lei, dispõe </w:t>
      </w:r>
      <w:r w:rsidR="00355B4D">
        <w:rPr>
          <w:rFonts w:ascii="Times New Roman" w:hAnsi="Times New Roman"/>
        </w:rPr>
        <w:t>que s</w:t>
      </w:r>
      <w:r w:rsidR="00355B4D" w:rsidRPr="00355B4D">
        <w:rPr>
          <w:rFonts w:ascii="Times New Roman" w:hAnsi="Times New Roman"/>
        </w:rPr>
        <w:t>erá de competência do Executivo, através de seus órgãos competentes e convênios firmados, a regulamentação, fiscalização e o cumprimento</w:t>
      </w:r>
      <w:r w:rsidR="00355B4D">
        <w:rPr>
          <w:rFonts w:ascii="Times New Roman" w:hAnsi="Times New Roman"/>
        </w:rPr>
        <w:t xml:space="preserve"> do objeto desta proposição</w:t>
      </w:r>
      <w:r w:rsidRPr="00154928">
        <w:rPr>
          <w:rFonts w:ascii="Times New Roman" w:hAnsi="Times New Roman"/>
        </w:rPr>
        <w:t xml:space="preserve">. Isto significa, </w:t>
      </w:r>
      <w:r w:rsidR="00355B4D">
        <w:rPr>
          <w:rFonts w:ascii="Times New Roman" w:hAnsi="Times New Roman"/>
        </w:rPr>
        <w:t>portanto</w:t>
      </w:r>
      <w:r w:rsidRPr="00154928">
        <w:rPr>
          <w:rFonts w:ascii="Times New Roman" w:hAnsi="Times New Roman"/>
        </w:rPr>
        <w:t>, atribu</w:t>
      </w:r>
      <w:r>
        <w:rPr>
          <w:rFonts w:ascii="Times New Roman" w:hAnsi="Times New Roman"/>
        </w:rPr>
        <w:t>i</w:t>
      </w:r>
      <w:r w:rsidR="00355B4D">
        <w:rPr>
          <w:rFonts w:ascii="Times New Roman" w:hAnsi="Times New Roman"/>
        </w:rPr>
        <w:t>ções direcionadas ao Executivo.</w:t>
      </w:r>
    </w:p>
    <w:p w:rsidR="00355B4D" w:rsidRDefault="00355B4D" w:rsidP="007E511D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4E33A0" w:rsidRPr="00664E0E" w:rsidRDefault="004E33A0" w:rsidP="007E511D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Assim, não há falar em plausibilidade do presente, vez que a matéria </w:t>
      </w:r>
      <w:r w:rsidR="00DC611F" w:rsidRPr="00664E0E">
        <w:rPr>
          <w:rFonts w:ascii="Times New Roman" w:hAnsi="Times New Roman"/>
        </w:rPr>
        <w:t>deverá ser apresentada como anteprojeto de lei.</w:t>
      </w:r>
    </w:p>
    <w:p w:rsidR="00943096" w:rsidRPr="00664E0E" w:rsidRDefault="00943096" w:rsidP="00DC611F">
      <w:pPr>
        <w:spacing w:line="100" w:lineRule="atLeast"/>
        <w:ind w:firstLine="2268"/>
        <w:jc w:val="both"/>
        <w:rPr>
          <w:rFonts w:ascii="Times New Roman" w:hAnsi="Times New Roman"/>
          <w:u w:val="single"/>
        </w:rPr>
      </w:pPr>
    </w:p>
    <w:p w:rsidR="001606F0" w:rsidRPr="00664E0E" w:rsidRDefault="001606F0" w:rsidP="00DC611F">
      <w:pPr>
        <w:spacing w:line="100" w:lineRule="atLeast"/>
        <w:ind w:firstLine="2268"/>
        <w:jc w:val="both"/>
        <w:rPr>
          <w:rFonts w:ascii="Times New Roman" w:hAnsi="Times New Roman"/>
          <w:u w:val="single"/>
        </w:rPr>
      </w:pPr>
      <w:r w:rsidRPr="00664E0E">
        <w:rPr>
          <w:rFonts w:ascii="Times New Roman" w:hAnsi="Times New Roman"/>
          <w:u w:val="single"/>
        </w:rPr>
        <w:t>Conclusão</w:t>
      </w:r>
    </w:p>
    <w:p w:rsidR="001606F0" w:rsidRPr="00664E0E" w:rsidRDefault="001606F0" w:rsidP="00DC611F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0170A9" w:rsidRPr="00664E0E" w:rsidRDefault="001606F0" w:rsidP="00EB17F5">
      <w:pPr>
        <w:spacing w:line="100" w:lineRule="atLeast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Em face do exposto, este relator conclui pela </w:t>
      </w:r>
      <w:r w:rsidR="008A34A4" w:rsidRPr="00664E0E">
        <w:rPr>
          <w:rFonts w:ascii="Times New Roman" w:hAnsi="Times New Roman"/>
        </w:rPr>
        <w:t xml:space="preserve">antijuridicidade </w:t>
      </w:r>
      <w:r w:rsidR="00DC611F" w:rsidRPr="00664E0E">
        <w:rPr>
          <w:rFonts w:ascii="Times New Roman" w:hAnsi="Times New Roman"/>
        </w:rPr>
        <w:t>do P</w:t>
      </w:r>
      <w:r w:rsidRPr="00664E0E">
        <w:rPr>
          <w:rFonts w:ascii="Times New Roman" w:hAnsi="Times New Roman"/>
        </w:rPr>
        <w:t xml:space="preserve">rojeto de Lei nº </w:t>
      </w:r>
      <w:r w:rsidR="00355B4D">
        <w:rPr>
          <w:rFonts w:ascii="Times New Roman" w:hAnsi="Times New Roman"/>
        </w:rPr>
        <w:t>117</w:t>
      </w:r>
      <w:bookmarkStart w:id="0" w:name="_GoBack"/>
      <w:bookmarkEnd w:id="0"/>
      <w:r w:rsidR="00664E0E">
        <w:rPr>
          <w:rFonts w:ascii="Times New Roman" w:hAnsi="Times New Roman"/>
        </w:rPr>
        <w:t>/2019</w:t>
      </w:r>
      <w:r w:rsidR="008A34A4" w:rsidRPr="00664E0E">
        <w:rPr>
          <w:rFonts w:ascii="Times New Roman" w:hAnsi="Times New Roman"/>
        </w:rPr>
        <w:t xml:space="preserve">, </w:t>
      </w:r>
      <w:r w:rsidR="008A34A4" w:rsidRPr="00664E0E">
        <w:rPr>
          <w:rFonts w:ascii="Times New Roman" w:eastAsia="Times New Roman" w:hAnsi="Times New Roman"/>
        </w:rPr>
        <w:t xml:space="preserve">tendo em vista que </w:t>
      </w:r>
      <w:r w:rsidR="00DC611F" w:rsidRPr="00664E0E">
        <w:rPr>
          <w:rFonts w:ascii="Times New Roman" w:eastAsia="Times New Roman" w:hAnsi="Times New Roman"/>
        </w:rPr>
        <w:t>este não cumpre o dispos</w:t>
      </w:r>
      <w:r w:rsidR="00415AA4" w:rsidRPr="00664E0E">
        <w:rPr>
          <w:rFonts w:ascii="Times New Roman" w:eastAsia="Times New Roman" w:hAnsi="Times New Roman"/>
        </w:rPr>
        <w:t xml:space="preserve">to na Lei Orgânica do Município, além de se tratar de projeto que impõe despesas ao Executivo, o que é vedado pelo Supremo Tribunal Federal. </w:t>
      </w:r>
    </w:p>
    <w:p w:rsidR="000170A9" w:rsidRPr="00664E0E" w:rsidRDefault="000170A9" w:rsidP="007E511D">
      <w:pPr>
        <w:spacing w:line="100" w:lineRule="atLeast"/>
        <w:jc w:val="both"/>
        <w:rPr>
          <w:rFonts w:ascii="Times New Roman" w:hAnsi="Times New Roman"/>
        </w:rPr>
      </w:pPr>
    </w:p>
    <w:p w:rsidR="000170A9" w:rsidRPr="00664E0E" w:rsidRDefault="000170A9" w:rsidP="000170A9">
      <w:pPr>
        <w:spacing w:line="100" w:lineRule="atLeast"/>
        <w:ind w:firstLine="2268"/>
        <w:jc w:val="both"/>
        <w:rPr>
          <w:rFonts w:ascii="Times New Roman" w:hAnsi="Times New Roman"/>
        </w:rPr>
      </w:pPr>
    </w:p>
    <w:p w:rsidR="00671D26" w:rsidRPr="00664E0E" w:rsidRDefault="00FF491E" w:rsidP="000170A9">
      <w:pPr>
        <w:spacing w:line="360" w:lineRule="auto"/>
        <w:ind w:left="2268"/>
        <w:rPr>
          <w:rFonts w:ascii="Times New Roman" w:hAnsi="Times New Roman"/>
        </w:rPr>
      </w:pPr>
      <w:r w:rsidRPr="00664E0E">
        <w:rPr>
          <w:rFonts w:ascii="Times New Roman" w:hAnsi="Times New Roman"/>
        </w:rPr>
        <w:t>Sala das Reuniões,</w:t>
      </w:r>
      <w:r w:rsidR="00835BB2" w:rsidRPr="00664E0E">
        <w:rPr>
          <w:rFonts w:ascii="Times New Roman" w:hAnsi="Times New Roman"/>
        </w:rPr>
        <w:t xml:space="preserve"> </w:t>
      </w:r>
      <w:proofErr w:type="gramStart"/>
      <w:r w:rsidR="009F24AC">
        <w:rPr>
          <w:rFonts w:ascii="Times New Roman" w:hAnsi="Times New Roman"/>
        </w:rPr>
        <w:t>2</w:t>
      </w:r>
      <w:proofErr w:type="gramEnd"/>
      <w:r w:rsidR="009F24AC">
        <w:rPr>
          <w:rFonts w:ascii="Times New Roman" w:hAnsi="Times New Roman"/>
        </w:rPr>
        <w:t xml:space="preserve"> de julho</w:t>
      </w:r>
      <w:r w:rsidR="00B60896">
        <w:rPr>
          <w:rFonts w:ascii="Times New Roman" w:hAnsi="Times New Roman"/>
        </w:rPr>
        <w:t xml:space="preserve"> de 2020</w:t>
      </w:r>
      <w:r w:rsidR="00835BB2" w:rsidRPr="00664E0E">
        <w:rPr>
          <w:rFonts w:ascii="Times New Roman" w:hAnsi="Times New Roman"/>
        </w:rPr>
        <w:t>.</w:t>
      </w:r>
    </w:p>
    <w:p w:rsidR="00B60896" w:rsidRPr="00664E0E" w:rsidRDefault="00B60896" w:rsidP="007E511D">
      <w:pPr>
        <w:spacing w:line="360" w:lineRule="auto"/>
        <w:rPr>
          <w:rFonts w:ascii="Times New Roman" w:hAnsi="Times New Roman"/>
        </w:rPr>
      </w:pPr>
    </w:p>
    <w:p w:rsidR="00B4420E" w:rsidRPr="00664E0E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Euro de Andrade Lanza</w:t>
      </w:r>
    </w:p>
    <w:p w:rsidR="00B4420E" w:rsidRPr="00664E0E" w:rsidRDefault="00B4420E" w:rsidP="007E511D">
      <w:pPr>
        <w:spacing w:line="360" w:lineRule="auto"/>
        <w:ind w:firstLine="2268"/>
        <w:rPr>
          <w:rFonts w:ascii="Times New Roman" w:hAnsi="Times New Roman"/>
        </w:rPr>
      </w:pPr>
      <w:r w:rsidRPr="00664E0E">
        <w:rPr>
          <w:rFonts w:ascii="Times New Roman" w:hAnsi="Times New Roman"/>
        </w:rPr>
        <w:t>Relator</w:t>
      </w:r>
    </w:p>
    <w:p w:rsidR="000170A9" w:rsidRPr="00664E0E" w:rsidRDefault="000170A9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64E0E" w:rsidRDefault="00B4420E" w:rsidP="00B4420E">
      <w:pPr>
        <w:spacing w:line="360" w:lineRule="auto"/>
        <w:ind w:firstLine="2268"/>
        <w:rPr>
          <w:rFonts w:ascii="Times New Roman" w:hAnsi="Times New Roman"/>
          <w:u w:val="single"/>
        </w:rPr>
      </w:pPr>
      <w:r w:rsidRPr="00664E0E">
        <w:rPr>
          <w:rFonts w:ascii="Times New Roman" w:hAnsi="Times New Roman"/>
          <w:u w:val="single"/>
        </w:rPr>
        <w:t>V O T O S</w:t>
      </w:r>
    </w:p>
    <w:p w:rsidR="00B60896" w:rsidRDefault="00B4420E" w:rsidP="00154928">
      <w:pPr>
        <w:spacing w:line="360" w:lineRule="auto"/>
        <w:ind w:firstLine="2268"/>
        <w:rPr>
          <w:rFonts w:ascii="Times New Roman" w:hAnsi="Times New Roman"/>
        </w:rPr>
      </w:pPr>
      <w:r w:rsidRPr="00664E0E">
        <w:rPr>
          <w:rFonts w:ascii="Times New Roman" w:hAnsi="Times New Roman"/>
        </w:rPr>
        <w:t>De acordo com o relator.</w:t>
      </w:r>
    </w:p>
    <w:p w:rsidR="00B60896" w:rsidRPr="00664E0E" w:rsidRDefault="00B60896" w:rsidP="00DC611F">
      <w:pPr>
        <w:spacing w:line="360" w:lineRule="auto"/>
        <w:rPr>
          <w:rFonts w:ascii="Times New Roman" w:hAnsi="Times New Roman"/>
        </w:rPr>
      </w:pPr>
    </w:p>
    <w:p w:rsidR="00B4420E" w:rsidRPr="00664E0E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Fabrício Augusto Carvalho do Nascimento</w:t>
      </w:r>
    </w:p>
    <w:p w:rsidR="00DC611F" w:rsidRPr="00664E0E" w:rsidRDefault="00B4420E" w:rsidP="00671D26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 xml:space="preserve">Presidente </w:t>
      </w:r>
    </w:p>
    <w:p w:rsidR="00DC611F" w:rsidRDefault="00DC611F" w:rsidP="00DC611F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60896" w:rsidRPr="00664E0E" w:rsidRDefault="00B60896" w:rsidP="00154928">
      <w:pPr>
        <w:spacing w:line="360" w:lineRule="auto"/>
        <w:jc w:val="both"/>
        <w:rPr>
          <w:rFonts w:ascii="Times New Roman" w:hAnsi="Times New Roman"/>
        </w:rPr>
      </w:pPr>
    </w:p>
    <w:p w:rsidR="00B4420E" w:rsidRPr="00664E0E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José Pereira da Silva</w:t>
      </w:r>
    </w:p>
    <w:p w:rsidR="00B4420E" w:rsidRPr="00664E0E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64E0E">
        <w:rPr>
          <w:rFonts w:ascii="Times New Roman" w:hAnsi="Times New Roman"/>
        </w:rPr>
        <w:t>Vogal</w:t>
      </w:r>
    </w:p>
    <w:sectPr w:rsidR="00B4420E" w:rsidRPr="00664E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F8" w:rsidRDefault="00407BF8" w:rsidP="00963EEE">
      <w:r>
        <w:separator/>
      </w:r>
    </w:p>
  </w:endnote>
  <w:endnote w:type="continuationSeparator" w:id="0">
    <w:p w:rsidR="00407BF8" w:rsidRDefault="00407BF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F8" w:rsidRDefault="00407BF8" w:rsidP="00963EEE">
      <w:r>
        <w:separator/>
      </w:r>
    </w:p>
  </w:footnote>
  <w:footnote w:type="continuationSeparator" w:id="0">
    <w:p w:rsidR="00407BF8" w:rsidRDefault="00407BF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223"/>
    <w:rsid w:val="000170A9"/>
    <w:rsid w:val="000F2A1E"/>
    <w:rsid w:val="00105923"/>
    <w:rsid w:val="00115F86"/>
    <w:rsid w:val="00122C91"/>
    <w:rsid w:val="00123AB0"/>
    <w:rsid w:val="00126CB0"/>
    <w:rsid w:val="00147E8C"/>
    <w:rsid w:val="00154928"/>
    <w:rsid w:val="001606F0"/>
    <w:rsid w:val="00187166"/>
    <w:rsid w:val="001B3421"/>
    <w:rsid w:val="001F4490"/>
    <w:rsid w:val="002135FC"/>
    <w:rsid w:val="002268C0"/>
    <w:rsid w:val="00252176"/>
    <w:rsid w:val="0025631A"/>
    <w:rsid w:val="00260A7F"/>
    <w:rsid w:val="00275971"/>
    <w:rsid w:val="002B45C0"/>
    <w:rsid w:val="002C551C"/>
    <w:rsid w:val="002D7C77"/>
    <w:rsid w:val="002F590F"/>
    <w:rsid w:val="003067C1"/>
    <w:rsid w:val="00350499"/>
    <w:rsid w:val="00355B4D"/>
    <w:rsid w:val="00394E6E"/>
    <w:rsid w:val="004010F7"/>
    <w:rsid w:val="00407BF8"/>
    <w:rsid w:val="00415AA4"/>
    <w:rsid w:val="004164A8"/>
    <w:rsid w:val="004179A1"/>
    <w:rsid w:val="0044481C"/>
    <w:rsid w:val="00476C73"/>
    <w:rsid w:val="004A5AA6"/>
    <w:rsid w:val="004D5F47"/>
    <w:rsid w:val="004E33A0"/>
    <w:rsid w:val="00514ED4"/>
    <w:rsid w:val="0052712C"/>
    <w:rsid w:val="00547358"/>
    <w:rsid w:val="00576CDB"/>
    <w:rsid w:val="005A0D89"/>
    <w:rsid w:val="005A225F"/>
    <w:rsid w:val="005D7DCE"/>
    <w:rsid w:val="005E7EC7"/>
    <w:rsid w:val="00664E0E"/>
    <w:rsid w:val="00671D26"/>
    <w:rsid w:val="00682A5F"/>
    <w:rsid w:val="00690094"/>
    <w:rsid w:val="007218C8"/>
    <w:rsid w:val="00727A69"/>
    <w:rsid w:val="007313D8"/>
    <w:rsid w:val="00750DD3"/>
    <w:rsid w:val="007735C6"/>
    <w:rsid w:val="0078682C"/>
    <w:rsid w:val="007C5070"/>
    <w:rsid w:val="007E511D"/>
    <w:rsid w:val="00835BB2"/>
    <w:rsid w:val="00852128"/>
    <w:rsid w:val="00853D18"/>
    <w:rsid w:val="00885134"/>
    <w:rsid w:val="008A34A4"/>
    <w:rsid w:val="008A7750"/>
    <w:rsid w:val="008E4B91"/>
    <w:rsid w:val="00915D99"/>
    <w:rsid w:val="009249D1"/>
    <w:rsid w:val="00943096"/>
    <w:rsid w:val="009523A8"/>
    <w:rsid w:val="00963EEE"/>
    <w:rsid w:val="0097039B"/>
    <w:rsid w:val="009948AF"/>
    <w:rsid w:val="009C0682"/>
    <w:rsid w:val="009F24AC"/>
    <w:rsid w:val="00A44BA3"/>
    <w:rsid w:val="00A47624"/>
    <w:rsid w:val="00A61192"/>
    <w:rsid w:val="00B322AA"/>
    <w:rsid w:val="00B4420E"/>
    <w:rsid w:val="00B60896"/>
    <w:rsid w:val="00B849DA"/>
    <w:rsid w:val="00B91F6F"/>
    <w:rsid w:val="00C343B0"/>
    <w:rsid w:val="00C6012A"/>
    <w:rsid w:val="00CE1EE6"/>
    <w:rsid w:val="00D41050"/>
    <w:rsid w:val="00D76BEA"/>
    <w:rsid w:val="00D8153C"/>
    <w:rsid w:val="00DB5701"/>
    <w:rsid w:val="00DB7872"/>
    <w:rsid w:val="00DC2C0F"/>
    <w:rsid w:val="00DC611F"/>
    <w:rsid w:val="00DF0B98"/>
    <w:rsid w:val="00E27129"/>
    <w:rsid w:val="00E36E3F"/>
    <w:rsid w:val="00E442D9"/>
    <w:rsid w:val="00E45A89"/>
    <w:rsid w:val="00E62921"/>
    <w:rsid w:val="00E640F3"/>
    <w:rsid w:val="00EB17F5"/>
    <w:rsid w:val="00ED4D5A"/>
    <w:rsid w:val="00EE51D0"/>
    <w:rsid w:val="00F11EA6"/>
    <w:rsid w:val="00F16B01"/>
    <w:rsid w:val="00F525C8"/>
    <w:rsid w:val="00F81A7F"/>
    <w:rsid w:val="00F933BA"/>
    <w:rsid w:val="00FC2816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40C2-C3BC-47E7-9BBE-441E01C3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2020-07-02T19:31:00Z</cp:lastPrinted>
  <dcterms:created xsi:type="dcterms:W3CDTF">2020-07-02T19:31:00Z</dcterms:created>
  <dcterms:modified xsi:type="dcterms:W3CDTF">2020-07-02T19:31:00Z</dcterms:modified>
</cp:coreProperties>
</file>