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28" w:rsidRDefault="00693C28" w:rsidP="00A00127"/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A00127" w:rsidRDefault="00C83D82" w:rsidP="00A00127">
      <w:pPr>
        <w:shd w:val="clear" w:color="auto" w:fill="FFFFFF"/>
        <w:spacing w:before="300" w:after="300" w:line="300" w:lineRule="atLeast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9A794A">
        <w:rPr>
          <w:rFonts w:ascii="Times New Roman" w:hAnsi="Times New Roman"/>
          <w:b/>
          <w:bCs/>
          <w:sz w:val="24"/>
          <w:szCs w:val="24"/>
        </w:rPr>
        <w:t>345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A00127">
        <w:rPr>
          <w:rFonts w:ascii="Times New Roman" w:hAnsi="Times New Roman" w:cs="Times New Roman"/>
          <w:sz w:val="24"/>
          <w:szCs w:val="24"/>
        </w:rPr>
        <w:t xml:space="preserve"> </w:t>
      </w:r>
      <w:r w:rsidR="00897594">
        <w:rPr>
          <w:rFonts w:ascii="Times New Roman" w:hAnsi="Times New Roman" w:cs="Times New Roman"/>
          <w:sz w:val="24"/>
          <w:szCs w:val="24"/>
        </w:rPr>
        <w:t>DETERMINA A INCLUSÃO DE CONTEÚDOS REFERENTES À HISTÓRIA DE SETE LAGOAS NOS CURRÍCULOS DAS ESCOLAS MUNICIPAIS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897594">
        <w:rPr>
          <w:rFonts w:ascii="Times New Roman" w:hAnsi="Times New Roman" w:cs="Times New Roman"/>
          <w:bCs/>
          <w:sz w:val="24"/>
          <w:szCs w:val="24"/>
        </w:rPr>
        <w:t xml:space="preserve"> ALCIDES LONGO DE BARROS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897594">
        <w:rPr>
          <w:rFonts w:ascii="Times New Roman" w:hAnsi="Times New Roman" w:cs="Times New Roman"/>
          <w:sz w:val="26"/>
          <w:szCs w:val="26"/>
        </w:rPr>
        <w:t>345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5523D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45523D">
        <w:rPr>
          <w:rFonts w:ascii="Times New Roman" w:hAnsi="Times New Roman" w:cs="Times New Roman"/>
          <w:sz w:val="26"/>
          <w:szCs w:val="26"/>
        </w:rPr>
        <w:t xml:space="preserve"> 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97594">
        <w:rPr>
          <w:rFonts w:ascii="Times New Roman" w:hAnsi="Times New Roman" w:cs="Times New Roman"/>
          <w:sz w:val="24"/>
          <w:szCs w:val="24"/>
        </w:rPr>
        <w:t>DETERMINA A INCLUSÃO DE CONTEÚDOS REFERENTES À HISTÓRIA DE SETE LAGOAS NOS CURRÍCULOS DAS ESCOLAS MUNICIPAIS</w:t>
      </w:r>
      <w:r w:rsidR="00A0012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897594">
        <w:rPr>
          <w:rFonts w:ascii="Times New Roman" w:hAnsi="Times New Roman" w:cs="Times New Roman"/>
          <w:sz w:val="26"/>
          <w:szCs w:val="26"/>
        </w:rPr>
        <w:t>Vereador Alcides Longo de Barros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aprovado  por esta Casa Legislativa, em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127" w:rsidRDefault="00A00127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897594">
        <w:rPr>
          <w:rFonts w:ascii="Times New Roman" w:hAnsi="Times New Roman" w:cs="Times New Roman"/>
          <w:sz w:val="22"/>
          <w:szCs w:val="22"/>
        </w:rPr>
        <w:t>345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897594">
        <w:rPr>
          <w:rFonts w:ascii="Times New Roman" w:hAnsi="Times New Roman" w:cs="Times New Roman"/>
          <w:sz w:val="22"/>
          <w:szCs w:val="22"/>
        </w:rPr>
        <w:t>VEREADOR ALCIDES LONGO DE BARROS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3464D0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97594" w:rsidRDefault="00897594" w:rsidP="00897594">
      <w:pPr>
        <w:pStyle w:val="western"/>
        <w:shd w:val="clear" w:color="auto" w:fill="FFFFFF"/>
        <w:spacing w:before="225" w:beforeAutospacing="0" w:after="225" w:afterAutospacing="0" w:line="300" w:lineRule="atLeast"/>
        <w:ind w:left="2836"/>
        <w:jc w:val="both"/>
        <w:rPr>
          <w:b/>
          <w:color w:val="000000"/>
          <w:shd w:val="clear" w:color="auto" w:fill="FFFFFF"/>
        </w:rPr>
      </w:pPr>
      <w:r w:rsidRPr="00897594">
        <w:rPr>
          <w:rFonts w:eastAsia="DejaVu Sans"/>
          <w:b/>
          <w:bCs/>
          <w:kern w:val="1"/>
          <w:lang w:eastAsia="zh-CN" w:bidi="hi-IN"/>
        </w:rPr>
        <w:t>DETERMINA A INCLUSÃO DE CONTEÚDOS REFERENTES À HISTÓRIA DE SETE LAGOAS NOS CURRÍCULOS DAS ESCOLAS MUNICIPAIS</w:t>
      </w:r>
      <w:r w:rsidRPr="00897594">
        <w:rPr>
          <w:b/>
          <w:color w:val="000000"/>
          <w:shd w:val="clear" w:color="auto" w:fill="FFFFFF"/>
        </w:rPr>
        <w:t>.</w:t>
      </w:r>
    </w:p>
    <w:p w:rsidR="00897594" w:rsidRPr="00897594" w:rsidRDefault="00897594" w:rsidP="00897594">
      <w:pPr>
        <w:pStyle w:val="western"/>
        <w:shd w:val="clear" w:color="auto" w:fill="FFFFFF"/>
        <w:spacing w:before="225" w:beforeAutospacing="0" w:after="225" w:afterAutospacing="0" w:line="300" w:lineRule="atLeast"/>
        <w:ind w:left="2836"/>
        <w:jc w:val="both"/>
        <w:rPr>
          <w:rFonts w:eastAsia="DejaVu Sans"/>
          <w:b/>
          <w:bCs/>
          <w:kern w:val="1"/>
          <w:lang w:eastAsia="zh-CN" w:bidi="hi-IN"/>
        </w:rPr>
      </w:pPr>
    </w:p>
    <w:p w:rsidR="00897594" w:rsidRDefault="00897594" w:rsidP="00897594">
      <w:pPr>
        <w:pStyle w:val="NormalWeb"/>
        <w:shd w:val="clear" w:color="auto" w:fill="FFFFFF"/>
        <w:ind w:firstLine="2835"/>
        <w:jc w:val="both"/>
        <w:rPr>
          <w:color w:val="000000"/>
        </w:rPr>
      </w:pPr>
      <w:r>
        <w:rPr>
          <w:b/>
          <w:color w:val="000000"/>
        </w:rPr>
        <w:t>Art. 1º</w:t>
      </w:r>
      <w:r w:rsidRPr="00897594">
        <w:rPr>
          <w:b/>
          <w:color w:val="000000"/>
        </w:rPr>
        <w:t xml:space="preserve"> </w:t>
      </w:r>
      <w:r w:rsidRPr="00897594">
        <w:rPr>
          <w:color w:val="000000"/>
        </w:rPr>
        <w:t xml:space="preserve">As escolas municipais incluirão em </w:t>
      </w:r>
      <w:proofErr w:type="gramStart"/>
      <w:r w:rsidRPr="00897594">
        <w:rPr>
          <w:color w:val="000000"/>
        </w:rPr>
        <w:t>seu plano curricular conteúdos e atividades relativos</w:t>
      </w:r>
      <w:proofErr w:type="gramEnd"/>
      <w:r w:rsidRPr="00897594">
        <w:rPr>
          <w:color w:val="000000"/>
        </w:rPr>
        <w:t xml:space="preserve"> à História de Sete Lagoas, a ser desenvolvido de forma interdisciplinar.</w:t>
      </w:r>
    </w:p>
    <w:p w:rsidR="00897594" w:rsidRPr="00897594" w:rsidRDefault="00897594" w:rsidP="00897594">
      <w:pPr>
        <w:pStyle w:val="NormalWeb"/>
        <w:shd w:val="clear" w:color="auto" w:fill="FFFFFF"/>
        <w:ind w:firstLine="2835"/>
        <w:jc w:val="both"/>
        <w:rPr>
          <w:color w:val="000000"/>
        </w:rPr>
      </w:pPr>
      <w:r w:rsidRPr="00897594">
        <w:rPr>
          <w:b/>
        </w:rPr>
        <w:t>Parágrafo único.</w:t>
      </w:r>
      <w:r w:rsidRPr="00897594">
        <w:t xml:space="preserve"> O conteúdo disposto no </w:t>
      </w:r>
      <w:r w:rsidRPr="00897594">
        <w:rPr>
          <w:i/>
        </w:rPr>
        <w:t>caput</w:t>
      </w:r>
      <w:r w:rsidRPr="00897594">
        <w:t xml:space="preserve"> terá como objetivo instruir os alunos da Rede Municipal de Ensino de Sete Lagoas sobre a história local.</w:t>
      </w:r>
    </w:p>
    <w:p w:rsidR="00897594" w:rsidRPr="00897594" w:rsidRDefault="00897594" w:rsidP="0089759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97594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897594">
        <w:rPr>
          <w:rFonts w:ascii="Times New Roman" w:hAnsi="Times New Roman" w:cs="Times New Roman"/>
          <w:sz w:val="24"/>
          <w:szCs w:val="24"/>
        </w:rPr>
        <w:t>O poder Executivo Municipa</w:t>
      </w:r>
      <w:r>
        <w:rPr>
          <w:rFonts w:ascii="Times New Roman" w:hAnsi="Times New Roman" w:cs="Times New Roman"/>
          <w:sz w:val="24"/>
          <w:szCs w:val="24"/>
        </w:rPr>
        <w:t>l regulamentará a presente lei.</w:t>
      </w:r>
    </w:p>
    <w:p w:rsidR="00897594" w:rsidRPr="00897594" w:rsidRDefault="00897594" w:rsidP="0089759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9759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897594">
        <w:rPr>
          <w:rFonts w:ascii="Times New Roman" w:hAnsi="Times New Roman" w:cs="Times New Roman"/>
          <w:sz w:val="24"/>
          <w:szCs w:val="24"/>
        </w:rPr>
        <w:t>Esta lei entra em vigor no ano letivo subsequente ao de sua publicação.</w:t>
      </w:r>
    </w:p>
    <w:p w:rsidR="00BB33ED" w:rsidRPr="00BB33ED" w:rsidRDefault="00BB33ED" w:rsidP="00BB33E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00127">
        <w:rPr>
          <w:rFonts w:ascii="Times New Roman" w:hAnsi="Times New Roman" w:cs="Times New Roman"/>
          <w:color w:val="000000"/>
          <w:sz w:val="24"/>
          <w:szCs w:val="24"/>
        </w:rPr>
        <w:t>ala das Sessões, 20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 xml:space="preserve">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3ED" w:rsidRDefault="00BB33ED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00127" w:rsidRPr="003A12C4" w:rsidRDefault="00A00127" w:rsidP="00A001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2D85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00127" w:rsidRDefault="00A00127" w:rsidP="00A00127">
      <w:pPr>
        <w:jc w:val="center"/>
        <w:rPr>
          <w:rFonts w:ascii="Times New Roman" w:hAnsi="Times New Roman" w:cs="Times New Roman"/>
          <w:b/>
          <w:color w:val="000000"/>
        </w:rPr>
      </w:pPr>
    </w:p>
    <w:p w:rsidR="00A00127" w:rsidRPr="00EB6089" w:rsidRDefault="00A00127" w:rsidP="00A00127">
      <w:pPr>
        <w:rPr>
          <w:rFonts w:ascii="Times New Roman" w:hAnsi="Times New Roman" w:cs="Times New Roman"/>
          <w:b/>
          <w:color w:val="000000"/>
        </w:rPr>
      </w:pPr>
    </w:p>
    <w:p w:rsidR="00A00127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Presidente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ALCIDES LONGO DE BARROS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Relator</w:t>
      </w:r>
    </w:p>
    <w:p w:rsidR="00A00127" w:rsidRPr="00EB6089" w:rsidRDefault="00A00127" w:rsidP="00A00127">
      <w:pPr>
        <w:pStyle w:val="SemEspaamento"/>
        <w:rPr>
          <w:rFonts w:ascii="Times New Roman" w:hAnsi="Times New Roman" w:cs="Times New Roman"/>
          <w:b/>
        </w:rPr>
      </w:pPr>
    </w:p>
    <w:p w:rsidR="00A00127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RONALDO JOÃO DA SILVA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EB6089">
        <w:rPr>
          <w:rFonts w:ascii="Times New Roman" w:hAnsi="Times New Roman" w:cs="Times New Roman"/>
          <w:b/>
        </w:rPr>
        <w:t>Membro</w:t>
      </w: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0127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96" w:rsidRDefault="001C6996" w:rsidP="00963EEE">
      <w:pPr>
        <w:spacing w:after="0" w:line="240" w:lineRule="auto"/>
      </w:pPr>
      <w:r>
        <w:separator/>
      </w:r>
    </w:p>
  </w:endnote>
  <w:endnote w:type="continuationSeparator" w:id="0">
    <w:p w:rsidR="001C6996" w:rsidRDefault="001C69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96" w:rsidRDefault="001C6996" w:rsidP="00963EEE">
      <w:pPr>
        <w:spacing w:after="0" w:line="240" w:lineRule="auto"/>
      </w:pPr>
      <w:r>
        <w:separator/>
      </w:r>
    </w:p>
  </w:footnote>
  <w:footnote w:type="continuationSeparator" w:id="0">
    <w:p w:rsidR="001C6996" w:rsidRDefault="001C69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272CF9" wp14:editId="19F519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AE81901" wp14:editId="65143C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4F29C9"/>
    <w:multiLevelType w:val="hybridMultilevel"/>
    <w:tmpl w:val="6F464890"/>
    <w:lvl w:ilvl="0" w:tplc="37228FB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320B4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C0314"/>
    <w:rsid w:val="001C08A9"/>
    <w:rsid w:val="001C6996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98A"/>
    <w:rsid w:val="002E6DED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23D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97594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A794A"/>
    <w:rsid w:val="009D6349"/>
    <w:rsid w:val="00A00127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B6621"/>
    <w:rsid w:val="00CC36C7"/>
    <w:rsid w:val="00CC43EB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874F-7E69-487E-BD32-3F236D53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2019-09-20T18:56:00Z</cp:lastPrinted>
  <dcterms:created xsi:type="dcterms:W3CDTF">2019-09-20T18:57:00Z</dcterms:created>
  <dcterms:modified xsi:type="dcterms:W3CDTF">2019-09-20T18:57:00Z</dcterms:modified>
</cp:coreProperties>
</file>