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C000C8">
        <w:rPr>
          <w:rFonts w:ascii="Times New Roman" w:hAnsi="Times New Roman"/>
          <w:b/>
          <w:bCs/>
          <w:sz w:val="24"/>
          <w:szCs w:val="24"/>
        </w:rPr>
        <w:t>280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955E0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C000C8">
        <w:rPr>
          <w:rFonts w:ascii="Times New Roman" w:hAnsi="Times New Roman" w:cs="Times New Roman"/>
          <w:sz w:val="24"/>
          <w:szCs w:val="24"/>
        </w:rPr>
        <w:t>CRIAÇÃO DO PROGRAMA LER PRA CRER DIRECIONADO PARA AS PESSOAS COM DEFICIÊNCIA VISUAL, NO ÂMBITO DO MUNICÍPIO DE SETE LAGOAS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1955E0">
        <w:rPr>
          <w:rFonts w:ascii="Times New Roman" w:hAnsi="Times New Roman" w:cs="Times New Roman"/>
          <w:bCs/>
          <w:sz w:val="24"/>
          <w:szCs w:val="24"/>
        </w:rPr>
        <w:t xml:space="preserve"> GILSON LIBOREIRO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C000C8">
        <w:rPr>
          <w:rFonts w:ascii="Times New Roman" w:hAnsi="Times New Roman" w:cs="Times New Roman"/>
          <w:sz w:val="26"/>
          <w:szCs w:val="26"/>
        </w:rPr>
        <w:t>280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C000C8" w:rsidRPr="00C000C8">
        <w:rPr>
          <w:rFonts w:ascii="Times New Roman" w:hAnsi="Times New Roman" w:cs="Times New Roman"/>
          <w:sz w:val="24"/>
          <w:szCs w:val="24"/>
        </w:rPr>
        <w:t xml:space="preserve"> </w:t>
      </w:r>
      <w:r w:rsidR="00C000C8">
        <w:rPr>
          <w:rFonts w:ascii="Times New Roman" w:hAnsi="Times New Roman" w:cs="Times New Roman"/>
          <w:sz w:val="24"/>
          <w:szCs w:val="24"/>
        </w:rPr>
        <w:t>DISPÕE SOBRE A CRIAÇÃO DO PROGRAMA LER PRA CRER DIRECIONADO PARA AS PESSOAS COM DEFICIÊNCIA VISUAL, NO ÂMBITO DO MUNICÍPIO DE SETE LAGOAS</w:t>
      </w:r>
      <w:r w:rsidR="001955E0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1955E0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1955E0">
        <w:rPr>
          <w:rFonts w:ascii="Times New Roman" w:hAnsi="Times New Roman" w:cs="Times New Roman"/>
          <w:sz w:val="26"/>
          <w:szCs w:val="26"/>
        </w:rPr>
        <w:t xml:space="preserve">r Gilson </w:t>
      </w:r>
      <w:proofErr w:type="spellStart"/>
      <w:r w:rsidR="001955E0">
        <w:rPr>
          <w:rFonts w:ascii="Times New Roman" w:hAnsi="Times New Roman" w:cs="Times New Roman"/>
          <w:sz w:val="26"/>
          <w:szCs w:val="26"/>
        </w:rPr>
        <w:t>Liboreiro</w:t>
      </w:r>
      <w:proofErr w:type="spellEnd"/>
      <w:r w:rsidR="001955E0">
        <w:rPr>
          <w:rFonts w:ascii="Times New Roman" w:hAnsi="Times New Roman" w:cs="Times New Roman"/>
          <w:sz w:val="26"/>
          <w:szCs w:val="26"/>
        </w:rPr>
        <w:t xml:space="preserve"> da Silva</w:t>
      </w:r>
      <w:r w:rsidR="00582DF8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C000C8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C55406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D0F54">
        <w:rPr>
          <w:rFonts w:ascii="Times New Roman" w:hAnsi="Times New Roman" w:cs="Times New Roman"/>
          <w:sz w:val="22"/>
          <w:szCs w:val="22"/>
        </w:rPr>
        <w:t>280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1955E0">
        <w:rPr>
          <w:rFonts w:ascii="Times New Roman" w:hAnsi="Times New Roman" w:cs="Times New Roman"/>
          <w:sz w:val="22"/>
          <w:szCs w:val="22"/>
        </w:rPr>
        <w:t>R GILSON LIBOREIRO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E2147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E67A3" w:rsidRPr="008D0F54" w:rsidRDefault="008D0F54" w:rsidP="00A42B9A">
      <w:pPr>
        <w:pStyle w:val="SemEspaamento"/>
        <w:ind w:left="2835"/>
        <w:jc w:val="both"/>
        <w:rPr>
          <w:rFonts w:ascii="Times New Roman" w:hAnsi="Times New Roman" w:cs="Times New Roman"/>
          <w:b/>
        </w:rPr>
      </w:pPr>
      <w:r w:rsidRPr="008D0F54">
        <w:rPr>
          <w:rFonts w:ascii="Times New Roman" w:hAnsi="Times New Roman" w:cs="Times New Roman"/>
          <w:b/>
        </w:rPr>
        <w:t xml:space="preserve">DISPÕE SOBRE A CRIAÇÃO DO PROGRAMA </w:t>
      </w:r>
      <w:r w:rsidRPr="008D0F54">
        <w:rPr>
          <w:rFonts w:ascii="Times New Roman" w:hAnsi="Times New Roman" w:cs="Times New Roman"/>
          <w:b/>
        </w:rPr>
        <w:t>“</w:t>
      </w:r>
      <w:r w:rsidRPr="008D0F54">
        <w:rPr>
          <w:rFonts w:ascii="Times New Roman" w:hAnsi="Times New Roman" w:cs="Times New Roman"/>
          <w:b/>
        </w:rPr>
        <w:t>LER PRA CRER</w:t>
      </w:r>
      <w:r w:rsidRPr="008D0F54">
        <w:rPr>
          <w:rFonts w:ascii="Times New Roman" w:hAnsi="Times New Roman" w:cs="Times New Roman"/>
          <w:b/>
        </w:rPr>
        <w:t>”</w:t>
      </w:r>
      <w:r w:rsidRPr="008D0F54">
        <w:rPr>
          <w:rFonts w:ascii="Times New Roman" w:hAnsi="Times New Roman" w:cs="Times New Roman"/>
          <w:b/>
        </w:rPr>
        <w:t xml:space="preserve"> DIRECIONADO PARA AS PESSOAS COM DEFICIÊNCIA VISUAL, NO ÂMBITO DO MUNICÍPIO DE SETE </w:t>
      </w:r>
      <w:proofErr w:type="gramStart"/>
      <w:r w:rsidRPr="008D0F54">
        <w:rPr>
          <w:rFonts w:ascii="Times New Roman" w:hAnsi="Times New Roman" w:cs="Times New Roman"/>
          <w:b/>
        </w:rPr>
        <w:t>LAGOAS</w:t>
      </w:r>
      <w:proofErr w:type="gramEnd"/>
    </w:p>
    <w:p w:rsidR="008D0F54" w:rsidRPr="008D0F54" w:rsidRDefault="008D0F54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>Art. 1° -</w:t>
      </w:r>
      <w:r w:rsidRPr="008D0F54">
        <w:rPr>
          <w:rFonts w:ascii="Times New Roman" w:hAnsi="Times New Roman" w:cs="Times New Roman"/>
          <w:sz w:val="24"/>
          <w:szCs w:val="24"/>
        </w:rPr>
        <w:t xml:space="preserve"> Fica criado o Programa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D0F54">
        <w:rPr>
          <w:rFonts w:ascii="Times New Roman" w:hAnsi="Times New Roman" w:cs="Times New Roman"/>
          <w:sz w:val="24"/>
          <w:szCs w:val="24"/>
        </w:rPr>
        <w:t>LER PRA CRER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D0F54">
        <w:rPr>
          <w:rFonts w:ascii="Times New Roman" w:hAnsi="Times New Roman" w:cs="Times New Roman"/>
          <w:sz w:val="24"/>
          <w:szCs w:val="24"/>
        </w:rPr>
        <w:t>, com o objetivo de garantir o acesso das pessoas com deficiência visual à leitura de obras disponíveis no acervo literário das bibliotecas municipais através de versões das referidas obras devidamente impressas em braile ou gravadas em áudio livro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>Art. 2° -</w:t>
      </w:r>
      <w:r w:rsidRPr="008D0F54">
        <w:rPr>
          <w:rFonts w:ascii="Times New Roman" w:hAnsi="Times New Roman" w:cs="Times New Roman"/>
          <w:sz w:val="24"/>
          <w:szCs w:val="24"/>
        </w:rPr>
        <w:t xml:space="preserve"> A coordenação do Programa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D0F54">
        <w:rPr>
          <w:rFonts w:ascii="Times New Roman" w:hAnsi="Times New Roman" w:cs="Times New Roman"/>
          <w:sz w:val="24"/>
          <w:szCs w:val="24"/>
        </w:rPr>
        <w:t>LER PRA CRER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D0F54">
        <w:rPr>
          <w:rFonts w:ascii="Times New Roman" w:hAnsi="Times New Roman" w:cs="Times New Roman"/>
          <w:sz w:val="24"/>
          <w:szCs w:val="24"/>
        </w:rPr>
        <w:t xml:space="preserve"> ficará a cargo da Secretaria de Educação, que adotará as providências necessárias ao seu desenvolvimento e acompanhamento. 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8D0F54">
        <w:rPr>
          <w:rFonts w:ascii="Times New Roman" w:hAnsi="Times New Roman" w:cs="Times New Roman"/>
          <w:sz w:val="24"/>
          <w:szCs w:val="24"/>
        </w:rPr>
        <w:t xml:space="preserve">Para a concretização do Programa criado por esta lei, a Secretaria de Educação poderá estabelecer ações, convênios e parcerias, quando necessário, </w:t>
      </w:r>
      <w:proofErr w:type="gramStart"/>
      <w:r w:rsidRPr="008D0F54">
        <w:rPr>
          <w:rFonts w:ascii="Times New Roman" w:hAnsi="Times New Roman" w:cs="Times New Roman"/>
          <w:sz w:val="24"/>
          <w:szCs w:val="24"/>
        </w:rPr>
        <w:t>com órgãos públicos e entidades de direito público ou privado, obedecida</w:t>
      </w:r>
      <w:proofErr w:type="gramEnd"/>
      <w:r w:rsidRPr="008D0F54">
        <w:rPr>
          <w:rFonts w:ascii="Times New Roman" w:hAnsi="Times New Roman" w:cs="Times New Roman"/>
          <w:sz w:val="24"/>
          <w:szCs w:val="24"/>
        </w:rPr>
        <w:t xml:space="preserve"> a legislação vigente. 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>
        <w:rPr>
          <w:rFonts w:ascii="Times New Roman" w:hAnsi="Times New Roman" w:cs="Times New Roman"/>
          <w:sz w:val="24"/>
          <w:szCs w:val="24"/>
        </w:rPr>
        <w:t>Competirá 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D0F54">
        <w:rPr>
          <w:rFonts w:ascii="Times New Roman" w:hAnsi="Times New Roman" w:cs="Times New Roman"/>
          <w:sz w:val="24"/>
          <w:szCs w:val="24"/>
        </w:rPr>
        <w:t xml:space="preserve">Secretaria de Educação o estabelecimento de ações e a celebração dos convênios e parcerias de que trata o artigo 3º desta Lei, visando o desenvolvimento, a execução e a manutenção do Programa </w:t>
      </w:r>
      <w:r>
        <w:rPr>
          <w:rFonts w:ascii="Times New Roman" w:hAnsi="Times New Roman" w:cs="Times New Roman"/>
          <w:sz w:val="24"/>
          <w:szCs w:val="24"/>
        </w:rPr>
        <w:t>“LER PRA CRER”</w:t>
      </w:r>
      <w:r w:rsidRPr="008D0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8D0F54">
        <w:rPr>
          <w:rFonts w:ascii="Times New Roman" w:hAnsi="Times New Roman" w:cs="Times New Roman"/>
          <w:sz w:val="24"/>
          <w:szCs w:val="24"/>
        </w:rPr>
        <w:t xml:space="preserve">O Poder Executivo regulamentará a presente Lei, no que </w:t>
      </w:r>
      <w:proofErr w:type="gramStart"/>
      <w:r w:rsidRPr="008D0F54">
        <w:rPr>
          <w:rFonts w:ascii="Times New Roman" w:hAnsi="Times New Roman" w:cs="Times New Roman"/>
          <w:sz w:val="24"/>
          <w:szCs w:val="24"/>
        </w:rPr>
        <w:t>couber,</w:t>
      </w:r>
      <w:proofErr w:type="gramEnd"/>
      <w:r w:rsidRPr="008D0F54">
        <w:rPr>
          <w:rFonts w:ascii="Times New Roman" w:hAnsi="Times New Roman" w:cs="Times New Roman"/>
          <w:sz w:val="24"/>
          <w:szCs w:val="24"/>
        </w:rPr>
        <w:t xml:space="preserve"> no prazo de 90 (noventa) dias, contados da data de sua publicação. 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 xml:space="preserve">Art. 6º - </w:t>
      </w:r>
      <w:r w:rsidRPr="008D0F54">
        <w:rPr>
          <w:rFonts w:ascii="Times New Roman" w:hAnsi="Times New Roman" w:cs="Times New Roman"/>
          <w:sz w:val="24"/>
          <w:szCs w:val="24"/>
        </w:rPr>
        <w:t xml:space="preserve">As despesas decorrentes da execução desta Lei correrão por conta de dotações orçamentárias próprias, suplementadas se necessário. </w:t>
      </w: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D0F54" w:rsidRPr="008D0F54" w:rsidRDefault="008D0F54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0F54">
        <w:rPr>
          <w:rFonts w:ascii="Times New Roman" w:hAnsi="Times New Roman" w:cs="Times New Roman"/>
          <w:b/>
          <w:sz w:val="24"/>
          <w:szCs w:val="24"/>
        </w:rPr>
        <w:t xml:space="preserve">Art. 7º - </w:t>
      </w:r>
      <w:r w:rsidRPr="008D0F54">
        <w:rPr>
          <w:rFonts w:ascii="Times New Roman" w:hAnsi="Times New Roman" w:cs="Times New Roman"/>
          <w:sz w:val="24"/>
          <w:szCs w:val="24"/>
        </w:rPr>
        <w:t xml:space="preserve">Esta Lei entrará em vigor na data de sua publicação. </w:t>
      </w:r>
    </w:p>
    <w:p w:rsidR="001955E0" w:rsidRP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B9A" w:rsidRDefault="00502BC0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2BC0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0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0F54" w:rsidRPr="00027D12" w:rsidRDefault="008D0F54" w:rsidP="008D0F54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8D0F54" w:rsidRPr="00BC1D95" w:rsidRDefault="008D0F54" w:rsidP="008D0F54">
      <w:pPr>
        <w:rPr>
          <w:b/>
          <w:bCs/>
          <w:i/>
          <w:iCs/>
          <w:kern w:val="2"/>
          <w:sz w:val="16"/>
          <w:szCs w:val="16"/>
        </w:rPr>
      </w:pPr>
      <w:bookmarkStart w:id="0" w:name="_GoBack"/>
      <w:bookmarkEnd w:id="0"/>
    </w:p>
    <w:p w:rsidR="008D0F54" w:rsidRPr="009A1B81" w:rsidRDefault="008D0F54" w:rsidP="008D0F54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8D0F54" w:rsidRPr="009A1B81" w:rsidRDefault="008D0F54" w:rsidP="008D0F5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Relator                                                              Presidente </w:t>
      </w:r>
    </w:p>
    <w:p w:rsidR="008D0F54" w:rsidRPr="00BF0331" w:rsidRDefault="008D0F54" w:rsidP="008D0F54">
      <w:pPr>
        <w:pStyle w:val="SemEspaamento"/>
        <w:jc w:val="center"/>
        <w:rPr>
          <w:b/>
          <w:sz w:val="16"/>
          <w:szCs w:val="16"/>
        </w:rPr>
      </w:pPr>
    </w:p>
    <w:p w:rsidR="008D0F54" w:rsidRDefault="008D0F54" w:rsidP="008D0F5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8D0F54" w:rsidRPr="009A1B81" w:rsidRDefault="008D0F54" w:rsidP="008D0F5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8D0F54" w:rsidRDefault="008D0F54" w:rsidP="008D0F54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A42B9A" w:rsidRDefault="00A42B9A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2B9A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1F" w:rsidRDefault="0017621F" w:rsidP="00963EEE">
      <w:pPr>
        <w:spacing w:after="0" w:line="240" w:lineRule="auto"/>
      </w:pPr>
      <w:r>
        <w:separator/>
      </w:r>
    </w:p>
  </w:endnote>
  <w:endnote w:type="continuationSeparator" w:id="0">
    <w:p w:rsidR="0017621F" w:rsidRDefault="001762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1F" w:rsidRDefault="0017621F" w:rsidP="00963EEE">
      <w:pPr>
        <w:spacing w:after="0" w:line="240" w:lineRule="auto"/>
      </w:pPr>
      <w:r>
        <w:separator/>
      </w:r>
    </w:p>
  </w:footnote>
  <w:footnote w:type="continuationSeparator" w:id="0">
    <w:p w:rsidR="0017621F" w:rsidRDefault="001762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3CA30BB" wp14:editId="3EBC3D5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68A106A" wp14:editId="09A49C3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42B9A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AE6B-FDCB-46AE-8508-F934F90D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2019-08-13T14:50:00Z</dcterms:created>
  <dcterms:modified xsi:type="dcterms:W3CDTF">2019-08-13T14:50:00Z</dcterms:modified>
</cp:coreProperties>
</file>