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9A458A">
        <w:rPr>
          <w:rFonts w:ascii="Times New Roman" w:hAnsi="Times New Roman"/>
          <w:b/>
          <w:bCs/>
          <w:sz w:val="24"/>
          <w:szCs w:val="24"/>
        </w:rPr>
        <w:t>146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9A458A">
        <w:rPr>
          <w:rFonts w:ascii="Times New Roman" w:hAnsi="Times New Roman" w:cs="Times New Roman"/>
          <w:sz w:val="24"/>
          <w:szCs w:val="24"/>
        </w:rPr>
        <w:t>OBRIGATORIEDADE DAS CONCESSIONÁRIAS E PERMISSIONÁRIAS DO TRANSPORTE COLETIVO URBANO AFIXAR PLACA OU CARTAZ DISPONDO SOBRE O CRIME DE IMPORTUNAÇÃO SEXUAL (LEI FEDERAL 13.718/18)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VEREADOR JOÃO EVANGELISTA PEREIRA DE SÁ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F0331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0F66EB" w:rsidRPr="001E6B79">
        <w:rPr>
          <w:rFonts w:ascii="Times New Roman" w:hAnsi="Times New Roman" w:cs="Times New Roman"/>
          <w:sz w:val="26"/>
          <w:szCs w:val="26"/>
        </w:rPr>
        <w:t>1</w:t>
      </w:r>
      <w:r w:rsidR="00582DF8">
        <w:rPr>
          <w:rFonts w:ascii="Times New Roman" w:hAnsi="Times New Roman" w:cs="Times New Roman"/>
          <w:sz w:val="26"/>
          <w:szCs w:val="26"/>
        </w:rPr>
        <w:t>46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327D3D" w:rsidRPr="00327D3D">
        <w:rPr>
          <w:rFonts w:ascii="Times New Roman" w:hAnsi="Times New Roman" w:cs="Times New Roman"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sz w:val="24"/>
          <w:szCs w:val="24"/>
        </w:rPr>
        <w:t>OBRIGATORIEDADE DAS CONCESSIONÁRIAS E PERMISSIONÁRIAS DO TRANSPORTE COLETIVO URBANO AFIXAR PLACA OU CARTAZ DISPONDO SOBRE O CRIME DE IMPORTUNAÇÃO SEXUAL (LEI FEDERAL 13.718/18)</w:t>
      </w:r>
      <w:r w:rsidR="00582DF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327D3D">
        <w:rPr>
          <w:rFonts w:ascii="Times New Roman" w:hAnsi="Times New Roman" w:cs="Times New Roman"/>
          <w:sz w:val="26"/>
          <w:szCs w:val="26"/>
        </w:rPr>
        <w:t>do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ereador João Evangelista Pereira de Sá,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04" w:rsidRDefault="0078530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DF8" w:rsidRDefault="00582DF8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631" w:rsidRDefault="00801631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0F66EB" w:rsidRPr="00AB38E0">
        <w:rPr>
          <w:rFonts w:ascii="Times New Roman" w:hAnsi="Times New Roman" w:cs="Times New Roman"/>
          <w:sz w:val="22"/>
          <w:szCs w:val="22"/>
        </w:rPr>
        <w:t>1</w:t>
      </w:r>
      <w:r w:rsidR="00582DF8">
        <w:rPr>
          <w:rFonts w:ascii="Times New Roman" w:hAnsi="Times New Roman" w:cs="Times New Roman"/>
          <w:sz w:val="22"/>
          <w:szCs w:val="22"/>
        </w:rPr>
        <w:t>46</w:t>
      </w:r>
      <w:r w:rsidR="006D4A2F" w:rsidRPr="00AB38E0">
        <w:rPr>
          <w:rFonts w:ascii="Times New Roman" w:hAnsi="Times New Roman" w:cs="Times New Roman"/>
          <w:sz w:val="22"/>
          <w:szCs w:val="22"/>
        </w:rPr>
        <w:t>/2019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VEREADOR JOÃO EVANGELISTA PEREIRA DE SÁ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801631" w:rsidRPr="00582DF8" w:rsidRDefault="00801631" w:rsidP="00974049">
      <w:pPr>
        <w:pStyle w:val="Standard"/>
        <w:jc w:val="center"/>
        <w:rPr>
          <w:rFonts w:ascii="Bitstream Charter" w:eastAsia="Bitstream Vera Serif" w:hAnsi="Bitstream Charter" w:cs="Bitstream Vera Serif"/>
          <w:b/>
          <w:sz w:val="26"/>
          <w:szCs w:val="26"/>
        </w:rPr>
      </w:pPr>
    </w:p>
    <w:p w:rsidR="00327D3D" w:rsidRPr="00582DF8" w:rsidRDefault="00582DF8" w:rsidP="00974049">
      <w:pPr>
        <w:ind w:left="2835"/>
        <w:jc w:val="both"/>
        <w:rPr>
          <w:b/>
        </w:rPr>
      </w:pPr>
      <w:r w:rsidRPr="00582DF8">
        <w:rPr>
          <w:rFonts w:ascii="Times New Roman" w:hAnsi="Times New Roman" w:cs="Times New Roman"/>
          <w:b/>
          <w:sz w:val="24"/>
          <w:szCs w:val="24"/>
        </w:rPr>
        <w:t xml:space="preserve">DISPÕE SOBRE A </w:t>
      </w:r>
      <w:r w:rsidRPr="00582DF8">
        <w:rPr>
          <w:rFonts w:ascii="Times New Roman" w:hAnsi="Times New Roman" w:cs="Times New Roman"/>
          <w:b/>
          <w:sz w:val="24"/>
          <w:szCs w:val="24"/>
        </w:rPr>
        <w:t>OBRIGATORIEDADE DAS CONCESSIONÁRIAS E PERMISSIONÁRIAS DO TRANSPORTE COLETIVO URBANO AFIXAR PLACA OU CARTAZ DISPONDO SOBRE O CRIME DE IMPORTUNAÇÃO SEXUAL (LEI FEDERAL 13.718/18)</w:t>
      </w:r>
    </w:p>
    <w:p w:rsidR="00582DF8" w:rsidRDefault="00582DF8" w:rsidP="00327D3D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82DF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582DF8">
        <w:rPr>
          <w:rFonts w:ascii="Times New Roman" w:hAnsi="Times New Roman" w:cs="Times New Roman"/>
          <w:sz w:val="24"/>
          <w:szCs w:val="24"/>
          <w:lang w:eastAsia="pt-BR"/>
        </w:rPr>
        <w:t>- Fica instituída a obrigatoriedade das Concessionarias e Permissionárias do Transporte Coletivo Urbano afixar placa ou cartaz dispondo sobre o Crime de Importunação Sexual (Lei Federal 13.718/18).</w:t>
      </w: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582DF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Parágrafo Único- </w:t>
      </w:r>
      <w:r w:rsidRPr="00582DF8">
        <w:rPr>
          <w:rFonts w:ascii="Times New Roman" w:hAnsi="Times New Roman" w:cs="Times New Roman"/>
          <w:sz w:val="24"/>
          <w:szCs w:val="24"/>
          <w:lang w:eastAsia="pt-BR"/>
        </w:rPr>
        <w:t>A placa ou cartaz</w:t>
      </w:r>
      <w:r w:rsidRPr="00582DF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82DF8">
        <w:rPr>
          <w:rFonts w:ascii="Times New Roman" w:hAnsi="Times New Roman" w:cs="Times New Roman"/>
          <w:sz w:val="24"/>
          <w:szCs w:val="24"/>
          <w:lang w:eastAsia="pt-BR"/>
        </w:rPr>
        <w:t>deverá conter os seguintes dizeres</w:t>
      </w:r>
      <w:r w:rsidRPr="00582DF8">
        <w:rPr>
          <w:rFonts w:ascii="Times New Roman" w:hAnsi="Times New Roman" w:cs="Times New Roman"/>
          <w:b/>
          <w:sz w:val="24"/>
          <w:szCs w:val="24"/>
          <w:lang w:eastAsia="pt-BR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82DF8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“IMPORTUNAÇÃO SEXUAL É CRIME. ART. 215-A CÓDIGO PENAL BRASILEIRO - A. PRATICAR CONTRA ALGUÉM E SEM A SUA ANUÊNCIA ATO LIBIDINOSO COM O OBJETIVO DE SATISFAZER A PRÓPRIA LASCÍVIA OU A DE TERCEIRO. PENA - RECLUSÃO, DE </w:t>
      </w:r>
      <w:proofErr w:type="gramStart"/>
      <w:r w:rsidRPr="00582DF8">
        <w:rPr>
          <w:rFonts w:ascii="Times New Roman" w:hAnsi="Times New Roman" w:cs="Times New Roman"/>
          <w:i/>
          <w:sz w:val="24"/>
          <w:szCs w:val="24"/>
          <w:lang w:eastAsia="pt-BR"/>
        </w:rPr>
        <w:t>1</w:t>
      </w:r>
      <w:proofErr w:type="gramEnd"/>
      <w:r w:rsidRPr="00582DF8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(UM) A 5 (CINCO) ANOS, SE O ATO NÃO CONSTITUI CRIME MAIS GRAVE. (INCLUÍDO PELA LEI Nº 13.718, DE 2018)”</w:t>
      </w: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82DF8">
        <w:rPr>
          <w:rFonts w:ascii="Times New Roman" w:hAnsi="Times New Roman" w:cs="Times New Roman"/>
          <w:b/>
          <w:sz w:val="24"/>
          <w:szCs w:val="24"/>
          <w:lang w:eastAsia="zh-CN" w:bidi="hi-IN"/>
        </w:rPr>
        <w:t>Art. 2º -</w:t>
      </w:r>
      <w:r w:rsidRPr="00582DF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descumprimento do artigo anterior no que diz respeito à falta de afixação da placa ou cartaz implicará:</w:t>
      </w: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82DF8">
        <w:rPr>
          <w:rFonts w:ascii="Times New Roman" w:hAnsi="Times New Roman" w:cs="Times New Roman"/>
          <w:b/>
          <w:sz w:val="24"/>
          <w:szCs w:val="24"/>
          <w:lang w:eastAsia="zh-CN" w:bidi="hi-IN"/>
        </w:rPr>
        <w:t>I -</w:t>
      </w:r>
      <w:r w:rsidRPr="00582DF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notificação para regularizar a situação no prazo improrrogável de dez dias, processualmente contados;</w:t>
      </w: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82DF8">
        <w:rPr>
          <w:rFonts w:ascii="Times New Roman" w:hAnsi="Times New Roman" w:cs="Times New Roman"/>
          <w:b/>
          <w:sz w:val="24"/>
          <w:szCs w:val="24"/>
          <w:lang w:eastAsia="zh-CN" w:bidi="hi-IN"/>
        </w:rPr>
        <w:t>II -</w:t>
      </w:r>
      <w:r w:rsidRPr="00582DF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A cobrança de multa se descumprida a notificação, a Concessionária ou Permissionária, no valor de R$1.500,00, devido em dobro a cada reincidência, com base na última penalidade aplicada.</w:t>
      </w: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582DF8">
        <w:rPr>
          <w:rFonts w:ascii="Times New Roman" w:hAnsi="Times New Roman" w:cs="Times New Roman"/>
          <w:b/>
          <w:sz w:val="24"/>
          <w:szCs w:val="24"/>
          <w:lang w:eastAsia="zh-CN" w:bidi="hi-IN"/>
        </w:rPr>
        <w:t>III -</w:t>
      </w:r>
      <w:r w:rsidRPr="00582DF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valor resultante da aplicação da multa será destinado ao Fundo Municipal da Assistência Social, para realização de campanhas de esclarecimento, valorização dos direitos e combate a violência contra a mulher.</w:t>
      </w: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82DF8">
        <w:rPr>
          <w:rFonts w:ascii="Times New Roman" w:hAnsi="Times New Roman" w:cs="Times New Roman"/>
          <w:b/>
          <w:sz w:val="24"/>
          <w:szCs w:val="24"/>
        </w:rPr>
        <w:t>Art. 3º -</w:t>
      </w:r>
      <w:r w:rsidRPr="00582DF8">
        <w:rPr>
          <w:rFonts w:ascii="Times New Roman" w:hAnsi="Times New Roman" w:cs="Times New Roman"/>
          <w:sz w:val="24"/>
          <w:szCs w:val="24"/>
        </w:rPr>
        <w:t xml:space="preserve"> As Concessionárias e Permissionárias deverão afixar a placa ou cartaz nas dependências dos veículos de transporte coletivo urbano.</w:t>
      </w:r>
    </w:p>
    <w:p w:rsidR="00582DF8" w:rsidRPr="00582DF8" w:rsidRDefault="00582DF8" w:rsidP="00582D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01631" w:rsidRDefault="00801631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2B5" w:rsidRDefault="006E32B5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82DF8" w:rsidRDefault="00582DF8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01631" w:rsidRDefault="00801631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82DF8" w:rsidRDefault="00801631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3CA">
        <w:rPr>
          <w:color w:val="000000"/>
          <w:sz w:val="28"/>
          <w:szCs w:val="28"/>
        </w:rPr>
        <w:tab/>
      </w:r>
    </w:p>
    <w:p w:rsidR="00582DF8" w:rsidRPr="00B54CD1" w:rsidRDefault="00582DF8" w:rsidP="00582DF8">
      <w:pPr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82DF8" w:rsidRPr="00B54CD1" w:rsidRDefault="00582DF8" w:rsidP="00582DF8">
      <w:pPr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RONALDO JOÃO DA SILVA</w:t>
      </w: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Presidente</w:t>
      </w: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ALCIDES LONGO DE BARROS</w:t>
      </w: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Relator</w:t>
      </w: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  <w:bookmarkStart w:id="0" w:name="_GoBack"/>
      <w:bookmarkEnd w:id="0"/>
    </w:p>
    <w:p w:rsidR="00582DF8" w:rsidRPr="00B54CD1" w:rsidRDefault="00582DF8" w:rsidP="00582DF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</w:rPr>
        <w:t>Membro</w:t>
      </w:r>
    </w:p>
    <w:p w:rsidR="00801631" w:rsidRPr="009A1B81" w:rsidRDefault="00801631" w:rsidP="00582DF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1631" w:rsidRPr="00BF0331" w:rsidRDefault="00801631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801631" w:rsidRPr="00BF033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DB" w:rsidRDefault="00936CDB" w:rsidP="00963EEE">
      <w:pPr>
        <w:spacing w:after="0" w:line="240" w:lineRule="auto"/>
      </w:pPr>
      <w:r>
        <w:separator/>
      </w:r>
    </w:p>
  </w:endnote>
  <w:endnote w:type="continuationSeparator" w:id="0">
    <w:p w:rsidR="00936CDB" w:rsidRDefault="00936C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  <w:font w:name="Bitstream Vera Serif">
    <w:altName w:val="MS Gothic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DB" w:rsidRDefault="00936CDB" w:rsidP="00963EEE">
      <w:pPr>
        <w:spacing w:after="0" w:line="240" w:lineRule="auto"/>
      </w:pPr>
      <w:r>
        <w:separator/>
      </w:r>
    </w:p>
  </w:footnote>
  <w:footnote w:type="continuationSeparator" w:id="0">
    <w:p w:rsidR="00936CDB" w:rsidRDefault="00936C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7E38854" wp14:editId="5EF1CB2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D0C037D" wp14:editId="50EECE9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D57E1"/>
    <w:rsid w:val="000E2250"/>
    <w:rsid w:val="000F66EB"/>
    <w:rsid w:val="00135DB2"/>
    <w:rsid w:val="00171011"/>
    <w:rsid w:val="00171C27"/>
    <w:rsid w:val="001B09F3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4A2F"/>
    <w:rsid w:val="006E32B5"/>
    <w:rsid w:val="006F3770"/>
    <w:rsid w:val="0074399D"/>
    <w:rsid w:val="0075479A"/>
    <w:rsid w:val="00757CAE"/>
    <w:rsid w:val="007631A4"/>
    <w:rsid w:val="007712BB"/>
    <w:rsid w:val="007747C1"/>
    <w:rsid w:val="00785304"/>
    <w:rsid w:val="007959B5"/>
    <w:rsid w:val="007C6561"/>
    <w:rsid w:val="007D1285"/>
    <w:rsid w:val="007E42A8"/>
    <w:rsid w:val="0080155E"/>
    <w:rsid w:val="00801631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62F38"/>
    <w:rsid w:val="00A76148"/>
    <w:rsid w:val="00A80BAA"/>
    <w:rsid w:val="00AB38E0"/>
    <w:rsid w:val="00AB3CBC"/>
    <w:rsid w:val="00AB4C61"/>
    <w:rsid w:val="00AC67C9"/>
    <w:rsid w:val="00AF08AC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D3B5-C1D9-4A1E-BA2C-C484E2A5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2019-06-10T13:01:00Z</cp:lastPrinted>
  <dcterms:created xsi:type="dcterms:W3CDTF">2019-06-18T13:09:00Z</dcterms:created>
  <dcterms:modified xsi:type="dcterms:W3CDTF">2019-06-18T13:09:00Z</dcterms:modified>
</cp:coreProperties>
</file>